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1530" w:rsidRDefault="00A279F1" w14:paraId="28DFCA29" w14:textId="77777777">
      <w:pPr>
        <w:pStyle w:val="RubrikFrslagTIllRiksdagsbeslut"/>
      </w:pPr>
      <w:sdt>
        <w:sdtPr>
          <w:alias w:val="CC_Boilerplate_4"/>
          <w:tag w:val="CC_Boilerplate_4"/>
          <w:id w:val="-1644581176"/>
          <w:lock w:val="sdtContentLocked"/>
          <w:placeholder>
            <w:docPart w:val="646E25915ABA449AB15C1432F13802CE"/>
          </w:placeholder>
          <w:text/>
        </w:sdtPr>
        <w:sdtEndPr/>
        <w:sdtContent>
          <w:r w:rsidRPr="009B062B" w:rsidR="00AF30DD">
            <w:t>Förslag till riksdagsbeslut</w:t>
          </w:r>
        </w:sdtContent>
      </w:sdt>
      <w:bookmarkEnd w:id="0"/>
      <w:bookmarkEnd w:id="1"/>
    </w:p>
    <w:sdt>
      <w:sdtPr>
        <w:alias w:val="Yrkande 1"/>
        <w:tag w:val="4cda42cf-09f6-4e51-b6f4-d5ba3f93fc76"/>
        <w:id w:val="-474063146"/>
        <w:lock w:val="sdtLocked"/>
      </w:sdtPr>
      <w:sdtEndPr/>
      <w:sdtContent>
        <w:p w:rsidR="00B318DE" w:rsidRDefault="004D6183" w14:paraId="44821CC8" w14:textId="77777777">
          <w:pPr>
            <w:pStyle w:val="Frslagstext"/>
            <w:numPr>
              <w:ilvl w:val="0"/>
              <w:numId w:val="0"/>
            </w:numPr>
          </w:pPr>
          <w:r>
            <w:t>Riksdagen ställer sig bakom det som anförs i motionen om att utvärdera konsekvenserna av de nya lagkrav som gäller för skyddade boenden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3E8E20F6444D83B10C21D2B2A106D8"/>
        </w:placeholder>
        <w:text/>
      </w:sdtPr>
      <w:sdtEndPr/>
      <w:sdtContent>
        <w:p w:rsidRPr="009B062B" w:rsidR="006D79C9" w:rsidP="00333E95" w:rsidRDefault="006D79C9" w14:paraId="47D486E4" w14:textId="77777777">
          <w:pPr>
            <w:pStyle w:val="Rubrik1"/>
          </w:pPr>
          <w:r>
            <w:t>Motivering</w:t>
          </w:r>
        </w:p>
      </w:sdtContent>
    </w:sdt>
    <w:bookmarkEnd w:displacedByCustomXml="prev" w:id="3"/>
    <w:bookmarkEnd w:displacedByCustomXml="prev" w:id="4"/>
    <w:p w:rsidR="00306A01" w:rsidP="00306A01" w:rsidRDefault="00306A01" w14:paraId="19CDC24D" w14:textId="02540DA4">
      <w:pPr>
        <w:pStyle w:val="Normalutanindragellerluft"/>
      </w:pPr>
      <w:r>
        <w:t xml:space="preserve">Skyddade boenden fyller en avgörande roll för personer, ofta kvinnor och barn, som lever under hot och våld. Under lång tid har ideella organisationer och kvinnojourer burit ett stort ansvar för att tillhandahålla denna livsviktiga skyddsstruktur. Deras arbete har varit både brottsförebyggande och samhällsbärande. Många människoliv har på detta sätt räddats. </w:t>
      </w:r>
    </w:p>
    <w:p w:rsidR="00306A01" w:rsidP="00306A01" w:rsidRDefault="00306A01" w14:paraId="05A3BBE0" w14:textId="77777777">
      <w:r>
        <w:t>På senare år har lagstiftningen skärpts kring krav på tillstånd och reglering av skyddade boenden. Syftet är gott – att stärka rättssäkerhet och kvalitet. Men konsekvensen har blivit att många ideella aktörer riskerar att tvingas stänga sina verksamheter eftersom de inte har resurser eller administrativa muskler för att leva upp till de nya kraven.</w:t>
      </w:r>
    </w:p>
    <w:p w:rsidR="00306A01" w:rsidP="00306A01" w:rsidRDefault="00306A01" w14:paraId="756B20D1" w14:textId="77777777">
      <w:r>
        <w:t>I flera kommuner rapporteras redan att platser på skyddade boenden försvinner, vilket skapar otrygghet för de utsatta som behöver hjälp här och nu. Om utvecklingen fortsätter riskerar Sverige att stå utan den mångfald av skyddade boenden som länge har varit en styrka.</w:t>
      </w:r>
    </w:p>
    <w:p w:rsidR="00306A01" w:rsidP="00306A01" w:rsidRDefault="00306A01" w14:paraId="29D6E4B8" w14:textId="77777777">
      <w:r>
        <w:t>Det är därför nödvändigt att utvärdera både lagstiftningen och situationen för de ideella organisationerna. Frågor som måste belysas är:</w:t>
      </w:r>
    </w:p>
    <w:p w:rsidR="00306A01" w:rsidP="00306A01" w:rsidRDefault="00306A01" w14:paraId="341124CF" w14:textId="77777777">
      <w:pPr>
        <w:pStyle w:val="ListaPunkt"/>
      </w:pPr>
      <w:r>
        <w:t>Har tillgången till skyddade boenden minskat sedan lagändringen?</w:t>
      </w:r>
    </w:p>
    <w:p w:rsidR="00306A01" w:rsidP="00306A01" w:rsidRDefault="00306A01" w14:paraId="10BDFB5C" w14:textId="33F0F2D5">
      <w:pPr>
        <w:pStyle w:val="ListaPunkt"/>
      </w:pPr>
      <w:r>
        <w:t>Hur påverkas små ideella organisationer i förhållande till större aktörer? Finns risk att en ny privat marknad växer fram, med alla de problem man sett i liknande situationer (LSS, HVB)</w:t>
      </w:r>
      <w:r w:rsidR="004D6183">
        <w:t>?</w:t>
      </w:r>
    </w:p>
    <w:p w:rsidR="00306A01" w:rsidP="00306A01" w:rsidRDefault="00306A01" w14:paraId="6360A9F3" w14:textId="77777777">
      <w:pPr>
        <w:pStyle w:val="ListaPunkt"/>
      </w:pPr>
      <w:r>
        <w:lastRenderedPageBreak/>
        <w:t>Finns det behov av särskilt stöd eller anpassningar för att undvika att platser försvinner?</w:t>
      </w:r>
    </w:p>
    <w:p w:rsidR="004F1530" w:rsidP="004D6183" w:rsidRDefault="00306A01" w14:paraId="66D101A1" w14:textId="77777777">
      <w:pPr>
        <w:ind w:firstLine="0"/>
      </w:pPr>
      <w:r>
        <w:t>Att lagstiftning inte får leda till minskad trygghet för våldsutsatta måste vara en självklar princip. En grundlig utvärdering kan ge underlag för eventuella justeringar så att kvalitetssäkring och tillgänglighet går hand i hand.</w:t>
      </w:r>
    </w:p>
    <w:sdt>
      <w:sdtPr>
        <w:rPr>
          <w:i/>
          <w:noProof/>
        </w:rPr>
        <w:alias w:val="CC_Underskrifter"/>
        <w:tag w:val="CC_Underskrifter"/>
        <w:id w:val="583496634"/>
        <w:lock w:val="sdtContentLocked"/>
        <w:placeholder>
          <w:docPart w:val="5E2A1B5688CC49219BD8D0F006E15D83"/>
        </w:placeholder>
      </w:sdtPr>
      <w:sdtEndPr/>
      <w:sdtContent>
        <w:p w:rsidR="004F1530" w:rsidP="004F1530" w:rsidRDefault="004F1530" w14:paraId="483E0AE7" w14:textId="2902ADC4"/>
        <w:p w:rsidR="004F1530" w:rsidP="004F1530" w:rsidRDefault="00A279F1" w14:paraId="693A1080" w14:textId="7EE28C71"/>
      </w:sdtContent>
    </w:sdt>
    <w:tbl>
      <w:tblPr>
        <w:tblW w:w="5000" w:type="pct"/>
        <w:tblLook w:val="04A0" w:firstRow="1" w:lastRow="0" w:firstColumn="1" w:lastColumn="0" w:noHBand="0" w:noVBand="1"/>
        <w:tblCaption w:val="underskrifter"/>
      </w:tblPr>
      <w:tblGrid>
        <w:gridCol w:w="4252"/>
        <w:gridCol w:w="4252"/>
      </w:tblGrid>
      <w:tr w:rsidR="00B318DE" w14:paraId="4DB51F7F" w14:textId="77777777">
        <w:trPr>
          <w:cantSplit/>
        </w:trPr>
        <w:tc>
          <w:tcPr>
            <w:tcW w:w="50" w:type="pct"/>
            <w:vAlign w:val="bottom"/>
          </w:tcPr>
          <w:p w:rsidR="00B318DE" w:rsidRDefault="004D6183" w14:paraId="4BE7AB4E" w14:textId="77777777">
            <w:pPr>
              <w:pStyle w:val="Underskrifter"/>
              <w:spacing w:after="0"/>
            </w:pPr>
            <w:r>
              <w:t>Petter Löberg (S)</w:t>
            </w:r>
          </w:p>
        </w:tc>
        <w:tc>
          <w:tcPr>
            <w:tcW w:w="50" w:type="pct"/>
            <w:vAlign w:val="bottom"/>
          </w:tcPr>
          <w:p w:rsidR="00B318DE" w:rsidRDefault="004D6183" w14:paraId="11A3A31C" w14:textId="77777777">
            <w:pPr>
              <w:pStyle w:val="Underskrifter"/>
              <w:spacing w:after="0"/>
            </w:pPr>
            <w:r>
              <w:t>Jessica Rodén (S)</w:t>
            </w:r>
          </w:p>
        </w:tc>
      </w:tr>
    </w:tbl>
    <w:p w:rsidRPr="008E0FE2" w:rsidR="004801AC" w:rsidP="00DF3554" w:rsidRDefault="004801AC" w14:paraId="01368A83" w14:textId="7397EB7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723B5" w14:textId="77777777" w:rsidR="00306A01" w:rsidRDefault="00306A01" w:rsidP="000C1CAD">
      <w:pPr>
        <w:spacing w:line="240" w:lineRule="auto"/>
      </w:pPr>
      <w:r>
        <w:separator/>
      </w:r>
    </w:p>
  </w:endnote>
  <w:endnote w:type="continuationSeparator" w:id="0">
    <w:p w14:paraId="249DCB14" w14:textId="77777777" w:rsidR="00306A01" w:rsidRDefault="00306A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8D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CA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9C14" w14:textId="75752AF6" w:rsidR="00262EA3" w:rsidRPr="004F1530" w:rsidRDefault="00262EA3" w:rsidP="004F15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F8522" w14:textId="77777777" w:rsidR="00306A01" w:rsidRDefault="00306A01" w:rsidP="000C1CAD">
      <w:pPr>
        <w:spacing w:line="240" w:lineRule="auto"/>
      </w:pPr>
      <w:r>
        <w:separator/>
      </w:r>
    </w:p>
  </w:footnote>
  <w:footnote w:type="continuationSeparator" w:id="0">
    <w:p w14:paraId="00BB4FDC" w14:textId="77777777" w:rsidR="00306A01" w:rsidRDefault="00306A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C5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149D64" wp14:editId="5EE6B3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9479D7" w14:textId="4DFDA09D" w:rsidR="00262EA3" w:rsidRDefault="00A279F1" w:rsidP="008103B5">
                          <w:pPr>
                            <w:jc w:val="right"/>
                          </w:pPr>
                          <w:sdt>
                            <w:sdtPr>
                              <w:alias w:val="CC_Noformat_Partikod"/>
                              <w:tag w:val="CC_Noformat_Partikod"/>
                              <w:id w:val="-53464382"/>
                              <w:placeholder>
                                <w:docPart w:val="7B78396A87854892A769082F3E10AF65"/>
                              </w:placeholder>
                              <w:text/>
                            </w:sdtPr>
                            <w:sdtEndPr/>
                            <w:sdtContent>
                              <w:r w:rsidR="00306A01">
                                <w:t>S</w:t>
                              </w:r>
                            </w:sdtContent>
                          </w:sdt>
                          <w:sdt>
                            <w:sdtPr>
                              <w:alias w:val="CC_Noformat_Partinummer"/>
                              <w:tag w:val="CC_Noformat_Partinummer"/>
                              <w:id w:val="-1709555926"/>
                              <w:placeholder>
                                <w:docPart w:val="1A8E6E2F332849EAA67243CF533CF1DA"/>
                              </w:placeholder>
                              <w:text/>
                            </w:sdtPr>
                            <w:sdtEndPr/>
                            <w:sdtContent>
                              <w:r w:rsidR="00306A01">
                                <w:t>817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149D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9479D7" w14:textId="4DFDA09D" w:rsidR="00262EA3" w:rsidRDefault="00A279F1" w:rsidP="008103B5">
                    <w:pPr>
                      <w:jc w:val="right"/>
                    </w:pPr>
                    <w:sdt>
                      <w:sdtPr>
                        <w:alias w:val="CC_Noformat_Partikod"/>
                        <w:tag w:val="CC_Noformat_Partikod"/>
                        <w:id w:val="-53464382"/>
                        <w:placeholder>
                          <w:docPart w:val="7B78396A87854892A769082F3E10AF65"/>
                        </w:placeholder>
                        <w:text/>
                      </w:sdtPr>
                      <w:sdtEndPr/>
                      <w:sdtContent>
                        <w:r w:rsidR="00306A01">
                          <w:t>S</w:t>
                        </w:r>
                      </w:sdtContent>
                    </w:sdt>
                    <w:sdt>
                      <w:sdtPr>
                        <w:alias w:val="CC_Noformat_Partinummer"/>
                        <w:tag w:val="CC_Noformat_Partinummer"/>
                        <w:id w:val="-1709555926"/>
                        <w:placeholder>
                          <w:docPart w:val="1A8E6E2F332849EAA67243CF533CF1DA"/>
                        </w:placeholder>
                        <w:text/>
                      </w:sdtPr>
                      <w:sdtEndPr/>
                      <w:sdtContent>
                        <w:r w:rsidR="00306A01">
                          <w:t>817</w:t>
                        </w:r>
                      </w:sdtContent>
                    </w:sdt>
                  </w:p>
                </w:txbxContent>
              </v:textbox>
              <w10:wrap anchorx="page"/>
            </v:shape>
          </w:pict>
        </mc:Fallback>
      </mc:AlternateContent>
    </w:r>
  </w:p>
  <w:p w14:paraId="40FF34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309E" w14:textId="77777777" w:rsidR="00262EA3" w:rsidRDefault="00262EA3" w:rsidP="008563AC">
    <w:pPr>
      <w:jc w:val="right"/>
    </w:pPr>
  </w:p>
  <w:p w14:paraId="5F3BEE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FF60" w14:textId="77777777" w:rsidR="00262EA3" w:rsidRDefault="00A279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89114D" wp14:editId="4C699C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44E795" w14:textId="3A6ED176" w:rsidR="00262EA3" w:rsidRDefault="00A279F1" w:rsidP="00A314CF">
    <w:pPr>
      <w:pStyle w:val="FSHNormal"/>
      <w:spacing w:before="40"/>
    </w:pPr>
    <w:sdt>
      <w:sdtPr>
        <w:alias w:val="CC_Noformat_Motionstyp"/>
        <w:tag w:val="CC_Noformat_Motionstyp"/>
        <w:id w:val="1162973129"/>
        <w:lock w:val="sdtContentLocked"/>
        <w15:appearance w15:val="hidden"/>
        <w:text/>
      </w:sdtPr>
      <w:sdtEndPr/>
      <w:sdtContent>
        <w:r w:rsidR="004F1530">
          <w:t>Enskild motion</w:t>
        </w:r>
      </w:sdtContent>
    </w:sdt>
    <w:r w:rsidR="00821B36">
      <w:t xml:space="preserve"> </w:t>
    </w:r>
    <w:sdt>
      <w:sdtPr>
        <w:alias w:val="CC_Noformat_Partikod"/>
        <w:tag w:val="CC_Noformat_Partikod"/>
        <w:id w:val="1471015553"/>
        <w:text/>
      </w:sdtPr>
      <w:sdtEndPr/>
      <w:sdtContent>
        <w:r w:rsidR="00306A01">
          <w:t>S</w:t>
        </w:r>
      </w:sdtContent>
    </w:sdt>
    <w:sdt>
      <w:sdtPr>
        <w:alias w:val="CC_Noformat_Partinummer"/>
        <w:tag w:val="CC_Noformat_Partinummer"/>
        <w:id w:val="-2014525982"/>
        <w:text/>
      </w:sdtPr>
      <w:sdtEndPr/>
      <w:sdtContent>
        <w:r w:rsidR="00306A01">
          <w:t>817</w:t>
        </w:r>
      </w:sdtContent>
    </w:sdt>
  </w:p>
  <w:p w14:paraId="76751392" w14:textId="77777777" w:rsidR="00262EA3" w:rsidRPr="008227B3" w:rsidRDefault="00A279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7CBD15" w14:textId="3AD8482B" w:rsidR="00262EA3" w:rsidRPr="008227B3" w:rsidRDefault="00A279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153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1530">
          <w:t>:1319</w:t>
        </w:r>
      </w:sdtContent>
    </w:sdt>
  </w:p>
  <w:p w14:paraId="406E779D" w14:textId="2553ECAE" w:rsidR="00262EA3" w:rsidRDefault="00A279F1" w:rsidP="00E03A3D">
    <w:pPr>
      <w:pStyle w:val="Motionr"/>
    </w:pPr>
    <w:sdt>
      <w:sdtPr>
        <w:alias w:val="CC_Noformat_Avtext"/>
        <w:tag w:val="CC_Noformat_Avtext"/>
        <w:id w:val="-2020768203"/>
        <w:lock w:val="sdtContentLocked"/>
        <w:placeholder>
          <w:docPart w:val="7B78396A87854892A769082F3E10AF65"/>
        </w:placeholder>
        <w15:appearance w15:val="hidden"/>
        <w:text/>
      </w:sdtPr>
      <w:sdtEndPr/>
      <w:sdtContent>
        <w:r w:rsidR="004F1530">
          <w:t>av Petter Löberg och Jessica Rodén (båda S)</w:t>
        </w:r>
      </w:sdtContent>
    </w:sdt>
  </w:p>
  <w:sdt>
    <w:sdtPr>
      <w:alias w:val="CC_Noformat_Rubtext"/>
      <w:tag w:val="CC_Noformat_Rubtext"/>
      <w:id w:val="-218060500"/>
      <w:lock w:val="sdtLocked"/>
      <w:placeholder>
        <w:docPart w:val="1A8E6E2F332849EAA67243CF533CF1DA"/>
      </w:placeholder>
      <w:text/>
    </w:sdtPr>
    <w:sdtEndPr/>
    <w:sdtContent>
      <w:p w14:paraId="68EFA995" w14:textId="60E53C15" w:rsidR="00262EA3" w:rsidRDefault="00306A01" w:rsidP="00283E0F">
        <w:pPr>
          <w:pStyle w:val="FSHRub2"/>
        </w:pPr>
        <w:r>
          <w:t>Utvärdering av lagändringar för skyddade boenden</w:t>
        </w:r>
      </w:p>
    </w:sdtContent>
  </w:sdt>
  <w:sdt>
    <w:sdtPr>
      <w:alias w:val="CC_Boilerplate_3"/>
      <w:tag w:val="CC_Boilerplate_3"/>
      <w:id w:val="1606463544"/>
      <w:lock w:val="sdtContentLocked"/>
      <w15:appearance w15:val="hidden"/>
      <w:text w:multiLine="1"/>
    </w:sdtPr>
    <w:sdtEndPr/>
    <w:sdtContent>
      <w:p w14:paraId="4D49BA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6A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0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83"/>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530"/>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9F1"/>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8DE"/>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472"/>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C0B946"/>
  <w15:chartTrackingRefBased/>
  <w15:docId w15:val="{3195FC45-74CB-4F65-816E-BD6F6D7C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468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6E25915ABA449AB15C1432F13802CE"/>
        <w:category>
          <w:name w:val="Allmänt"/>
          <w:gallery w:val="placeholder"/>
        </w:category>
        <w:types>
          <w:type w:val="bbPlcHdr"/>
        </w:types>
        <w:behaviors>
          <w:behavior w:val="content"/>
        </w:behaviors>
        <w:guid w:val="{7251CD40-F972-47B7-8ACD-6F524B16964E}"/>
      </w:docPartPr>
      <w:docPartBody>
        <w:p w:rsidR="00B37EF2" w:rsidRDefault="00B37EF2">
          <w:pPr>
            <w:pStyle w:val="646E25915ABA449AB15C1432F13802CE"/>
          </w:pPr>
          <w:r w:rsidRPr="005A0A93">
            <w:rPr>
              <w:rStyle w:val="Platshllartext"/>
            </w:rPr>
            <w:t>Förslag till riksdagsbeslut</w:t>
          </w:r>
        </w:p>
      </w:docPartBody>
    </w:docPart>
    <w:docPart>
      <w:docPartPr>
        <w:name w:val="213E8E20F6444D83B10C21D2B2A106D8"/>
        <w:category>
          <w:name w:val="Allmänt"/>
          <w:gallery w:val="placeholder"/>
        </w:category>
        <w:types>
          <w:type w:val="bbPlcHdr"/>
        </w:types>
        <w:behaviors>
          <w:behavior w:val="content"/>
        </w:behaviors>
        <w:guid w:val="{F76D4625-C7EC-4A6F-9BBB-0A458B2CDD31}"/>
      </w:docPartPr>
      <w:docPartBody>
        <w:p w:rsidR="00B37EF2" w:rsidRDefault="00B37EF2">
          <w:pPr>
            <w:pStyle w:val="213E8E20F6444D83B10C21D2B2A106D8"/>
          </w:pPr>
          <w:r w:rsidRPr="005A0A93">
            <w:rPr>
              <w:rStyle w:val="Platshllartext"/>
            </w:rPr>
            <w:t>Motivering</w:t>
          </w:r>
        </w:p>
      </w:docPartBody>
    </w:docPart>
    <w:docPart>
      <w:docPartPr>
        <w:name w:val="7B78396A87854892A769082F3E10AF65"/>
        <w:category>
          <w:name w:val="Allmänt"/>
          <w:gallery w:val="placeholder"/>
        </w:category>
        <w:types>
          <w:type w:val="bbPlcHdr"/>
        </w:types>
        <w:behaviors>
          <w:behavior w:val="content"/>
        </w:behaviors>
        <w:guid w:val="{ED28903F-4A07-4C50-A93E-2BE47FB62F74}"/>
      </w:docPartPr>
      <w:docPartBody>
        <w:p w:rsidR="00B37EF2" w:rsidRDefault="00B37EF2">
          <w:pPr>
            <w:pStyle w:val="7B78396A87854892A769082F3E10AF65"/>
          </w:pPr>
          <w:r>
            <w:rPr>
              <w:rStyle w:val="Platshllartext"/>
            </w:rPr>
            <w:t xml:space="preserve"> </w:t>
          </w:r>
        </w:p>
      </w:docPartBody>
    </w:docPart>
    <w:docPart>
      <w:docPartPr>
        <w:name w:val="1A8E6E2F332849EAA67243CF533CF1DA"/>
        <w:category>
          <w:name w:val="Allmänt"/>
          <w:gallery w:val="placeholder"/>
        </w:category>
        <w:types>
          <w:type w:val="bbPlcHdr"/>
        </w:types>
        <w:behaviors>
          <w:behavior w:val="content"/>
        </w:behaviors>
        <w:guid w:val="{D4E86CC9-E7A2-4A80-88C1-15326206DC32}"/>
      </w:docPartPr>
      <w:docPartBody>
        <w:p w:rsidR="00B37EF2" w:rsidRDefault="00B37EF2">
          <w:pPr>
            <w:pStyle w:val="1A8E6E2F332849EAA67243CF533CF1DA"/>
          </w:pPr>
          <w:r>
            <w:t xml:space="preserve"> </w:t>
          </w:r>
        </w:p>
      </w:docPartBody>
    </w:docPart>
    <w:docPart>
      <w:docPartPr>
        <w:name w:val="5E2A1B5688CC49219BD8D0F006E15D83"/>
        <w:category>
          <w:name w:val="Allmänt"/>
          <w:gallery w:val="placeholder"/>
        </w:category>
        <w:types>
          <w:type w:val="bbPlcHdr"/>
        </w:types>
        <w:behaviors>
          <w:behavior w:val="content"/>
        </w:behaviors>
        <w:guid w:val="{BDB0EA60-12D2-478A-81D2-49C0379571C3}"/>
      </w:docPartPr>
      <w:docPartBody>
        <w:p w:rsidR="00D46CAA" w:rsidRDefault="00D46C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F2"/>
    <w:rsid w:val="00B37EF2"/>
    <w:rsid w:val="00D46C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6E25915ABA449AB15C1432F13802CE">
    <w:name w:val="646E25915ABA449AB15C1432F13802CE"/>
  </w:style>
  <w:style w:type="paragraph" w:customStyle="1" w:styleId="213E8E20F6444D83B10C21D2B2A106D8">
    <w:name w:val="213E8E20F6444D83B10C21D2B2A106D8"/>
  </w:style>
  <w:style w:type="paragraph" w:customStyle="1" w:styleId="7B78396A87854892A769082F3E10AF65">
    <w:name w:val="7B78396A87854892A769082F3E10AF65"/>
  </w:style>
  <w:style w:type="paragraph" w:customStyle="1" w:styleId="1A8E6E2F332849EAA67243CF533CF1DA">
    <w:name w:val="1A8E6E2F332849EAA67243CF533CF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4657D-EF18-4D96-B480-FC8271EF27BD}"/>
</file>

<file path=customXml/itemProps2.xml><?xml version="1.0" encoding="utf-8"?>
<ds:datastoreItem xmlns:ds="http://schemas.openxmlformats.org/officeDocument/2006/customXml" ds:itemID="{D27E2E12-BAE3-4F6F-82FE-322823C8839B}"/>
</file>

<file path=customXml/itemProps3.xml><?xml version="1.0" encoding="utf-8"?>
<ds:datastoreItem xmlns:ds="http://schemas.openxmlformats.org/officeDocument/2006/customXml" ds:itemID="{449E22AE-2533-4E22-8522-A1B2532BEA0F}"/>
</file>

<file path=docProps/app.xml><?xml version="1.0" encoding="utf-8"?>
<Properties xmlns="http://schemas.openxmlformats.org/officeDocument/2006/extended-properties" xmlns:vt="http://schemas.openxmlformats.org/officeDocument/2006/docPropsVTypes">
  <Template>Normal</Template>
  <TotalTime>8</TotalTime>
  <Pages>2</Pages>
  <Words>288</Words>
  <Characters>1667</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