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2F1" w:rsidRPr="00C952F1" w:rsidRDefault="00C952F1">
      <w:pPr>
        <w:pStyle w:val="Hemstlrubrik"/>
      </w:pPr>
      <w:r w:rsidRPr="00C952F1">
        <w:t>Förslag till riksdagsbeslut</w:t>
      </w:r>
    </w:p>
    <w:p w:rsidR="00C952F1" w:rsidRPr="00C952F1" w:rsidRDefault="00C952F1">
      <w:pPr>
        <w:pStyle w:val="Hemstlatt"/>
        <w:numPr>
          <w:ilvl w:val="0"/>
          <w:numId w:val="1"/>
        </w:numPr>
      </w:pPr>
      <w:r w:rsidRPr="00C952F1">
        <w:t>Riksdagen tillkännager för regeringen som sin mening vad som anförs i motionen om att Sveriges regering i EU och FN bör verka för att Taiwan ska kunna delta i och bidra till FN och dess u</w:t>
      </w:r>
      <w:r w:rsidRPr="00C952F1">
        <w:t>n</w:t>
      </w:r>
      <w:r w:rsidRPr="00C952F1">
        <w:t>derorganisationer.</w:t>
      </w:r>
    </w:p>
    <w:p w:rsidR="00C952F1" w:rsidRPr="00C952F1" w:rsidRDefault="00C952F1">
      <w:pPr>
        <w:pStyle w:val="Hemstlatt"/>
        <w:numPr>
          <w:ilvl w:val="0"/>
          <w:numId w:val="1"/>
        </w:numPr>
      </w:pPr>
      <w:r w:rsidRPr="00C952F1">
        <w:t>Riksdagen tillkännager för regeringen som sin mening vad som anförs i motionen om att utveckla Sveriges diplomatiska förbinde</w:t>
      </w:r>
      <w:r w:rsidRPr="00C952F1">
        <w:t>l</w:t>
      </w:r>
      <w:r w:rsidRPr="00C952F1">
        <w:t>ser med Taiwan.</w:t>
      </w:r>
    </w:p>
    <w:p w:rsidR="00C952F1" w:rsidRPr="00C952F1" w:rsidRDefault="00C952F1">
      <w:pPr>
        <w:pStyle w:val="Rubrik1"/>
      </w:pPr>
      <w:r w:rsidRPr="00C952F1">
        <w:t>Motivering</w:t>
      </w:r>
    </w:p>
    <w:p w:rsidR="00C952F1" w:rsidRPr="00C952F1" w:rsidRDefault="00C952F1">
      <w:r w:rsidRPr="00C952F1">
        <w:t>Taiwan har i praktiken varit självstyrande i ett halvt sekel och har gradvis demokratiserats. Taiwan är en fullt utvecklad demokrati som respekterar de mänskliga fri- och rättigheterna. I valet 2000 överlämnades makten från n</w:t>
      </w:r>
      <w:r w:rsidRPr="00C952F1">
        <w:t>a</w:t>
      </w:r>
      <w:r w:rsidRPr="00C952F1">
        <w:t>tionalistpartiet Kuomintang till Demokratiska framstegspartiet genom fria val. Den 22 mars i år genomförde Taiwans folk det fjärde direkta presidentvalet och andra fredliga maktskiftet, då president Ying-jeou Ma valdes.</w:t>
      </w:r>
    </w:p>
    <w:p w:rsidR="00C952F1" w:rsidRPr="00C952F1" w:rsidRDefault="00C952F1">
      <w:pPr>
        <w:pStyle w:val="Normaltindrag"/>
      </w:pPr>
      <w:r w:rsidRPr="00C952F1">
        <w:t>Även då Taiwan har en vald regering anser Kina att det är en kinesisk pr</w:t>
      </w:r>
      <w:r w:rsidRPr="00C952F1">
        <w:t>o</w:t>
      </w:r>
      <w:r w:rsidRPr="00C952F1">
        <w:t>vins. Trots detta driver president Ying-jeou Ma en mer försonlig politik gen</w:t>
      </w:r>
      <w:r w:rsidRPr="00C952F1">
        <w:t>t</w:t>
      </w:r>
      <w:r w:rsidRPr="00C952F1">
        <w:t>emot Kina än tidigare regeringar. Målet är en varaktig fred, och en god rel</w:t>
      </w:r>
      <w:r w:rsidRPr="00C952F1">
        <w:t>a</w:t>
      </w:r>
      <w:r w:rsidRPr="00C952F1">
        <w:t>tion är något som är till gagn för de båda länderna, men även för övriga vär</w:t>
      </w:r>
      <w:r w:rsidRPr="00C952F1">
        <w:t>l</w:t>
      </w:r>
      <w:r w:rsidRPr="00C952F1">
        <w:t>den.</w:t>
      </w:r>
    </w:p>
    <w:p w:rsidR="00C952F1" w:rsidRPr="00C952F1" w:rsidRDefault="00C952F1">
      <w:pPr>
        <w:pStyle w:val="Normaltindrag"/>
      </w:pPr>
      <w:r w:rsidRPr="00C952F1">
        <w:t>Med sina 23 miljoner invånare är Taiwan den 18:e största ekonomin i världen och en stor handelsaktör på världsmarknaden. Taiwan har diplomati</w:t>
      </w:r>
      <w:r w:rsidRPr="00C952F1">
        <w:t>s</w:t>
      </w:r>
      <w:r w:rsidRPr="00C952F1">
        <w:t>ka förbindelser med över 20 länder, en egen utrikespolitik, eget nationellt försvar och alla politiska och ekonomiska avtal förhandlas enbart med den valda regeringen.</w:t>
      </w:r>
    </w:p>
    <w:p w:rsidR="00C952F1" w:rsidRPr="00C952F1" w:rsidRDefault="00C952F1">
      <w:pPr>
        <w:pStyle w:val="Normaltindrag"/>
      </w:pPr>
      <w:r w:rsidRPr="00C952F1">
        <w:t xml:space="preserve">Trots sin betydande del i världsekonomin är Taiwan utestängt från många världsorganisationer. Landet har sedan 2001 varit medlem i WTO. Taiwan har sedan 1993, varje år, ansökt om observatörsstatus i FN men alltid fått ett </w:t>
      </w:r>
      <w:r w:rsidRPr="00C952F1">
        <w:lastRenderedPageBreak/>
        <w:t>avslag. Även i år avslog FN:s generalförsamling Taiwans ansökan, detta trots att Taiwan i år endast ansökte om ett ”meningsfullt medlemskap”, som inn</w:t>
      </w:r>
      <w:r w:rsidRPr="00C952F1">
        <w:t>e</w:t>
      </w:r>
      <w:r w:rsidRPr="00C952F1">
        <w:t>bär att de finns med i den verksamhet som bedrivs av FN:s fackorgan, istället för ett fullvärdigt medlemskap. Detta är något som flera länder har välko</w:t>
      </w:r>
      <w:r w:rsidRPr="00C952F1">
        <w:t>m</w:t>
      </w:r>
      <w:r w:rsidRPr="00C952F1">
        <w:t>nat, däribland USA, Nya Zeeland, Japan samt EU-kommissionen. Taiwans medborgare har rätt att vara företrädda i FN. Detta bör vara Sveriges linje. Sverige bör i internationella sammanhang förväntas arbeta för at</w:t>
      </w:r>
      <w:r w:rsidRPr="00C952F1">
        <w:t>t detta även skall vara EU:s gemensamma målsättning. Att Taiwan inte fullt ut kan delta i FN:s aktiviteter är problematiskt för det samarbete mellan världssamfundets medlemmar som krävs för att med kraft kunna arbeta med gränsöverskridande problem så som konflikthantering, fredsförebyggande, handel, katastrofinsa</w:t>
      </w:r>
      <w:r w:rsidRPr="00C952F1">
        <w:t>t</w:t>
      </w:r>
      <w:r w:rsidRPr="00C952F1">
        <w:t>ser, klimatförändringar, organiserad brottslighet, internationell terrorism med mera.</w:t>
      </w:r>
    </w:p>
    <w:p w:rsidR="00C952F1" w:rsidRPr="00C952F1" w:rsidRDefault="00C952F1">
      <w:pPr>
        <w:pStyle w:val="Normaltindrag"/>
      </w:pPr>
      <w:r w:rsidRPr="00C952F1">
        <w:t>Med anledning av den stora betydelse som Taiwan har i världsekonomin, och att idag representeras i mellanstatli</w:t>
      </w:r>
      <w:r w:rsidRPr="00C952F1">
        <w:t xml:space="preserve">ga organisationer som OECD och WTO, är det ett stort problem att inte fullt ut kan delta på lika villkor på den internationella arenan.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52F1">
        <w:trPr>
          <w:cantSplit/>
        </w:trPr>
        <w:tc>
          <w:tcPr>
            <w:tcW w:w="3046" w:type="dxa"/>
          </w:tcPr>
          <w:p w:rsidR="00C952F1" w:rsidRPr="00C952F1" w:rsidRDefault="00C952F1">
            <w:pPr>
              <w:pStyle w:val="UnderskriftDatum"/>
              <w:spacing w:before="240"/>
            </w:pPr>
            <w:r w:rsidRPr="00C952F1">
              <w:t>Stockholm den 6 oktober 2008</w:t>
            </w:r>
          </w:p>
        </w:tc>
        <w:tc>
          <w:tcPr>
            <w:tcW w:w="3047" w:type="dxa"/>
          </w:tcPr>
          <w:p w:rsidR="00C952F1" w:rsidRPr="00C952F1" w:rsidRDefault="00C952F1">
            <w:pPr>
              <w:pStyle w:val="Underskrifter"/>
              <w:spacing w:before="240"/>
            </w:pPr>
          </w:p>
        </w:tc>
      </w:tr>
      <w:tr w:rsidR="00000000" w:rsidRPr="00C952F1">
        <w:trPr>
          <w:cantSplit/>
        </w:trPr>
        <w:tc>
          <w:tcPr>
            <w:tcW w:w="3046" w:type="dxa"/>
          </w:tcPr>
          <w:p w:rsidR="00C952F1" w:rsidRPr="00C952F1" w:rsidRDefault="00C952F1">
            <w:pPr>
              <w:pStyle w:val="Underskrifter"/>
            </w:pPr>
            <w:r w:rsidRPr="00C952F1">
              <w:t>Gunnar Axén (m)</w:t>
            </w:r>
          </w:p>
        </w:tc>
        <w:tc>
          <w:tcPr>
            <w:tcW w:w="3046" w:type="dxa"/>
          </w:tcPr>
          <w:p w:rsidR="00C952F1" w:rsidRPr="00C952F1" w:rsidRDefault="00C952F1">
            <w:pPr>
              <w:pStyle w:val="Underskrifter"/>
            </w:pPr>
            <w:r w:rsidRPr="00C952F1">
              <w:t>Dan Kihlström (kd)</w:t>
            </w:r>
          </w:p>
        </w:tc>
      </w:tr>
    </w:tbl>
    <w:p w:rsidR="00C952F1" w:rsidRPr="00C952F1" w:rsidRDefault="00C952F1">
      <w:pPr>
        <w:pStyle w:val="Normaltindrag"/>
      </w:pPr>
    </w:p>
    <w:sectPr w:rsidR="00000000" w:rsidRPr="00C95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2F1" w:rsidRPr="00C952F1" w:rsidRDefault="00C952F1">
      <w:r w:rsidRPr="00C952F1">
        <w:separator/>
      </w:r>
    </w:p>
  </w:endnote>
  <w:endnote w:type="continuationSeparator" w:id="0">
    <w:p w:rsidR="00C952F1" w:rsidRPr="00C952F1" w:rsidRDefault="00C952F1">
      <w:r w:rsidRPr="00C95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Sidfot"/>
    </w:pPr>
    <w:r w:rsidRPr="00C952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13300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2F1" w:rsidRDefault="00C952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52F1" w:rsidRDefault="00C952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Sidfot"/>
    </w:pPr>
    <w:r w:rsidRPr="00C952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04645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2F1" w:rsidRDefault="00C95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2F1" w:rsidRDefault="00C95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Sidfot"/>
    </w:pPr>
    <w:r w:rsidRPr="00C952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24505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2F1" w:rsidRDefault="00C95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2F1" w:rsidRDefault="00C95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2F1" w:rsidRPr="00C952F1" w:rsidRDefault="00C952F1">
      <w:r w:rsidRPr="00C952F1">
        <w:separator/>
      </w:r>
    </w:p>
  </w:footnote>
  <w:footnote w:type="continuationSeparator" w:id="0">
    <w:p w:rsidR="00C952F1" w:rsidRPr="00C952F1" w:rsidRDefault="00C952F1">
      <w:r w:rsidRPr="00C95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Sidhuvud"/>
    </w:pPr>
    <w:r w:rsidRPr="00C952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1328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2F1" w:rsidRDefault="00C952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52F1" w:rsidRDefault="00C952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Sidhuvud"/>
    </w:pPr>
    <w:r w:rsidRPr="00C952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71740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2F1" w:rsidRDefault="00C952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52F1" w:rsidRDefault="00C952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2F1" w:rsidRPr="00C952F1" w:rsidRDefault="00C952F1">
    <w:pPr>
      <w:pStyle w:val="FSHNormal"/>
      <w:tabs>
        <w:tab w:val="right" w:pos="5840"/>
      </w:tabs>
    </w:pPr>
    <w:r w:rsidRPr="00C952F1">
      <w:br/>
    </w:r>
    <w:r w:rsidRPr="00C952F1">
      <w:fldChar w:fldCharType="begin" w:fldLock="1"/>
    </w:r>
    <w:r w:rsidRPr="00C952F1">
      <w:instrText xml:space="preserve"> DOCPROPERTY</w:instrText>
    </w:r>
    <w:r w:rsidRPr="00C952F1">
      <w:rPr>
        <w:sz w:val="18"/>
      </w:rPr>
      <w:instrText xml:space="preserve"> "YearUser" *\charformat </w:instrText>
    </w:r>
    <w:r w:rsidRPr="00C952F1">
      <w:fldChar w:fldCharType="separate"/>
    </w:r>
    <w:r w:rsidRPr="00C952F1">
      <w:t>2008/09</w:t>
    </w:r>
    <w:r w:rsidRPr="00C952F1">
      <w:fldChar w:fldCharType="end"/>
    </w:r>
    <w:r w:rsidRPr="00C952F1">
      <w:t xml:space="preserve"> </w:t>
    </w:r>
    <w:r w:rsidRPr="00C952F1">
      <w:tab/>
      <w:t xml:space="preserve">mnr: </w:t>
    </w:r>
    <w:r w:rsidRPr="00C952F1">
      <w:fldChar w:fldCharType="begin" w:fldLock="1"/>
    </w:r>
    <w:r w:rsidRPr="00C952F1">
      <w:instrText xml:space="preserve"> DOCPROPERTY</w:instrText>
    </w:r>
    <w:r w:rsidRPr="00C952F1">
      <w:rPr>
        <w:sz w:val="18"/>
      </w:rPr>
      <w:instrText xml:space="preserve"> "Motionsnummer" *\charformat </w:instrText>
    </w:r>
    <w:r w:rsidRPr="00C952F1">
      <w:fldChar w:fldCharType="separate"/>
    </w:r>
    <w:r w:rsidRPr="00C952F1">
      <w:t>U358</w:t>
    </w:r>
    <w:r w:rsidRPr="00C952F1">
      <w:fldChar w:fldCharType="end"/>
    </w:r>
    <w:r w:rsidRPr="00C952F1">
      <w:br/>
    </w:r>
    <w:r w:rsidRPr="00C952F1">
      <w:fldChar w:fldCharType="begin" w:fldLock="1"/>
    </w:r>
    <w:r w:rsidRPr="00C952F1">
      <w:instrText xml:space="preserve"> DOCPROPERTY</w:instrText>
    </w:r>
    <w:r w:rsidRPr="00C952F1">
      <w:rPr>
        <w:sz w:val="18"/>
      </w:rPr>
      <w:instrText xml:space="preserve"> "Samling" *\charformat </w:instrText>
    </w:r>
    <w:r w:rsidRPr="00C952F1">
      <w:fldChar w:fldCharType="end"/>
    </w:r>
    <w:r w:rsidRPr="00C952F1">
      <w:tab/>
      <w:t xml:space="preserve">pnr: </w:t>
    </w:r>
    <w:r w:rsidRPr="00C952F1">
      <w:fldChar w:fldCharType="begin" w:fldLock="1"/>
    </w:r>
    <w:r w:rsidRPr="00C952F1">
      <w:instrText xml:space="preserve"> DOCPROPERTY</w:instrText>
    </w:r>
    <w:r w:rsidRPr="00C952F1">
      <w:rPr>
        <w:sz w:val="18"/>
      </w:rPr>
      <w:instrText xml:space="preserve"> "Partinummer" *\charformat </w:instrText>
    </w:r>
    <w:r w:rsidRPr="00C952F1">
      <w:fldChar w:fldCharType="separate"/>
    </w:r>
    <w:r w:rsidRPr="00C952F1">
      <w:t>-m925</w:t>
    </w:r>
    <w:r w:rsidRPr="00C952F1">
      <w:fldChar w:fldCharType="end"/>
    </w:r>
  </w:p>
  <w:p w:rsidR="00C952F1" w:rsidRPr="00C952F1" w:rsidRDefault="00C952F1">
    <w:pPr>
      <w:pStyle w:val="FSHRub1"/>
    </w:pPr>
    <w:r w:rsidRPr="00C952F1">
      <w:t>Motion till riksdagen</w:t>
    </w:r>
    <w:r w:rsidRPr="00C952F1">
      <w:br/>
    </w:r>
    <w:r w:rsidRPr="00C952F1">
      <w:fldChar w:fldCharType="begin" w:fldLock="1"/>
    </w:r>
    <w:r w:rsidRPr="00C952F1">
      <w:instrText xml:space="preserve"> DOCPROPERTY "YearUser" *\charformat </w:instrText>
    </w:r>
    <w:r w:rsidRPr="00C952F1">
      <w:fldChar w:fldCharType="separate"/>
    </w:r>
    <w:r w:rsidRPr="00C952F1">
      <w:t>2008/09</w:t>
    </w:r>
    <w:r w:rsidRPr="00C952F1">
      <w:fldChar w:fldCharType="end"/>
    </w:r>
    <w:r w:rsidRPr="00C952F1">
      <w:t>:</w:t>
    </w:r>
    <w:r w:rsidRPr="00C952F1">
      <w:fldChar w:fldCharType="begin" w:fldLock="1"/>
    </w:r>
    <w:r w:rsidRPr="00C952F1">
      <w:instrText xml:space="preserve"> DOCPROPERTY "Motionsnummer" *\charformat </w:instrText>
    </w:r>
    <w:r w:rsidRPr="00C952F1">
      <w:fldChar w:fldCharType="separate"/>
    </w:r>
    <w:r w:rsidRPr="00C952F1">
      <w:t>U358</w:t>
    </w:r>
    <w:r w:rsidRPr="00C952F1">
      <w:fldChar w:fldCharType="end"/>
    </w:r>
  </w:p>
  <w:p w:rsidR="00C952F1" w:rsidRPr="00C952F1" w:rsidRDefault="00C952F1">
    <w:pPr>
      <w:pStyle w:val="FSHNormalS5"/>
    </w:pPr>
    <w:r w:rsidRPr="00C952F1">
      <w:fldChar w:fldCharType="begin" w:fldLock="1"/>
    </w:r>
    <w:r w:rsidRPr="00C952F1">
      <w:instrText xml:space="preserve"> DOCPROPERTY "MotionarText" *\charformat </w:instrText>
    </w:r>
    <w:r w:rsidRPr="00C952F1">
      <w:fldChar w:fldCharType="separate"/>
    </w:r>
    <w:r w:rsidRPr="00C952F1">
      <w:t>av Gunnar Axén och Dan Kihlström (m, kd)</w:t>
    </w:r>
    <w:r w:rsidRPr="00C952F1">
      <w:fldChar w:fldCharType="end"/>
    </w:r>
    <w:r w:rsidRPr="00C952F1">
      <w:br/>
    </w:r>
    <w:r w:rsidRPr="00C952F1">
      <w:fldChar w:fldCharType="begin" w:fldLock="1"/>
    </w:r>
    <w:r w:rsidRPr="00C952F1">
      <w:instrText xml:space="preserve"> DOCPROPERTY "SvarFrasKort" *\charformat </w:instrText>
    </w:r>
    <w:r w:rsidRPr="00C952F1">
      <w:fldChar w:fldCharType="end"/>
    </w:r>
  </w:p>
  <w:p w:rsidR="00C952F1" w:rsidRPr="00C952F1" w:rsidRDefault="00C952F1">
    <w:pPr>
      <w:pStyle w:val="FSHTitel"/>
    </w:pPr>
    <w:r w:rsidRPr="00C952F1">
      <w:fldChar w:fldCharType="begin" w:fldLock="1"/>
    </w:r>
    <w:r w:rsidRPr="00C952F1">
      <w:instrText xml:space="preserve"> DOCPROPERTY</w:instrText>
    </w:r>
    <w:r w:rsidRPr="00C952F1">
      <w:rPr>
        <w:sz w:val="18"/>
      </w:rPr>
      <w:instrText xml:space="preserve"> "RubrikSvar" *\charformat </w:instrText>
    </w:r>
    <w:r w:rsidRPr="00C952F1">
      <w:fldChar w:fldCharType="separate"/>
    </w:r>
    <w:r w:rsidRPr="00C952F1">
      <w:t>Taiwan</w:t>
    </w:r>
    <w:r w:rsidRPr="00C952F1">
      <w:fldChar w:fldCharType="end"/>
    </w:r>
  </w:p>
  <w:p w:rsidR="00C952F1" w:rsidRPr="00C952F1" w:rsidRDefault="00C952F1">
    <w:pPr>
      <w:pStyle w:val="Normal00"/>
    </w:pPr>
  </w:p>
  <w:p w:rsidR="00C952F1" w:rsidRPr="00C952F1" w:rsidRDefault="00C952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D41545"/>
    <w:multiLevelType w:val="hybridMultilevel"/>
    <w:tmpl w:val="5BAAFF7E"/>
    <w:lvl w:ilvl="0" w:tplc="B78644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1A489F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62D87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30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4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869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A60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34B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B26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508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341995">
    <w:abstractNumId w:val="8"/>
  </w:num>
  <w:num w:numId="2" w16cid:durableId="689910318">
    <w:abstractNumId w:val="9"/>
  </w:num>
  <w:num w:numId="3" w16cid:durableId="1464692830">
    <w:abstractNumId w:val="8"/>
  </w:num>
  <w:num w:numId="4" w16cid:durableId="148910726">
    <w:abstractNumId w:val="9"/>
  </w:num>
  <w:num w:numId="5" w16cid:durableId="210314867">
    <w:abstractNumId w:val="14"/>
  </w:num>
  <w:num w:numId="6" w16cid:durableId="1042510593">
    <w:abstractNumId w:val="10"/>
  </w:num>
  <w:num w:numId="7" w16cid:durableId="1362971458">
    <w:abstractNumId w:val="12"/>
  </w:num>
  <w:num w:numId="8" w16cid:durableId="1755543051">
    <w:abstractNumId w:val="13"/>
  </w:num>
  <w:num w:numId="9" w16cid:durableId="1731463957">
    <w:abstractNumId w:val="8"/>
  </w:num>
  <w:num w:numId="10" w16cid:durableId="1252741895">
    <w:abstractNumId w:val="3"/>
  </w:num>
  <w:num w:numId="11" w16cid:durableId="194345602">
    <w:abstractNumId w:val="2"/>
  </w:num>
  <w:num w:numId="12" w16cid:durableId="546911638">
    <w:abstractNumId w:val="1"/>
  </w:num>
  <w:num w:numId="13" w16cid:durableId="1937899559">
    <w:abstractNumId w:val="0"/>
  </w:num>
  <w:num w:numId="14" w16cid:durableId="51664452">
    <w:abstractNumId w:val="9"/>
  </w:num>
  <w:num w:numId="15" w16cid:durableId="1231505573">
    <w:abstractNumId w:val="7"/>
  </w:num>
  <w:num w:numId="16" w16cid:durableId="736823488">
    <w:abstractNumId w:val="6"/>
  </w:num>
  <w:num w:numId="17" w16cid:durableId="1418667893">
    <w:abstractNumId w:val="5"/>
  </w:num>
  <w:num w:numId="18" w16cid:durableId="1994603549">
    <w:abstractNumId w:val="4"/>
  </w:num>
  <w:num w:numId="19" w16cid:durableId="1401293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C656FFE8-36CD-4FEA-8D3E-76F574B357BC},{D414EDBF-0EB6-44AF-A50A-4874C38FC7D3}"/>
  </w:docVars>
  <w:rsids>
    <w:rsidRoot w:val="001301B1"/>
    <w:rsid w:val="001301B1"/>
    <w:rsid w:val="00C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B75D859-9B91-4B72-BF1C-BECD642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2468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m925</vt:lpstr>
    </vt:vector>
  </TitlesOfParts>
  <Company>Riksdagen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m925</dc:title>
  <dc:subject>m925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2009-01-23T11:21:00Z</cp:lastPrinted>
  <dcterms:created xsi:type="dcterms:W3CDTF">2025-12-17T18:49:00Z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Taiwan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Taiwan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Gunnar Axén och Dan Kihlström (m, kd)</vt:lpwstr>
  </property>
  <property fmtid="{D5CDD505-2E9C-101B-9397-08002B2CF9AE}" pid="26" name="MotionarLista">
    <vt:lpwstr>Axén, Gunnar (m)\Kihlström,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(m), 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20082009000000000109000009250070</vt:lpwstr>
  </property>
  <property fmtid="{D5CDD505-2E9C-101B-9397-08002B2CF9AE}" pid="47" name="datum">
    <vt:lpwstr>081006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20082009000000000109000009250070</vt:lpwstr>
  </property>
  <property fmtid="{D5CDD505-2E9C-101B-9397-08002B2CF9AE}" pid="50" name="nummer">
    <vt:lpwstr>358</vt:lpwstr>
  </property>
  <property fmtid="{D5CDD505-2E9C-101B-9397-08002B2CF9AE}" pid="51" name="utskottsbeteckning">
    <vt:lpwstr>U</vt:lpwstr>
  </property>
  <property fmtid="{D5CDD505-2E9C-101B-9397-08002B2CF9AE}" pid="52" name="GlobalUID">
    <vt:lpwstr>{4523A10B-49B2-4D14-9CA7-199EA35C40D3}</vt:lpwstr>
  </property>
  <property fmtid="{D5CDD505-2E9C-101B-9397-08002B2CF9AE}" pid="53" name="Överföringar">
    <vt:i4>0</vt:i4>
  </property>
  <property fmtid="{D5CDD505-2E9C-101B-9397-08002B2CF9AE}" pid="54" name="Checksum">
    <vt:lpwstr>*1010041673391*</vt:lpwstr>
  </property>
  <property fmtid="{D5CDD505-2E9C-101B-9397-08002B2CF9AE}" pid="55" name="skuggnummer">
    <vt:lpwstr>3665</vt:lpwstr>
  </property>
  <property fmtid="{D5CDD505-2E9C-101B-9397-08002B2CF9AE}" pid="56" name="urixVersion">
    <vt:lpwstr>3.2.0.8</vt:lpwstr>
  </property>
  <property fmtid="{D5CDD505-2E9C-101B-9397-08002B2CF9AE}" pid="57" name="urixOrigin">
    <vt:lpwstr>090402 11:35:21.056</vt:lpwstr>
  </property>
  <property fmtid="{D5CDD505-2E9C-101B-9397-08002B2CF9AE}" pid="58" name="urixGuid">
    <vt:lpwstr>{450B9B10-61F2-4C75-B42C-9886BF48927F}</vt:lpwstr>
  </property>
</Properties>
</file>