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514DB" w:rsidRPr="001F0CCE" w:rsidRDefault="008514DB" w:rsidP="008514DB">
      <w:pPr>
        <w:pStyle w:val="Hemstlrubrik"/>
      </w:pPr>
      <w:r w:rsidRPr="001F0CCE">
        <w:t>Förslag till riksdagsbeslut</w:t>
      </w:r>
    </w:p>
    <w:p w:rsidR="0095656F" w:rsidRPr="001F0CCE" w:rsidRDefault="0095656F">
      <w:pPr>
        <w:pStyle w:val="Hemstlatt"/>
        <w:ind w:left="0"/>
      </w:pPr>
      <w:r w:rsidRPr="001F0CCE">
        <w:t>Riksdagen tillkännager för regeringen som sin mening vad i motionen anförs om att stimulera uppbyggnaden av familjecentr</w:t>
      </w:r>
      <w:r w:rsidRPr="001F0CCE">
        <w:t>a</w:t>
      </w:r>
      <w:r w:rsidRPr="001F0CCE">
        <w:t>ler.</w:t>
      </w:r>
    </w:p>
    <w:p w:rsidR="008514DB" w:rsidRPr="001F0CCE" w:rsidRDefault="008514DB" w:rsidP="008514DB">
      <w:pPr>
        <w:pStyle w:val="Rubrik1"/>
      </w:pPr>
      <w:r w:rsidRPr="001F0CCE">
        <w:t>Motivering</w:t>
      </w:r>
    </w:p>
    <w:p w:rsidR="008514DB" w:rsidRPr="001F0CCE" w:rsidRDefault="008514DB" w:rsidP="008514DB">
      <w:r w:rsidRPr="001F0CCE">
        <w:t>Förändringar av samhället har skapat nya villkor för föräldrar och barn</w:t>
      </w:r>
      <w:r w:rsidR="00402819" w:rsidRPr="001F0CCE">
        <w:t>,</w:t>
      </w:r>
      <w:r w:rsidRPr="001F0CCE">
        <w:t xml:space="preserve"> vilket lett till att känslan av vilsenhet och osäkerhet ökat hos många barn. Psykos</w:t>
      </w:r>
      <w:r w:rsidRPr="001F0CCE">
        <w:t>o</w:t>
      </w:r>
      <w:r w:rsidRPr="001F0CCE">
        <w:t xml:space="preserve">ciala problem är en växande orsak till barns </w:t>
      </w:r>
      <w:r w:rsidR="00E73218" w:rsidRPr="001F0CCE">
        <w:t>hälsoproblem.</w:t>
      </w:r>
    </w:p>
    <w:p w:rsidR="008514DB" w:rsidRPr="001F0CCE" w:rsidRDefault="008514DB" w:rsidP="008514DB">
      <w:pPr>
        <w:pStyle w:val="Normaltindrag"/>
      </w:pPr>
      <w:r w:rsidRPr="001F0CCE">
        <w:t>Barn är beroende av vuxna. En sta</w:t>
      </w:r>
      <w:r w:rsidR="00E73218" w:rsidRPr="001F0CCE">
        <w:t>rk och god kontakt mellan barn och fö</w:t>
      </w:r>
      <w:r w:rsidR="00E73218" w:rsidRPr="001F0CCE">
        <w:t>r</w:t>
      </w:r>
      <w:r w:rsidR="00E73218" w:rsidRPr="001F0CCE">
        <w:t>äldrar</w:t>
      </w:r>
      <w:r w:rsidRPr="001F0CCE">
        <w:t xml:space="preserve"> är en förutsättning för att barn skall må bra, också senare i livet. Inge</w:t>
      </w:r>
      <w:r w:rsidRPr="001F0CCE">
        <w:t>n</w:t>
      </w:r>
      <w:r w:rsidRPr="001F0CCE">
        <w:t>ting k</w:t>
      </w:r>
      <w:r w:rsidR="00E73218" w:rsidRPr="001F0CCE">
        <w:t>an vara mer avgörande för barn</w:t>
      </w:r>
      <w:r w:rsidRPr="001F0CCE">
        <w:t>s framtid än att de ges trygghet och o</w:t>
      </w:r>
      <w:r w:rsidRPr="001F0CCE">
        <w:t>m</w:t>
      </w:r>
      <w:r w:rsidRPr="001F0CCE">
        <w:t>vårdnad, att de fostras till harmoniska och ansvarskännande människor med livstro och tilltro till medmänniskorna. Föräldrar kan också behöva hjälp att stärka sin egen självkänsla som föräldrar och få stöd i sin föräldraroll.</w:t>
      </w:r>
    </w:p>
    <w:p w:rsidR="008514DB" w:rsidRPr="001F0CCE" w:rsidRDefault="008514DB" w:rsidP="008514DB">
      <w:pPr>
        <w:pStyle w:val="Normaltindrag"/>
      </w:pPr>
      <w:r w:rsidRPr="001F0CCE">
        <w:t>En familjecentral är en mötesplats för barnfamiljer där det på ett och sa</w:t>
      </w:r>
      <w:r w:rsidRPr="001F0CCE">
        <w:t>m</w:t>
      </w:r>
      <w:r w:rsidRPr="001F0CCE">
        <w:t>ma ställe finns tillgång till olika tjäns</w:t>
      </w:r>
      <w:r w:rsidR="00E73218" w:rsidRPr="001F0CCE">
        <w:t>ter som har betydelse för barn</w:t>
      </w:r>
      <w:r w:rsidRPr="001F0CCE">
        <w:t>s och dä</w:t>
      </w:r>
      <w:r w:rsidRPr="001F0CCE">
        <w:t>r</w:t>
      </w:r>
      <w:r w:rsidRPr="001F0CCE">
        <w:t xml:space="preserve">med deras familjers hälsa och välbefinnande. Basen i familjecentralen är mödra- och barnhälsovården. Även socialsekreterare och psykologer </w:t>
      </w:r>
      <w:r w:rsidR="00E73218" w:rsidRPr="001F0CCE">
        <w:t xml:space="preserve">skall </w:t>
      </w:r>
      <w:r w:rsidRPr="001F0CCE">
        <w:t>finn</w:t>
      </w:r>
      <w:r w:rsidR="00E73218" w:rsidRPr="001F0CCE">
        <w:t>a</w:t>
      </w:r>
      <w:r w:rsidRPr="001F0CCE">
        <w:t>s vid familjecentralerna, liksom gärna verksamheter som till exempel öppen förskola, oavsett i vilken regi de bedrivs. När olika verksamheter sa</w:t>
      </w:r>
      <w:r w:rsidRPr="001F0CCE">
        <w:t>m</w:t>
      </w:r>
      <w:r w:rsidRPr="001F0CCE">
        <w:t>ver</w:t>
      </w:r>
      <w:r w:rsidR="00E73218" w:rsidRPr="001F0CCE">
        <w:t>kar för samma mål får familjer</w:t>
      </w:r>
      <w:r w:rsidRPr="001F0CCE">
        <w:t xml:space="preserve"> bättre service, och resurser kan också på sikt sparas.</w:t>
      </w:r>
    </w:p>
    <w:p w:rsidR="008514DB" w:rsidRPr="001F0CCE" w:rsidRDefault="008514DB" w:rsidP="008514DB">
      <w:pPr>
        <w:pStyle w:val="Normaltindrag"/>
      </w:pPr>
      <w:r w:rsidRPr="001F0CCE">
        <w:t xml:space="preserve">Till familjecentralen kan föräldrar gå med sina barn lika självklart som till förskolan eller biblioteket. De får träffa andra </w:t>
      </w:r>
      <w:r w:rsidR="00E73218" w:rsidRPr="001F0CCE">
        <w:t>för att få</w:t>
      </w:r>
      <w:r w:rsidRPr="001F0CCE">
        <w:t xml:space="preserve"> råd, tips och idéer. Det blir också enklare att be om råd innan små bekymmer hinner växa till stora problem. I flera delar av landet finns i dag familjecentraler. Tyvärr är det ofta de första som utsätts för besparingar, vilket är kortsiktigt och i stället leder till högre kostnader på längre sikt.</w:t>
      </w:r>
    </w:p>
    <w:p w:rsidR="00E73218" w:rsidRPr="001F0CCE" w:rsidRDefault="008514DB" w:rsidP="008514DB">
      <w:pPr>
        <w:pStyle w:val="Normaltindrag"/>
      </w:pPr>
      <w:r w:rsidRPr="001F0CCE">
        <w:lastRenderedPageBreak/>
        <w:t>Samverkan mellan kommuner och landsting öppnar därmed stora möjli</w:t>
      </w:r>
      <w:r w:rsidRPr="001F0CCE">
        <w:t>g</w:t>
      </w:r>
      <w:r w:rsidRPr="001F0CCE">
        <w:t>heter till ett närmare och tryggare samar</w:t>
      </w:r>
      <w:r w:rsidR="00E73218" w:rsidRPr="001F0CCE">
        <w:t>bete med och runt barnfamiljer</w:t>
      </w:r>
      <w:r w:rsidRPr="001F0CCE">
        <w:t>. St</w:t>
      </w:r>
      <w:r w:rsidRPr="001F0CCE">
        <w:t>a</w:t>
      </w:r>
      <w:r w:rsidRPr="001F0CCE">
        <w:t xml:space="preserve">ten har en strategisk roll. Genom berörda myndigheters försorg bör staten avsätta medel för att uppmuntra kommuners och landstings samverkan med familjecentraler. Frågan är av vital betydelse, </w:t>
      </w:r>
      <w:r w:rsidR="00E73218" w:rsidRPr="001F0CCE">
        <w:t>inte minst ur folkhälso</w:t>
      </w:r>
      <w:r w:rsidR="00402819" w:rsidRPr="001F0CCE">
        <w:t>syn</w:t>
      </w:r>
      <w:r w:rsidR="00E73218" w:rsidRPr="001F0CCE">
        <w:t>punkt</w:t>
      </w:r>
      <w:r w:rsidRPr="001F0CCE">
        <w:t xml:space="preserve">. Om inte </w:t>
      </w:r>
      <w:r w:rsidR="00E73218" w:rsidRPr="001F0CCE">
        <w:t>uppväxande barn</w:t>
      </w:r>
      <w:r w:rsidRPr="001F0CCE">
        <w:t xml:space="preserve"> mår bra riskerar folkhälsan att bli lidande på såväl kort som lång sikt. Det är därför rimligt att initiera särskilda statliga insatser för att stimulera framväxten av familjecentraler. Det kan såväl handla om information som hjälp till kompetensutveckling för berörd personal.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F0CCE">
        <w:trPr>
          <w:cantSplit/>
        </w:trPr>
        <w:tc>
          <w:tcPr>
            <w:tcW w:w="3046" w:type="dxa"/>
          </w:tcPr>
          <w:p w:rsidR="0095656F" w:rsidRPr="001F0CCE" w:rsidRDefault="0095656F">
            <w:pPr>
              <w:pStyle w:val="UnderskriftDatum"/>
              <w:spacing w:before="240"/>
            </w:pPr>
            <w:r w:rsidRPr="001F0CCE">
              <w:t>Stockholm den 30 oktober 2006</w:t>
            </w:r>
          </w:p>
        </w:tc>
        <w:tc>
          <w:tcPr>
            <w:tcW w:w="3047" w:type="dxa"/>
          </w:tcPr>
          <w:p w:rsidR="0095656F" w:rsidRPr="001F0CCE" w:rsidRDefault="0095656F">
            <w:pPr>
              <w:pStyle w:val="Underskrifter"/>
              <w:spacing w:before="240"/>
            </w:pPr>
          </w:p>
        </w:tc>
      </w:tr>
      <w:tr w:rsidR="00000000" w:rsidRPr="001F0CCE">
        <w:trPr>
          <w:cantSplit/>
        </w:trPr>
        <w:tc>
          <w:tcPr>
            <w:tcW w:w="3046" w:type="dxa"/>
          </w:tcPr>
          <w:p w:rsidR="0095656F" w:rsidRPr="001F0CCE" w:rsidRDefault="0095656F">
            <w:pPr>
              <w:pStyle w:val="Underskrifter"/>
            </w:pPr>
            <w:r w:rsidRPr="001F0CCE">
              <w:t>Else-Marie Lindgren (kd)</w:t>
            </w:r>
          </w:p>
        </w:tc>
        <w:tc>
          <w:tcPr>
            <w:tcW w:w="3046" w:type="dxa"/>
          </w:tcPr>
          <w:p w:rsidR="0095656F" w:rsidRPr="001F0CCE" w:rsidRDefault="0095656F">
            <w:pPr>
              <w:pStyle w:val="Underskrifter"/>
            </w:pPr>
          </w:p>
        </w:tc>
      </w:tr>
    </w:tbl>
    <w:p w:rsidR="008514DB" w:rsidRPr="001F0CCE" w:rsidRDefault="008514DB" w:rsidP="00402819">
      <w:pPr>
        <w:pStyle w:val="Normaltindrag"/>
      </w:pPr>
    </w:p>
    <w:sectPr w:rsidR="008514DB" w:rsidRPr="001F0CCE" w:rsidSect="0040281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5656F" w:rsidRPr="001F0CCE" w:rsidRDefault="0095656F">
      <w:r w:rsidRPr="001F0CCE">
        <w:separator/>
      </w:r>
    </w:p>
  </w:endnote>
  <w:endnote w:type="continuationSeparator" w:id="0">
    <w:p w:rsidR="0095656F" w:rsidRPr="001F0CCE" w:rsidRDefault="0095656F">
      <w:r w:rsidRPr="001F0CC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0E7F" w:rsidRPr="001F0CCE" w:rsidRDefault="001F0CCE" w:rsidP="00402819">
    <w:pPr>
      <w:pStyle w:val="Sidfot"/>
    </w:pPr>
    <w:r w:rsidRPr="001F0CC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281731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2819" w:rsidRDefault="0095656F">
                          <w:pPr>
                            <w:pStyle w:val="NormalS5sidnrV"/>
                          </w:pPr>
                          <w:r>
                            <w:fldChar w:fldCharType="begin"/>
                          </w:r>
                          <w:r w:rsidR="00402819">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02819" w:rsidRDefault="0095656F">
                    <w:pPr>
                      <w:pStyle w:val="NormalS5sidnrV"/>
                    </w:pPr>
                    <w:r>
                      <w:fldChar w:fldCharType="begin"/>
                    </w:r>
                    <w:r w:rsidR="00402819">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0E7F" w:rsidRPr="001F0CCE" w:rsidRDefault="001F0CCE" w:rsidP="00402819">
    <w:pPr>
      <w:pStyle w:val="Sidfot"/>
    </w:pPr>
    <w:r w:rsidRPr="001F0CC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609530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2819" w:rsidRDefault="0095656F">
                          <w:pPr>
                            <w:pStyle w:val="NormalS5sidnrH"/>
                            <w:ind w:right="0"/>
                          </w:pPr>
                          <w:r>
                            <w:fldChar w:fldCharType="begin"/>
                          </w:r>
                          <w:r w:rsidR="00402819">
                            <w:instrText xml:space="preserve"> PAGE *\charformat</w:instrText>
                          </w:r>
                          <w:r>
                            <w:fldChar w:fldCharType="separate"/>
                          </w:r>
                          <w:r w:rsidR="00402819">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02819" w:rsidRDefault="0095656F">
                    <w:pPr>
                      <w:pStyle w:val="NormalS5sidnrH"/>
                      <w:ind w:right="0"/>
                    </w:pPr>
                    <w:r>
                      <w:fldChar w:fldCharType="begin"/>
                    </w:r>
                    <w:r w:rsidR="00402819">
                      <w:instrText xml:space="preserve"> PAGE *\charformat</w:instrText>
                    </w:r>
                    <w:r>
                      <w:fldChar w:fldCharType="separate"/>
                    </w:r>
                    <w:r w:rsidR="00402819">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0E7F" w:rsidRPr="001F0CCE" w:rsidRDefault="001F0CCE" w:rsidP="00402819">
    <w:pPr>
      <w:pStyle w:val="Sidfot"/>
    </w:pPr>
    <w:r w:rsidRPr="001F0CC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6830344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2819" w:rsidRDefault="0095656F">
                          <w:pPr>
                            <w:pStyle w:val="NormalS5sidnrH"/>
                            <w:ind w:right="0"/>
                          </w:pPr>
                          <w:r>
                            <w:fldChar w:fldCharType="begin"/>
                          </w:r>
                          <w:r w:rsidR="00402819">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02819" w:rsidRDefault="0095656F">
                    <w:pPr>
                      <w:pStyle w:val="NormalS5sidnrH"/>
                      <w:ind w:right="0"/>
                    </w:pPr>
                    <w:r>
                      <w:fldChar w:fldCharType="begin"/>
                    </w:r>
                    <w:r w:rsidR="00402819">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5656F" w:rsidRPr="001F0CCE" w:rsidRDefault="0095656F">
      <w:r w:rsidRPr="001F0CCE">
        <w:separator/>
      </w:r>
    </w:p>
  </w:footnote>
  <w:footnote w:type="continuationSeparator" w:id="0">
    <w:p w:rsidR="0095656F" w:rsidRPr="001F0CCE" w:rsidRDefault="0095656F">
      <w:r w:rsidRPr="001F0CC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0E7F" w:rsidRPr="001F0CCE" w:rsidRDefault="001F0CCE" w:rsidP="00402819">
    <w:pPr>
      <w:pStyle w:val="Sidhuvud"/>
    </w:pPr>
    <w:r w:rsidRPr="001F0CC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669026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2819" w:rsidRDefault="0095656F">
                          <w:pPr>
                            <w:pStyle w:val="KantRubrikS5V"/>
                          </w:pPr>
                          <w:r>
                            <w:fldChar w:fldCharType="begin"/>
                          </w:r>
                          <w:r w:rsidR="00402819">
                            <w:instrText xml:space="preserve"> DOCPROPERTY "YearUser" *\charformat </w:instrText>
                          </w:r>
                          <w:r>
                            <w:fldChar w:fldCharType="separate"/>
                          </w:r>
                          <w:r w:rsidR="00402819">
                            <w:t>2006/07</w:t>
                          </w:r>
                          <w:r>
                            <w:fldChar w:fldCharType="end"/>
                          </w:r>
                          <w:r w:rsidR="00402819">
                            <w:t>:</w:t>
                          </w:r>
                          <w:r>
                            <w:fldChar w:fldCharType="begin"/>
                          </w:r>
                          <w:r w:rsidR="00402819">
                            <w:instrText xml:space="preserve"> DOCPROPERTY "Motionsnummer" *\charformat </w:instrText>
                          </w:r>
                          <w:r>
                            <w:fldChar w:fldCharType="separate"/>
                          </w:r>
                          <w:r w:rsidR="00402819">
                            <w:t>So373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02819" w:rsidRDefault="0095656F">
                    <w:pPr>
                      <w:pStyle w:val="KantRubrikS5V"/>
                    </w:pPr>
                    <w:r>
                      <w:fldChar w:fldCharType="begin"/>
                    </w:r>
                    <w:r w:rsidR="00402819">
                      <w:instrText xml:space="preserve"> DOCPROPERTY "YearUser" *\charformat </w:instrText>
                    </w:r>
                    <w:r>
                      <w:fldChar w:fldCharType="separate"/>
                    </w:r>
                    <w:r w:rsidR="00402819">
                      <w:t>2006/07</w:t>
                    </w:r>
                    <w:r>
                      <w:fldChar w:fldCharType="end"/>
                    </w:r>
                    <w:r w:rsidR="00402819">
                      <w:t>:</w:t>
                    </w:r>
                    <w:r>
                      <w:fldChar w:fldCharType="begin"/>
                    </w:r>
                    <w:r w:rsidR="00402819">
                      <w:instrText xml:space="preserve"> DOCPROPERTY "Motionsnummer" *\charformat </w:instrText>
                    </w:r>
                    <w:r>
                      <w:fldChar w:fldCharType="separate"/>
                    </w:r>
                    <w:r w:rsidR="00402819">
                      <w:t>So373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0E7F" w:rsidRPr="001F0CCE" w:rsidRDefault="001F0CCE" w:rsidP="00402819">
    <w:pPr>
      <w:pStyle w:val="Sidhuvud"/>
    </w:pPr>
    <w:r w:rsidRPr="001F0CC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7438696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2819" w:rsidRDefault="0095656F">
                          <w:pPr>
                            <w:pStyle w:val="KantRubrikS5H"/>
                            <w:ind w:right="0"/>
                          </w:pPr>
                          <w:r>
                            <w:fldChar w:fldCharType="begin"/>
                          </w:r>
                          <w:r w:rsidR="00402819">
                            <w:instrText xml:space="preserve"> DOCPROPERTY "YearUser" *\charformat </w:instrText>
                          </w:r>
                          <w:r>
                            <w:fldChar w:fldCharType="separate"/>
                          </w:r>
                          <w:r w:rsidR="00402819">
                            <w:t>2006/07</w:t>
                          </w:r>
                          <w:r>
                            <w:fldChar w:fldCharType="end"/>
                          </w:r>
                          <w:r w:rsidR="00402819">
                            <w:t>:</w:t>
                          </w:r>
                          <w:r>
                            <w:fldChar w:fldCharType="begin"/>
                          </w:r>
                          <w:r w:rsidR="00402819">
                            <w:instrText xml:space="preserve"> DOCPROPERTY "Motionsnummer" *\charformat </w:instrText>
                          </w:r>
                          <w:r>
                            <w:fldChar w:fldCharType="separate"/>
                          </w:r>
                          <w:r w:rsidR="00402819">
                            <w:t>So373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02819" w:rsidRDefault="0095656F">
                    <w:pPr>
                      <w:pStyle w:val="KantRubrikS5H"/>
                      <w:ind w:right="0"/>
                    </w:pPr>
                    <w:r>
                      <w:fldChar w:fldCharType="begin"/>
                    </w:r>
                    <w:r w:rsidR="00402819">
                      <w:instrText xml:space="preserve"> DOCPROPERTY "YearUser" *\charformat </w:instrText>
                    </w:r>
                    <w:r>
                      <w:fldChar w:fldCharType="separate"/>
                    </w:r>
                    <w:r w:rsidR="00402819">
                      <w:t>2006/07</w:t>
                    </w:r>
                    <w:r>
                      <w:fldChar w:fldCharType="end"/>
                    </w:r>
                    <w:r w:rsidR="00402819">
                      <w:t>:</w:t>
                    </w:r>
                    <w:r>
                      <w:fldChar w:fldCharType="begin"/>
                    </w:r>
                    <w:r w:rsidR="00402819">
                      <w:instrText xml:space="preserve"> DOCPROPERTY "Motionsnummer" *\charformat </w:instrText>
                    </w:r>
                    <w:r>
                      <w:fldChar w:fldCharType="separate"/>
                    </w:r>
                    <w:r w:rsidR="00402819">
                      <w:t>So373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656F" w:rsidRPr="001F0CCE" w:rsidRDefault="0095656F">
    <w:pPr>
      <w:pStyle w:val="FSHNormal"/>
      <w:tabs>
        <w:tab w:val="right" w:pos="5840"/>
      </w:tabs>
    </w:pPr>
    <w:r w:rsidRPr="001F0CCE">
      <w:br/>
    </w:r>
    <w:r w:rsidRPr="001F0CCE">
      <w:fldChar w:fldCharType="begin" w:fldLock="1"/>
    </w:r>
    <w:r w:rsidRPr="001F0CCE">
      <w:instrText xml:space="preserve"> DOCPROPERTY</w:instrText>
    </w:r>
    <w:r w:rsidRPr="001F0CCE">
      <w:rPr>
        <w:sz w:val="18"/>
      </w:rPr>
      <w:instrText xml:space="preserve"> "YearUser" *\charformat </w:instrText>
    </w:r>
    <w:r w:rsidRPr="001F0CCE">
      <w:fldChar w:fldCharType="separate"/>
    </w:r>
    <w:r w:rsidRPr="001F0CCE">
      <w:t>2006/07</w:t>
    </w:r>
    <w:r w:rsidRPr="001F0CCE">
      <w:fldChar w:fldCharType="end"/>
    </w:r>
    <w:r w:rsidRPr="001F0CCE">
      <w:t xml:space="preserve"> </w:t>
    </w:r>
    <w:r w:rsidRPr="001F0CCE">
      <w:tab/>
      <w:t xml:space="preserve">mnr: </w:t>
    </w:r>
    <w:r w:rsidRPr="001F0CCE">
      <w:fldChar w:fldCharType="begin" w:fldLock="1"/>
    </w:r>
    <w:r w:rsidRPr="001F0CCE">
      <w:instrText xml:space="preserve"> DOCPROPERTY</w:instrText>
    </w:r>
    <w:r w:rsidRPr="001F0CCE">
      <w:rPr>
        <w:sz w:val="18"/>
      </w:rPr>
      <w:instrText xml:space="preserve"> "Motionsnummer" *\charformat </w:instrText>
    </w:r>
    <w:r w:rsidRPr="001F0CCE">
      <w:fldChar w:fldCharType="separate"/>
    </w:r>
    <w:r w:rsidRPr="001F0CCE">
      <w:t>So373</w:t>
    </w:r>
    <w:r w:rsidRPr="001F0CCE">
      <w:fldChar w:fldCharType="end"/>
    </w:r>
    <w:r w:rsidRPr="001F0CCE">
      <w:br/>
    </w:r>
    <w:r w:rsidRPr="001F0CCE">
      <w:fldChar w:fldCharType="begin" w:fldLock="1"/>
    </w:r>
    <w:r w:rsidRPr="001F0CCE">
      <w:instrText xml:space="preserve"> DOCPROPERTY</w:instrText>
    </w:r>
    <w:r w:rsidRPr="001F0CCE">
      <w:rPr>
        <w:sz w:val="18"/>
      </w:rPr>
      <w:instrText xml:space="preserve"> "Samling" *\charformat </w:instrText>
    </w:r>
    <w:r w:rsidRPr="001F0CCE">
      <w:fldChar w:fldCharType="end"/>
    </w:r>
    <w:r w:rsidRPr="001F0CCE">
      <w:tab/>
      <w:t xml:space="preserve">pnr: </w:t>
    </w:r>
    <w:r w:rsidRPr="001F0CCE">
      <w:fldChar w:fldCharType="begin" w:fldLock="1"/>
    </w:r>
    <w:r w:rsidRPr="001F0CCE">
      <w:instrText xml:space="preserve"> DOCPROPERTY</w:instrText>
    </w:r>
    <w:r w:rsidRPr="001F0CCE">
      <w:rPr>
        <w:sz w:val="18"/>
      </w:rPr>
      <w:instrText xml:space="preserve"> "Partinummer" *\charformat </w:instrText>
    </w:r>
    <w:r w:rsidRPr="001F0CCE">
      <w:fldChar w:fldCharType="separate"/>
    </w:r>
    <w:r w:rsidRPr="001F0CCE">
      <w:t>kd595</w:t>
    </w:r>
    <w:r w:rsidRPr="001F0CCE">
      <w:fldChar w:fldCharType="end"/>
    </w:r>
  </w:p>
  <w:p w:rsidR="0095656F" w:rsidRPr="001F0CCE" w:rsidRDefault="0095656F">
    <w:pPr>
      <w:pStyle w:val="FSHRub1"/>
    </w:pPr>
    <w:r w:rsidRPr="001F0CCE">
      <w:t>Motion till riksdagen</w:t>
    </w:r>
    <w:r w:rsidRPr="001F0CCE">
      <w:br/>
    </w:r>
    <w:r w:rsidRPr="001F0CCE">
      <w:fldChar w:fldCharType="begin" w:fldLock="1"/>
    </w:r>
    <w:r w:rsidRPr="001F0CCE">
      <w:instrText xml:space="preserve"> DOCPROPERTY "YearUser" *\charformat </w:instrText>
    </w:r>
    <w:r w:rsidRPr="001F0CCE">
      <w:fldChar w:fldCharType="separate"/>
    </w:r>
    <w:r w:rsidRPr="001F0CCE">
      <w:t>2006/07</w:t>
    </w:r>
    <w:r w:rsidRPr="001F0CCE">
      <w:fldChar w:fldCharType="end"/>
    </w:r>
    <w:r w:rsidRPr="001F0CCE">
      <w:t>:</w:t>
    </w:r>
    <w:r w:rsidRPr="001F0CCE">
      <w:fldChar w:fldCharType="begin" w:fldLock="1"/>
    </w:r>
    <w:r w:rsidRPr="001F0CCE">
      <w:instrText xml:space="preserve"> DOCPROPERTY "Motionsnummer" *\charformat </w:instrText>
    </w:r>
    <w:r w:rsidRPr="001F0CCE">
      <w:fldChar w:fldCharType="separate"/>
    </w:r>
    <w:r w:rsidRPr="001F0CCE">
      <w:t>So373</w:t>
    </w:r>
    <w:r w:rsidRPr="001F0CCE">
      <w:fldChar w:fldCharType="end"/>
    </w:r>
  </w:p>
  <w:p w:rsidR="0095656F" w:rsidRPr="001F0CCE" w:rsidRDefault="0095656F">
    <w:pPr>
      <w:pStyle w:val="FSHNormalS5"/>
    </w:pPr>
    <w:r w:rsidRPr="001F0CCE">
      <w:fldChar w:fldCharType="begin" w:fldLock="1"/>
    </w:r>
    <w:r w:rsidRPr="001F0CCE">
      <w:instrText xml:space="preserve"> DOCPROPERTY "MotionarText" *\charformat </w:instrText>
    </w:r>
    <w:r w:rsidRPr="001F0CCE">
      <w:fldChar w:fldCharType="separate"/>
    </w:r>
    <w:r w:rsidRPr="001F0CCE">
      <w:t>av Else-Marie Lindgren (kd)</w:t>
    </w:r>
    <w:r w:rsidRPr="001F0CCE">
      <w:fldChar w:fldCharType="end"/>
    </w:r>
    <w:r w:rsidRPr="001F0CCE">
      <w:br/>
    </w:r>
    <w:r w:rsidRPr="001F0CCE">
      <w:fldChar w:fldCharType="begin" w:fldLock="1"/>
    </w:r>
    <w:r w:rsidRPr="001F0CCE">
      <w:instrText xml:space="preserve"> DOCPROPERTY "SvarFrasKort" *\charformat </w:instrText>
    </w:r>
    <w:r w:rsidRPr="001F0CCE">
      <w:fldChar w:fldCharType="end"/>
    </w:r>
  </w:p>
  <w:p w:rsidR="0095656F" w:rsidRPr="001F0CCE" w:rsidRDefault="0095656F">
    <w:pPr>
      <w:pStyle w:val="FSHTitel"/>
    </w:pPr>
    <w:r w:rsidRPr="001F0CCE">
      <w:fldChar w:fldCharType="begin" w:fldLock="1"/>
    </w:r>
    <w:r w:rsidRPr="001F0CCE">
      <w:instrText xml:space="preserve"> DOCPROPERTY</w:instrText>
    </w:r>
    <w:r w:rsidRPr="001F0CCE">
      <w:rPr>
        <w:sz w:val="18"/>
      </w:rPr>
      <w:instrText xml:space="preserve"> "RubrikSvar" *\charformat </w:instrText>
    </w:r>
    <w:r w:rsidRPr="001F0CCE">
      <w:fldChar w:fldCharType="separate"/>
    </w:r>
    <w:r w:rsidRPr="001F0CCE">
      <w:t>Familjecentraler</w:t>
    </w:r>
    <w:r w:rsidRPr="001F0CCE">
      <w:fldChar w:fldCharType="end"/>
    </w:r>
  </w:p>
  <w:p w:rsidR="0095656F" w:rsidRPr="001F0CCE" w:rsidRDefault="0095656F">
    <w:pPr>
      <w:pStyle w:val="Normal00"/>
    </w:pPr>
  </w:p>
  <w:p w:rsidR="00402819" w:rsidRPr="001F0CCE" w:rsidRDefault="0040281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519268729">
    <w:abstractNumId w:val="13"/>
  </w:num>
  <w:num w:numId="2" w16cid:durableId="1830513477">
    <w:abstractNumId w:val="10"/>
  </w:num>
  <w:num w:numId="3" w16cid:durableId="1980644344">
    <w:abstractNumId w:val="11"/>
  </w:num>
  <w:num w:numId="4" w16cid:durableId="1337731050">
    <w:abstractNumId w:val="12"/>
  </w:num>
  <w:num w:numId="5" w16cid:durableId="2012633759">
    <w:abstractNumId w:val="8"/>
  </w:num>
  <w:num w:numId="6" w16cid:durableId="1541820719">
    <w:abstractNumId w:val="3"/>
  </w:num>
  <w:num w:numId="7" w16cid:durableId="1329290135">
    <w:abstractNumId w:val="2"/>
  </w:num>
  <w:num w:numId="8" w16cid:durableId="99447522">
    <w:abstractNumId w:val="1"/>
  </w:num>
  <w:num w:numId="9" w16cid:durableId="434057544">
    <w:abstractNumId w:val="0"/>
  </w:num>
  <w:num w:numId="10" w16cid:durableId="1241988249">
    <w:abstractNumId w:val="9"/>
  </w:num>
  <w:num w:numId="11" w16cid:durableId="2110809809">
    <w:abstractNumId w:val="7"/>
  </w:num>
  <w:num w:numId="12" w16cid:durableId="759722336">
    <w:abstractNumId w:val="6"/>
  </w:num>
  <w:num w:numId="13" w16cid:durableId="951085728">
    <w:abstractNumId w:val="5"/>
  </w:num>
  <w:num w:numId="14" w16cid:durableId="13634402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6"/>
    <w:docVar w:name="PersonGUIDs" w:val="{D46F3292-FCA5-4F7C-8FA2-C637F52C2641}"/>
  </w:docVars>
  <w:rsids>
    <w:rsidRoot w:val="001F0CCE"/>
    <w:rsid w:val="00002742"/>
    <w:rsid w:val="000220F8"/>
    <w:rsid w:val="00034058"/>
    <w:rsid w:val="00040D14"/>
    <w:rsid w:val="0004381F"/>
    <w:rsid w:val="00064BC3"/>
    <w:rsid w:val="00066474"/>
    <w:rsid w:val="000665E6"/>
    <w:rsid w:val="00066775"/>
    <w:rsid w:val="00072FB9"/>
    <w:rsid w:val="0007598F"/>
    <w:rsid w:val="000B2040"/>
    <w:rsid w:val="000D5A7D"/>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1F0CCE"/>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418B"/>
    <w:rsid w:val="003F100A"/>
    <w:rsid w:val="00402819"/>
    <w:rsid w:val="00445271"/>
    <w:rsid w:val="00447A04"/>
    <w:rsid w:val="004527C3"/>
    <w:rsid w:val="00487F7A"/>
    <w:rsid w:val="004971B2"/>
    <w:rsid w:val="004A0504"/>
    <w:rsid w:val="004B5278"/>
    <w:rsid w:val="004E38D9"/>
    <w:rsid w:val="005000F2"/>
    <w:rsid w:val="00531020"/>
    <w:rsid w:val="00545150"/>
    <w:rsid w:val="00545421"/>
    <w:rsid w:val="0055072A"/>
    <w:rsid w:val="005525A5"/>
    <w:rsid w:val="005544CE"/>
    <w:rsid w:val="005B145B"/>
    <w:rsid w:val="005D3F50"/>
    <w:rsid w:val="00601C6D"/>
    <w:rsid w:val="00603CD4"/>
    <w:rsid w:val="00630E7F"/>
    <w:rsid w:val="006346C1"/>
    <w:rsid w:val="00653DD0"/>
    <w:rsid w:val="00664498"/>
    <w:rsid w:val="006B6262"/>
    <w:rsid w:val="006C03F5"/>
    <w:rsid w:val="00727C6F"/>
    <w:rsid w:val="00740D6D"/>
    <w:rsid w:val="00743F76"/>
    <w:rsid w:val="00770030"/>
    <w:rsid w:val="00774959"/>
    <w:rsid w:val="007852B2"/>
    <w:rsid w:val="00794149"/>
    <w:rsid w:val="007B67A7"/>
    <w:rsid w:val="007C6092"/>
    <w:rsid w:val="007E119E"/>
    <w:rsid w:val="00846903"/>
    <w:rsid w:val="008514DB"/>
    <w:rsid w:val="008F0A96"/>
    <w:rsid w:val="009062A0"/>
    <w:rsid w:val="009451E7"/>
    <w:rsid w:val="0095656F"/>
    <w:rsid w:val="00956E7F"/>
    <w:rsid w:val="00970D4F"/>
    <w:rsid w:val="00971D70"/>
    <w:rsid w:val="009A4377"/>
    <w:rsid w:val="009A6043"/>
    <w:rsid w:val="009D0673"/>
    <w:rsid w:val="00A053C6"/>
    <w:rsid w:val="00A055B3"/>
    <w:rsid w:val="00A15D71"/>
    <w:rsid w:val="00A21BC5"/>
    <w:rsid w:val="00A736FF"/>
    <w:rsid w:val="00AA1434"/>
    <w:rsid w:val="00AB5000"/>
    <w:rsid w:val="00AC4310"/>
    <w:rsid w:val="00AC63D9"/>
    <w:rsid w:val="00AE2EF8"/>
    <w:rsid w:val="00AF5881"/>
    <w:rsid w:val="00B13BF0"/>
    <w:rsid w:val="00B33C81"/>
    <w:rsid w:val="00B34666"/>
    <w:rsid w:val="00B67E5B"/>
    <w:rsid w:val="00BA4894"/>
    <w:rsid w:val="00BA6BE0"/>
    <w:rsid w:val="00BB6D75"/>
    <w:rsid w:val="00BD43A8"/>
    <w:rsid w:val="00C1285C"/>
    <w:rsid w:val="00C27B7D"/>
    <w:rsid w:val="00C32A06"/>
    <w:rsid w:val="00C35E67"/>
    <w:rsid w:val="00C44394"/>
    <w:rsid w:val="00C533BA"/>
    <w:rsid w:val="00C902E9"/>
    <w:rsid w:val="00C92208"/>
    <w:rsid w:val="00CB5B24"/>
    <w:rsid w:val="00CD4B2B"/>
    <w:rsid w:val="00CE3037"/>
    <w:rsid w:val="00CF7A43"/>
    <w:rsid w:val="00D01775"/>
    <w:rsid w:val="00D1174F"/>
    <w:rsid w:val="00D1289C"/>
    <w:rsid w:val="00D44527"/>
    <w:rsid w:val="00D52681"/>
    <w:rsid w:val="00D53D04"/>
    <w:rsid w:val="00D55EF7"/>
    <w:rsid w:val="00DC0DF0"/>
    <w:rsid w:val="00DC6C70"/>
    <w:rsid w:val="00DF55CC"/>
    <w:rsid w:val="00DF5ACD"/>
    <w:rsid w:val="00E00A1F"/>
    <w:rsid w:val="00E22893"/>
    <w:rsid w:val="00E349C2"/>
    <w:rsid w:val="00E360DE"/>
    <w:rsid w:val="00E5074A"/>
    <w:rsid w:val="00E521CB"/>
    <w:rsid w:val="00E728F6"/>
    <w:rsid w:val="00E73218"/>
    <w:rsid w:val="00E75D28"/>
    <w:rsid w:val="00E84F25"/>
    <w:rsid w:val="00EC007B"/>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8E1B93F-7682-44B6-87C6-417790DA5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384</Words>
  <Characters>2156</Characters>
  <Application>Microsoft Office Word</Application>
  <DocSecurity>4</DocSecurity>
  <Lines>40</Lines>
  <Paragraphs>11</Paragraphs>
  <ScaleCrop>false</ScaleCrop>
  <HeadingPairs>
    <vt:vector size="2" baseType="variant">
      <vt:variant>
        <vt:lpstr>Rubrik</vt:lpstr>
      </vt:variant>
      <vt:variant>
        <vt:i4>1</vt:i4>
      </vt:variant>
    </vt:vector>
  </HeadingPairs>
  <TitlesOfParts>
    <vt:vector size="1" baseType="lpstr">
      <vt:lpstr>kd595</vt:lpstr>
    </vt:vector>
  </TitlesOfParts>
  <Company>Riksdagen</Company>
  <LinksUpToDate>false</LinksUpToDate>
  <CharactersWithSpaces>2529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kd595</dc:title>
  <dc:subject>kd595</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2006-10-26T12:59:00Z</cp:lastPrinted>
  <dcterms:created xsi:type="dcterms:W3CDTF">2025-12-17T01:42:00Z</dcterms:created>
  <dcterms:modified xsi:type="dcterms:W3CDTF">2025-12-17T01:42:00Z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mot2000_460_2006-10-26</vt:lpwstr>
  </property>
  <property fmtid="{D5CDD505-2E9C-101B-9397-08002B2CF9AE}" pid="3" name="version">
    <vt:lpwstr>mot2000_460_2006-10-26</vt:lpwstr>
  </property>
  <property fmtid="{D5CDD505-2E9C-101B-9397-08002B2CF9AE}" pid="4" name="dokumenttyp">
    <vt:lpwstr>motion</vt:lpwstr>
  </property>
  <property fmtid="{D5CDD505-2E9C-101B-9397-08002B2CF9AE}" pid="5" name="Sekr">
    <vt:lpwstr>HE</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Familjecentraler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Familjecentraler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kd595</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Else-Marie Lindgren (kd)</vt:lpwstr>
  </property>
  <property fmtid="{D5CDD505-2E9C-101B-9397-08002B2CF9AE}" pid="26" name="MotionarLista">
    <vt:lpwstr>Lindgren, Else-Marie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Else-Marie Lindgren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So373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oktober 2006</vt:lpwstr>
  </property>
  <property fmtid="{D5CDD505-2E9C-101B-9397-08002B2CF9AE}" pid="44" name="NotesUID">
    <vt:lpwstr/>
  </property>
  <property fmtid="{D5CDD505-2E9C-101B-9397-08002B2CF9AE}" pid="45" name="ReservUID">
    <vt:lpwstr>hh0325aa</vt:lpwstr>
  </property>
  <property fmtid="{D5CDD505-2E9C-101B-9397-08002B2CF9AE}" pid="46" name="MotionID">
    <vt:lpwstr>20062007000001070100000005950069</vt:lpwstr>
  </property>
  <property fmtid="{D5CDD505-2E9C-101B-9397-08002B2CF9AE}" pid="47" name="datum">
    <vt:lpwstr>061030</vt:lpwstr>
  </property>
  <property fmtid="{D5CDD505-2E9C-101B-9397-08002B2CF9AE}" pid="48" name="avsändar-e-post">
    <vt:lpwstr/>
  </property>
  <property fmtid="{D5CDD505-2E9C-101B-9397-08002B2CF9AE}" pid="49" name="id">
    <vt:lpwstr>20062007000001070100000005950069</vt:lpwstr>
  </property>
  <property fmtid="{D5CDD505-2E9C-101B-9397-08002B2CF9AE}" pid="50" name="nummer">
    <vt:lpwstr>373</vt:lpwstr>
  </property>
  <property fmtid="{D5CDD505-2E9C-101B-9397-08002B2CF9AE}" pid="51" name="utskottsbeteckning">
    <vt:lpwstr>So</vt:lpwstr>
  </property>
  <property fmtid="{D5CDD505-2E9C-101B-9397-08002B2CF9AE}" pid="52" name="GlobalUID">
    <vt:lpwstr>{2D4F1236-52E8-4358-87EE-2F4F84C3F4EA}</vt:lpwstr>
  </property>
  <property fmtid="{D5CDD505-2E9C-101B-9397-08002B2CF9AE}" pid="53" name="Överföringar">
    <vt:i4>0</vt:i4>
  </property>
  <property fmtid="{D5CDD505-2E9C-101B-9397-08002B2CF9AE}" pid="54" name="Checksum">
    <vt:lpwstr>*0015803896514*</vt:lpwstr>
  </property>
  <property fmtid="{D5CDD505-2E9C-101B-9397-08002B2CF9AE}" pid="55" name="skuggnummer">
    <vt:lpwstr>1419</vt:lpwstr>
  </property>
  <property fmtid="{D5CDD505-2E9C-101B-9397-08002B2CF9AE}" pid="56" name="urixVersion">
    <vt:lpwstr>3.1.4.0</vt:lpwstr>
  </property>
  <property fmtid="{D5CDD505-2E9C-101B-9397-08002B2CF9AE}" pid="57" name="urixOrigin">
    <vt:lpwstr>070221 17:57:46.838</vt:lpwstr>
  </property>
  <property fmtid="{D5CDD505-2E9C-101B-9397-08002B2CF9AE}" pid="58" name="urixGuid">
    <vt:lpwstr>{25CDAA12-76E3-497B-BD9A-19ABB62F7E5F}</vt:lpwstr>
  </property>
</Properties>
</file>