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FA6F25" w:rsidTr="007A6C1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A6F2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FA6F2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7A6C1C" w:rsidRPr="00FA6F25" w:rsidTr="007A6C1C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7A6C1C" w:rsidRPr="00FA6F25" w:rsidRDefault="007A6C1C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A6F25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FA6F25" w:rsidTr="007A6C1C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FA6F2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FA6F25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A6F25" w:rsidTr="007A6C1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A6F25" w:rsidRDefault="007A6C1C" w:rsidP="007242A3">
            <w:pPr>
              <w:framePr w:w="5035" w:h="1644" w:wrap="notBeside" w:vAnchor="page" w:hAnchor="page" w:x="6573" w:y="721"/>
            </w:pPr>
            <w:r w:rsidRPr="00FA6F25">
              <w:t>2009-11-</w:t>
            </w:r>
            <w:r w:rsidR="00A04279" w:rsidRPr="00FA6F25">
              <w:t>20</w:t>
            </w:r>
          </w:p>
        </w:tc>
        <w:tc>
          <w:tcPr>
            <w:tcW w:w="2999" w:type="dxa"/>
            <w:gridSpan w:val="2"/>
          </w:tcPr>
          <w:p w:rsidR="006E4E11" w:rsidRPr="00FA6F25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A6F25" w:rsidTr="007A6C1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A6F2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FA6F25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FA6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6F25" w:rsidRDefault="007A6C1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A6F25">
              <w:rPr>
                <w:b/>
                <w:i w:val="0"/>
                <w:sz w:val="22"/>
              </w:rPr>
              <w:t>Integrations- och jämställdhetsdepartementet</w:t>
            </w:r>
          </w:p>
        </w:tc>
      </w:tr>
      <w:tr w:rsidR="006E4E11" w:rsidRPr="00FA6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6F2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A6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6F25" w:rsidRDefault="007A6C1C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A6F25">
              <w:rPr>
                <w:bCs/>
                <w:iCs/>
              </w:rPr>
              <w:t>Konsumentenheten</w:t>
            </w:r>
          </w:p>
        </w:tc>
      </w:tr>
      <w:tr w:rsidR="006E4E11" w:rsidRPr="00FA6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6F25" w:rsidRDefault="007D2E0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A6F25">
              <w:rPr>
                <w:bCs/>
                <w:iCs/>
              </w:rPr>
              <w:t>Sophie Nordström</w:t>
            </w:r>
          </w:p>
          <w:p w:rsidR="007D2E0E" w:rsidRPr="00FA6F25" w:rsidRDefault="007D2E0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A6F25">
              <w:rPr>
                <w:bCs/>
                <w:iCs/>
              </w:rPr>
              <w:t>08-405 42 18</w:t>
            </w:r>
          </w:p>
        </w:tc>
      </w:tr>
      <w:tr w:rsidR="006E4E11" w:rsidRPr="00FA6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6F2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A6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6F2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A6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6F2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A6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6F2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A6F2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A6F25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FA6F25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7A6C1C" w:rsidRPr="00FA6F25" w:rsidRDefault="007A6C1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FA6F25">
        <w:t>Rådets möte (Konkurrenskraft) den 3-4 december 2009</w:t>
      </w:r>
    </w:p>
    <w:p w:rsidR="007A6C1C" w:rsidRPr="00FA6F25" w:rsidRDefault="007A6C1C">
      <w:pPr>
        <w:pStyle w:val="RKnormal"/>
      </w:pPr>
    </w:p>
    <w:p w:rsidR="007A6C1C" w:rsidRPr="00FA6F25" w:rsidRDefault="007A6C1C">
      <w:pPr>
        <w:pStyle w:val="RKnormal"/>
      </w:pPr>
      <w:r w:rsidRPr="00FA6F25">
        <w:t>Dagordningspunkt 7</w:t>
      </w:r>
    </w:p>
    <w:p w:rsidR="007A6C1C" w:rsidRPr="00FA6F25" w:rsidRDefault="007A6C1C">
      <w:pPr>
        <w:pStyle w:val="RKnormal"/>
      </w:pPr>
    </w:p>
    <w:p w:rsidR="007A6C1C" w:rsidRPr="00FA6F25" w:rsidRDefault="00A04279">
      <w:pPr>
        <w:pStyle w:val="RKnormal"/>
      </w:pPr>
      <w:r w:rsidRPr="00FA6F25">
        <w:t>Förslag till Europaparlamentets och rådets d</w:t>
      </w:r>
      <w:r w:rsidR="007A6C1C" w:rsidRPr="00FA6F25">
        <w:t>irektiv om konsumenträttigheter</w:t>
      </w:r>
    </w:p>
    <w:p w:rsidR="00A04279" w:rsidRPr="00FA6F25" w:rsidRDefault="0014676D">
      <w:pPr>
        <w:pStyle w:val="RKnormal"/>
        <w:rPr>
          <w:i/>
        </w:rPr>
      </w:pPr>
      <w:r w:rsidRPr="00FA6F25">
        <w:rPr>
          <w:i/>
        </w:rPr>
        <w:t>– Politisk diskussion</w:t>
      </w:r>
    </w:p>
    <w:p w:rsidR="007A6C1C" w:rsidRPr="00FA6F25" w:rsidRDefault="007A6C1C">
      <w:pPr>
        <w:pStyle w:val="RKnormal"/>
      </w:pPr>
    </w:p>
    <w:p w:rsidR="0014676D" w:rsidRPr="00FA6F25" w:rsidRDefault="0014676D">
      <w:pPr>
        <w:pStyle w:val="RKnormal"/>
      </w:pPr>
      <w:r w:rsidRPr="00FA6F25">
        <w:t>Dokument:</w:t>
      </w:r>
    </w:p>
    <w:p w:rsidR="007A6C1C" w:rsidRPr="00FA6F25" w:rsidRDefault="007A6C1C">
      <w:pPr>
        <w:pStyle w:val="RKnormal"/>
      </w:pPr>
      <w:r w:rsidRPr="00FA6F25">
        <w:t>Underlag med frågor från ordförandeskapet</w:t>
      </w:r>
      <w:r w:rsidR="0014676D" w:rsidRPr="00FA6F25">
        <w:t>.</w:t>
      </w:r>
    </w:p>
    <w:p w:rsidR="00A04279" w:rsidRPr="00FA6F25" w:rsidRDefault="0014676D">
      <w:pPr>
        <w:pStyle w:val="RKnormal"/>
      </w:pPr>
      <w:r w:rsidRPr="00FA6F25">
        <w:t>Dokumentet inför rådsmötet har ännu inte inkommit. Coreperbehandling sker den 25 november 2009.</w:t>
      </w:r>
    </w:p>
    <w:p w:rsidR="007A6C1C" w:rsidRPr="00FA6F25" w:rsidRDefault="007A6C1C">
      <w:pPr>
        <w:pStyle w:val="RKnormal"/>
      </w:pPr>
    </w:p>
    <w:p w:rsidR="007A6C1C" w:rsidRPr="00FA6F25" w:rsidRDefault="007A6C1C">
      <w:pPr>
        <w:pStyle w:val="RKnormal"/>
      </w:pPr>
      <w:r w:rsidRPr="00FA6F25">
        <w:t>Tidigare dokument:</w:t>
      </w:r>
    </w:p>
    <w:p w:rsidR="007A6C1C" w:rsidRPr="00FA6F25" w:rsidRDefault="007A6C1C">
      <w:pPr>
        <w:pStyle w:val="RKnormal"/>
      </w:pPr>
      <w:r w:rsidRPr="00FA6F25">
        <w:t>14183/08, CONSOM 140, JUSTICIV 220, CODEC 1315</w:t>
      </w:r>
    </w:p>
    <w:p w:rsidR="007A6C1C" w:rsidRPr="00FA6F25" w:rsidRDefault="0014676D">
      <w:pPr>
        <w:pStyle w:val="RKnormal"/>
      </w:pPr>
      <w:r w:rsidRPr="00FA6F25">
        <w:t>(</w:t>
      </w:r>
      <w:r w:rsidR="007A6C1C" w:rsidRPr="00FA6F25">
        <w:t>KOM(2008) 614 slutlig</w:t>
      </w:r>
      <w:r w:rsidRPr="00FA6F25">
        <w:t>)</w:t>
      </w:r>
    </w:p>
    <w:p w:rsidR="007A6C1C" w:rsidRPr="00FA6F25" w:rsidRDefault="007A6C1C">
      <w:pPr>
        <w:pStyle w:val="RKnormal"/>
      </w:pPr>
      <w:r w:rsidRPr="00FA6F25">
        <w:t>Fakta-PM Justitiedepartementet 2008/09:FPM35</w:t>
      </w:r>
    </w:p>
    <w:p w:rsidR="0014676D" w:rsidRPr="00FA6F25" w:rsidRDefault="0014676D">
      <w:pPr>
        <w:pStyle w:val="RKnormal"/>
      </w:pPr>
    </w:p>
    <w:p w:rsidR="007A6C1C" w:rsidRPr="00FA6F25" w:rsidRDefault="00D47C1E" w:rsidP="00493928">
      <w:pPr>
        <w:rPr>
          <w:b/>
          <w:u w:val="single"/>
        </w:rPr>
      </w:pPr>
      <w:r w:rsidRPr="00FA6F25">
        <w:t>EU-nämnden behandlade frågan</w:t>
      </w:r>
      <w:r w:rsidR="00A863D0" w:rsidRPr="00FA6F25">
        <w:t xml:space="preserve"> </w:t>
      </w:r>
      <w:r w:rsidR="00493928" w:rsidRPr="00FA6F25">
        <w:t>25 no</w:t>
      </w:r>
      <w:r w:rsidR="002C38E6" w:rsidRPr="00FA6F25">
        <w:t xml:space="preserve">vember 2008 </w:t>
      </w:r>
      <w:r w:rsidRPr="00FA6F25">
        <w:t xml:space="preserve">respektive </w:t>
      </w:r>
      <w:r w:rsidR="00A863D0" w:rsidRPr="00FA6F25">
        <w:t>20 maj 2009</w:t>
      </w:r>
      <w:r w:rsidRPr="00FA6F25">
        <w:t>, då den var uppe som informationspunkt.</w:t>
      </w:r>
    </w:p>
    <w:p w:rsidR="00EF7AC4" w:rsidRPr="00FA6F25" w:rsidRDefault="00EF7AC4">
      <w:pPr>
        <w:pStyle w:val="RKnormal"/>
        <w:rPr>
          <w:b/>
          <w:u w:val="single"/>
        </w:rPr>
      </w:pPr>
    </w:p>
    <w:p w:rsidR="00EF7AC4" w:rsidRPr="00FA6F25" w:rsidRDefault="00EF7AC4">
      <w:pPr>
        <w:pStyle w:val="RKnormal"/>
      </w:pPr>
      <w:r w:rsidRPr="00FA6F25">
        <w:t>Sa</w:t>
      </w:r>
      <w:r w:rsidR="006A4FC6" w:rsidRPr="00FA6F25">
        <w:t>ksa</w:t>
      </w:r>
      <w:r w:rsidRPr="00FA6F25">
        <w:t xml:space="preserve">mråd </w:t>
      </w:r>
      <w:r w:rsidR="006A4FC6" w:rsidRPr="00FA6F25">
        <w:t xml:space="preserve">har ägt rum och dialoger har förts </w:t>
      </w:r>
      <w:r w:rsidRPr="00FA6F25">
        <w:t>med Civilutskottet</w:t>
      </w:r>
      <w:r w:rsidR="00493928" w:rsidRPr="00FA6F25">
        <w:t xml:space="preserve"> (16 december 2008, 17 juni 2009 och 13 oktober 2009)</w:t>
      </w:r>
      <w:r w:rsidR="00D47C1E" w:rsidRPr="00FA6F25">
        <w:t>.</w:t>
      </w:r>
    </w:p>
    <w:p w:rsidR="007A6C1C" w:rsidRPr="00FA6F25" w:rsidRDefault="007A6C1C">
      <w:pPr>
        <w:pStyle w:val="RKrubrik"/>
      </w:pPr>
      <w:r w:rsidRPr="00FA6F25">
        <w:t>Bakgrund</w:t>
      </w:r>
    </w:p>
    <w:p w:rsidR="00EF7AC4" w:rsidRPr="00FA6F25" w:rsidRDefault="007A6C1C" w:rsidP="00EF7AC4">
      <w:r w:rsidRPr="00FA6F25">
        <w:t>Europeiska kommissionen presenterade ett förslag till ett direktiv om konsumenträttigheter i oktober 2008. Förslaget, som är ett led i arbetet med att se över EU:s konsumentregelverk, innebär en revidering och en sammanslagning av de nuvarande direktiven om distansavtal (avtal via Internet, telefon etc.), hemför</w:t>
      </w:r>
      <w:r w:rsidRPr="00FA6F25">
        <w:softHyphen/>
        <w:t xml:space="preserve">säljning, konsumentköp samt oskäliga avtalsvillkor. </w:t>
      </w:r>
      <w:r w:rsidR="00EF7AC4" w:rsidRPr="00FA6F25">
        <w:t>Kommissionen föreslår en hög gemensam konsumentskyddsnivå genom fullharmonisering av de delar av konsu</w:t>
      </w:r>
      <w:r w:rsidR="00EF7AC4" w:rsidRPr="00FA6F25">
        <w:lastRenderedPageBreak/>
        <w:t>mentavtalsrätten som har relevans för den inre marknaden. Syftet är att underlätta för företagen att erbjuda sina produkter på den inre marknaden samt främja konsumenternas förtroende för gränsöverskridande handel.</w:t>
      </w:r>
    </w:p>
    <w:p w:rsidR="002C38E6" w:rsidRPr="00FA6F25" w:rsidRDefault="002C38E6" w:rsidP="00EF7AC4"/>
    <w:p w:rsidR="00715782" w:rsidRPr="00FA6F25" w:rsidRDefault="00A356C8" w:rsidP="00EF7AC4">
      <w:r w:rsidRPr="00FA6F25">
        <w:t>Ett intensivt arbete med direktivförslaget har bedrivits både under det tjeckiska och svenska ordförandeskapet. Medlemsstaterna verkar ställa sig bakom de övergripande målsättningar</w:t>
      </w:r>
      <w:r w:rsidR="00715782" w:rsidRPr="00FA6F25">
        <w:t xml:space="preserve">na med förslaget, men </w:t>
      </w:r>
      <w:r w:rsidR="00D47C1E" w:rsidRPr="00FA6F25">
        <w:t xml:space="preserve">anser att </w:t>
      </w:r>
      <w:r w:rsidR="00715782" w:rsidRPr="00FA6F25">
        <w:t xml:space="preserve">det finns behov av förtydliganden av direktivets tillämpningsområde </w:t>
      </w:r>
      <w:r w:rsidR="00160C04" w:rsidRPr="00FA6F25">
        <w:t xml:space="preserve">och av hur direktivet förhåller sig </w:t>
      </w:r>
      <w:r w:rsidR="00715782" w:rsidRPr="00FA6F25">
        <w:t>till övrig EU-lagstiftning och till den allmänna avtalsrätten i medlemsstaterna.</w:t>
      </w:r>
    </w:p>
    <w:p w:rsidR="00715782" w:rsidRPr="00FA6F25" w:rsidRDefault="00715782" w:rsidP="00EF7AC4"/>
    <w:p w:rsidR="00160C04" w:rsidRPr="00FA6F25" w:rsidRDefault="002C38E6" w:rsidP="00EF7AC4">
      <w:r w:rsidRPr="00FA6F25">
        <w:t>Under det svenska ordförandeskapet har k</w:t>
      </w:r>
      <w:r w:rsidR="00715782" w:rsidRPr="00FA6F25">
        <w:t xml:space="preserve">onstruktiva diskussioner </w:t>
      </w:r>
      <w:r w:rsidR="00160C04" w:rsidRPr="00FA6F25">
        <w:t xml:space="preserve">förts </w:t>
      </w:r>
      <w:r w:rsidR="00715782" w:rsidRPr="00FA6F25">
        <w:t xml:space="preserve">om direktivförslagets </w:t>
      </w:r>
      <w:r w:rsidR="00160C04" w:rsidRPr="00FA6F25">
        <w:t xml:space="preserve">bestämmelser </w:t>
      </w:r>
      <w:r w:rsidR="00715782" w:rsidRPr="00FA6F25">
        <w:t>om distansförsäljning och försäljning utanför fasta affärslokaler</w:t>
      </w:r>
      <w:r w:rsidR="00160C04" w:rsidRPr="00FA6F25">
        <w:t xml:space="preserve">, sen leverans och fel i vara samt oskäliga avtalsvillkor. Vidare har </w:t>
      </w:r>
      <w:r w:rsidR="00D47C1E" w:rsidRPr="00FA6F25">
        <w:t xml:space="preserve">eventuella </w:t>
      </w:r>
      <w:r w:rsidR="00160C04" w:rsidRPr="00FA6F25">
        <w:t>undantag från direktivets tillämpningsområde</w:t>
      </w:r>
      <w:r w:rsidRPr="00FA6F25">
        <w:t xml:space="preserve"> diskuterats</w:t>
      </w:r>
      <w:r w:rsidR="00160C04" w:rsidRPr="00FA6F25">
        <w:t>. Detta gäller bl.a. vissa avtal kopplade till fast egendom samt avtal om finansiella tjänster.</w:t>
      </w:r>
    </w:p>
    <w:p w:rsidR="007A6C1C" w:rsidRPr="00FA6F25" w:rsidRDefault="007A6C1C">
      <w:pPr>
        <w:pStyle w:val="RKrubrik"/>
      </w:pPr>
      <w:r w:rsidRPr="00FA6F25">
        <w:t>Rättslig grund och beslutsförfarande</w:t>
      </w:r>
    </w:p>
    <w:p w:rsidR="00A23FF2" w:rsidRPr="00FA6F25" w:rsidRDefault="00A23FF2" w:rsidP="00A23FF2">
      <w:r w:rsidRPr="00FA6F25">
        <w:t>Artikel 95 och 153 EG. Medbeslutandeförfarande enligt artikel 251 EG.</w:t>
      </w:r>
    </w:p>
    <w:p w:rsidR="007A6C1C" w:rsidRPr="00FA6F25" w:rsidRDefault="006A4FC6">
      <w:pPr>
        <w:pStyle w:val="RKrubrik"/>
        <w:rPr>
          <w:i/>
          <w:iCs/>
        </w:rPr>
      </w:pPr>
      <w:r w:rsidRPr="00FA6F25">
        <w:rPr>
          <w:i/>
          <w:iCs/>
        </w:rPr>
        <w:t>S</w:t>
      </w:r>
      <w:r w:rsidR="007A6C1C" w:rsidRPr="00FA6F25">
        <w:rPr>
          <w:i/>
          <w:iCs/>
        </w:rPr>
        <w:t>vensk ståndpunkt</w:t>
      </w:r>
    </w:p>
    <w:p w:rsidR="006A4FC6" w:rsidRPr="00FA6F25" w:rsidRDefault="006A4FC6" w:rsidP="00EF7AC4">
      <w:r w:rsidRPr="00FA6F25">
        <w:t xml:space="preserve">Regeringen </w:t>
      </w:r>
      <w:r w:rsidR="00D47C1E" w:rsidRPr="00FA6F25">
        <w:t xml:space="preserve">anser </w:t>
      </w:r>
      <w:r w:rsidRPr="00FA6F25">
        <w:t xml:space="preserve">att Sverige som ordförande </w:t>
      </w:r>
      <w:r w:rsidR="00D47C1E" w:rsidRPr="00FA6F25">
        <w:t xml:space="preserve">bör </w:t>
      </w:r>
      <w:r w:rsidRPr="00FA6F25">
        <w:t xml:space="preserve">verka för en </w:t>
      </w:r>
      <w:r w:rsidR="00D47C1E" w:rsidRPr="00FA6F25">
        <w:t xml:space="preserve">fokuserad </w:t>
      </w:r>
      <w:r w:rsidRPr="00FA6F25">
        <w:t xml:space="preserve">politisk diskussion </w:t>
      </w:r>
      <w:r w:rsidR="00D47C1E" w:rsidRPr="00FA6F25">
        <w:t>och därmed bidra</w:t>
      </w:r>
      <w:r w:rsidRPr="00FA6F25">
        <w:t xml:space="preserve"> till ett fortsatt </w:t>
      </w:r>
      <w:r w:rsidR="00D47C1E" w:rsidRPr="00FA6F25">
        <w:t xml:space="preserve">aktivt </w:t>
      </w:r>
      <w:r w:rsidRPr="00FA6F25">
        <w:t>arbete med direktivförslaget.</w:t>
      </w:r>
    </w:p>
    <w:p w:rsidR="007A6C1C" w:rsidRPr="00FA6F25" w:rsidRDefault="007A6C1C">
      <w:pPr>
        <w:pStyle w:val="RKrubrik"/>
      </w:pPr>
      <w:r w:rsidRPr="00FA6F25">
        <w:t>Europaparlamentets inställning</w:t>
      </w:r>
    </w:p>
    <w:p w:rsidR="00A356C8" w:rsidRPr="00FA6F25" w:rsidRDefault="00A356C8" w:rsidP="00EF7AC4">
      <w:pPr>
        <w:rPr>
          <w:szCs w:val="24"/>
        </w:rPr>
      </w:pPr>
      <w:r w:rsidRPr="00FA6F25">
        <w:rPr>
          <w:szCs w:val="24"/>
        </w:rPr>
        <w:t>Europaparlamentets inställning är ännu inte känd.</w:t>
      </w:r>
    </w:p>
    <w:p w:rsidR="00EF7AC4" w:rsidRPr="00FA6F25" w:rsidRDefault="00EF7AC4" w:rsidP="00EF7AC4">
      <w:pPr>
        <w:rPr>
          <w:szCs w:val="24"/>
        </w:rPr>
      </w:pPr>
      <w:r w:rsidRPr="00FA6F25">
        <w:rPr>
          <w:szCs w:val="24"/>
        </w:rPr>
        <w:t>Europaparlamentet påbörjade sin första läsning av förslaget</w:t>
      </w:r>
      <w:r w:rsidR="00A356C8" w:rsidRPr="00FA6F25">
        <w:rPr>
          <w:szCs w:val="24"/>
        </w:rPr>
        <w:t xml:space="preserve"> i september 2009</w:t>
      </w:r>
      <w:r w:rsidRPr="00FA6F25">
        <w:rPr>
          <w:szCs w:val="24"/>
        </w:rPr>
        <w:t xml:space="preserve">. </w:t>
      </w:r>
      <w:r w:rsidR="00A356C8" w:rsidRPr="00FA6F25">
        <w:rPr>
          <w:szCs w:val="24"/>
        </w:rPr>
        <w:t>Utsedd r</w:t>
      </w:r>
      <w:r w:rsidRPr="00FA6F25">
        <w:rPr>
          <w:szCs w:val="24"/>
        </w:rPr>
        <w:t xml:space="preserve">apportör </w:t>
      </w:r>
      <w:r w:rsidR="00A356C8" w:rsidRPr="00FA6F25">
        <w:rPr>
          <w:szCs w:val="24"/>
        </w:rPr>
        <w:t xml:space="preserve">är </w:t>
      </w:r>
      <w:r w:rsidRPr="00FA6F25">
        <w:rPr>
          <w:szCs w:val="24"/>
        </w:rPr>
        <w:t xml:space="preserve">Andreas Schwab (EPP; Tyskland). </w:t>
      </w:r>
      <w:r w:rsidR="00A356C8" w:rsidRPr="00FA6F25">
        <w:rPr>
          <w:szCs w:val="24"/>
        </w:rPr>
        <w:t>Europapar</w:t>
      </w:r>
      <w:r w:rsidRPr="00FA6F25">
        <w:rPr>
          <w:szCs w:val="24"/>
        </w:rPr>
        <w:t xml:space="preserve">lamentet </w:t>
      </w:r>
      <w:r w:rsidR="005F6DBD" w:rsidRPr="00FA6F25">
        <w:rPr>
          <w:szCs w:val="24"/>
        </w:rPr>
        <w:t xml:space="preserve">valde att </w:t>
      </w:r>
      <w:r w:rsidRPr="00FA6F25">
        <w:rPr>
          <w:szCs w:val="24"/>
        </w:rPr>
        <w:t>inte påbörja sin första läsning före valet utan genomförde då i stället ett par konsultationsprocesser och sammanställde en rapport om direktivförslaget.</w:t>
      </w:r>
      <w:r w:rsidR="00D47C1E" w:rsidRPr="00FA6F25">
        <w:rPr>
          <w:szCs w:val="24"/>
        </w:rPr>
        <w:t xml:space="preserve"> Rapportören beräknar att i början av 2010 presentera ett arbetsdokument som utstakar det kommande arbetet och sedan i juni lägga fram sitt betänkande för omröstning i </w:t>
      </w:r>
      <w:r w:rsidR="0014676D" w:rsidRPr="00FA6F25">
        <w:rPr>
          <w:szCs w:val="24"/>
        </w:rPr>
        <w:t xml:space="preserve">utskottet </w:t>
      </w:r>
      <w:r w:rsidR="00D47C1E" w:rsidRPr="00FA6F25">
        <w:rPr>
          <w:szCs w:val="24"/>
        </w:rPr>
        <w:t xml:space="preserve">för inre marknad och konsumentskydd (IMCO) efter sommaren. </w:t>
      </w:r>
    </w:p>
    <w:p w:rsidR="007A6C1C" w:rsidRPr="00FA6F25" w:rsidRDefault="007A6C1C">
      <w:pPr>
        <w:pStyle w:val="RKrubrik"/>
        <w:rPr>
          <w:i/>
          <w:iCs/>
        </w:rPr>
      </w:pPr>
      <w:r w:rsidRPr="00FA6F25">
        <w:rPr>
          <w:i/>
          <w:iCs/>
        </w:rPr>
        <w:t>Förslaget</w:t>
      </w:r>
    </w:p>
    <w:p w:rsidR="002C38E6" w:rsidRPr="00FA6F25" w:rsidRDefault="002C38E6" w:rsidP="002C38E6">
      <w:r w:rsidRPr="00FA6F25">
        <w:t>Den politiska diskussionen på konkurrenskraftsrådet den 3 dec</w:t>
      </w:r>
      <w:r w:rsidR="00D47C1E" w:rsidRPr="00FA6F25">
        <w:t>ember blir det första tillfälle</w:t>
      </w:r>
      <w:r w:rsidRPr="00FA6F25">
        <w:t xml:space="preserve"> som direktivförslaget diskuteras på ministernivå. Avsikten är att diskussionen ska tjäna som avstamp för det fortsatta arbetet med direktivförslaget.</w:t>
      </w:r>
    </w:p>
    <w:p w:rsidR="002C38E6" w:rsidRPr="00FA6F25" w:rsidRDefault="002C38E6" w:rsidP="002C38E6"/>
    <w:p w:rsidR="00E76647" w:rsidRPr="00FA6F25" w:rsidRDefault="002C38E6" w:rsidP="002C38E6">
      <w:r w:rsidRPr="00FA6F25">
        <w:t>De frågor som förbere</w:t>
      </w:r>
      <w:r w:rsidR="00D47C1E" w:rsidRPr="00FA6F25">
        <w:t>d</w:t>
      </w:r>
      <w:r w:rsidRPr="00FA6F25">
        <w:t xml:space="preserve">s inför diskussionen handlar </w:t>
      </w:r>
      <w:r w:rsidR="00E76647" w:rsidRPr="00FA6F25">
        <w:t xml:space="preserve">bl.a. </w:t>
      </w:r>
      <w:r w:rsidRPr="00FA6F25">
        <w:t>om</w:t>
      </w:r>
      <w:r w:rsidR="00E76647" w:rsidRPr="00FA6F25">
        <w:t xml:space="preserve"> d</w:t>
      </w:r>
      <w:r w:rsidRPr="00FA6F25">
        <w:t>efinition</w:t>
      </w:r>
      <w:r w:rsidR="00156A72" w:rsidRPr="00FA6F25">
        <w:t xml:space="preserve">en </w:t>
      </w:r>
      <w:r w:rsidRPr="00FA6F25">
        <w:t xml:space="preserve">av distansavtal </w:t>
      </w:r>
      <w:r w:rsidR="00156A72" w:rsidRPr="00FA6F25">
        <w:t xml:space="preserve">respektive </w:t>
      </w:r>
      <w:r w:rsidRPr="00FA6F25">
        <w:t xml:space="preserve">avtal utanför fasta affärslokaler. </w:t>
      </w:r>
      <w:r w:rsidR="00085326" w:rsidRPr="00FA6F25">
        <w:t>F</w:t>
      </w:r>
      <w:r w:rsidRPr="00FA6F25">
        <w:t xml:space="preserve">örslaget </w:t>
      </w:r>
      <w:r w:rsidR="00085326" w:rsidRPr="00FA6F25">
        <w:t xml:space="preserve">innebär </w:t>
      </w:r>
      <w:r w:rsidRPr="00FA6F25">
        <w:t xml:space="preserve">att det inte bara är vid </w:t>
      </w:r>
      <w:r w:rsidR="00085326" w:rsidRPr="00FA6F25">
        <w:t xml:space="preserve">distansförsäljning, </w:t>
      </w:r>
      <w:r w:rsidRPr="00FA6F25">
        <w:t>hemförsäljning och försäljning på arbetsplatser som ångerrätt och särskild information ska ges till konsumente</w:t>
      </w:r>
      <w:r w:rsidR="00156A72" w:rsidRPr="00FA6F25">
        <w:t>n</w:t>
      </w:r>
      <w:r w:rsidRPr="00FA6F25">
        <w:t xml:space="preserve"> utan också </w:t>
      </w:r>
      <w:r w:rsidR="00D47C1E" w:rsidRPr="00FA6F25">
        <w:t xml:space="preserve">när </w:t>
      </w:r>
      <w:r w:rsidRPr="00FA6F25">
        <w:t>försäljningen sker på t.ex. gatan eller i ett köpcentrum.</w:t>
      </w:r>
      <w:r w:rsidR="00E76647" w:rsidRPr="00FA6F25">
        <w:t xml:space="preserve"> </w:t>
      </w:r>
      <w:r w:rsidR="0014676D" w:rsidRPr="00FA6F25">
        <w:t>Andra frågor som tas up</w:t>
      </w:r>
      <w:r w:rsidR="003A23EE" w:rsidRPr="00FA6F25">
        <w:t>p är inom vilken tid konsumenten</w:t>
      </w:r>
      <w:r w:rsidR="0014676D" w:rsidRPr="00FA6F25">
        <w:t xml:space="preserve"> kan utöva sin ångerrätt</w:t>
      </w:r>
      <w:r w:rsidR="00E76647" w:rsidRPr="00FA6F25">
        <w:t xml:space="preserve"> (14 dagar enligt kommissionens förslag) och </w:t>
      </w:r>
      <w:r w:rsidR="0014676D" w:rsidRPr="00FA6F25">
        <w:t>på vilket sätt detta bör ske</w:t>
      </w:r>
      <w:r w:rsidR="00E76647" w:rsidRPr="00FA6F25">
        <w:t xml:space="preserve">. Medlemsstaterna ombeds också yttra sig </w:t>
      </w:r>
      <w:r w:rsidR="008F50A9" w:rsidRPr="00FA6F25">
        <w:t>till huruvida de anser att bl.a. försäljning av fast egendom samt avtal som rör finansiella tjänster bör undantas från direktivets tillämpningsområde.</w:t>
      </w:r>
    </w:p>
    <w:p w:rsidR="007A6C1C" w:rsidRPr="00FA6F25" w:rsidRDefault="007A6C1C">
      <w:pPr>
        <w:pStyle w:val="RKrubrik"/>
        <w:rPr>
          <w:i/>
          <w:iCs/>
        </w:rPr>
      </w:pPr>
      <w:r w:rsidRPr="00FA6F25">
        <w:rPr>
          <w:i/>
          <w:iCs/>
        </w:rPr>
        <w:t>Gällande svenska regler och förslagets effekter på dessa</w:t>
      </w:r>
    </w:p>
    <w:p w:rsidR="007A6C1C" w:rsidRPr="00FA6F25" w:rsidRDefault="00A23FF2" w:rsidP="00A23FF2">
      <w:r w:rsidRPr="00FA6F25">
        <w:t xml:space="preserve">De direktiv som nu föreslås ersättas av ett sammanhållet konsumenträttsligt direktiv har genomförts i svensk rätt främst genom konsumentköplagen (1990:932), distans- och hemförsäljningslagen (2005:59), marknadsföringslagen (2008:486) och lagen (1994:1512) om avtalsvillkor i konsumentförhållanden. Direktivet kommer att medföra att de nämnda svenska lagarna behöver ses över och anpassas till direktivets krav. </w:t>
      </w:r>
    </w:p>
    <w:p w:rsidR="007A6C1C" w:rsidRPr="00FA6F25" w:rsidRDefault="007A6C1C">
      <w:pPr>
        <w:pStyle w:val="RKrubrik"/>
      </w:pPr>
      <w:r w:rsidRPr="00FA6F25">
        <w:t>Ekonomiska konsekvenser</w:t>
      </w:r>
    </w:p>
    <w:p w:rsidR="00A23FF2" w:rsidRPr="00FA6F25" w:rsidRDefault="00A23FF2" w:rsidP="00A23FF2">
      <w:pPr>
        <w:pStyle w:val="RKnormal"/>
      </w:pPr>
      <w:r w:rsidRPr="00FA6F25">
        <w:t xml:space="preserve">Förslaget innebär  vissa mindre kostnader för kommissionen som bedöms rymmas inom befintliga ramar för EU-budgeten. </w:t>
      </w:r>
    </w:p>
    <w:p w:rsidR="00A23FF2" w:rsidRPr="00FA6F25" w:rsidRDefault="00A23FF2" w:rsidP="00A23FF2">
      <w:pPr>
        <w:pStyle w:val="RKnormal"/>
      </w:pPr>
      <w:r w:rsidRPr="00FA6F25">
        <w:t xml:space="preserve">Förslaget ryms inom befintliga ramar på statsbudgeten. </w:t>
      </w:r>
    </w:p>
    <w:p w:rsidR="007A6C1C" w:rsidRPr="00FA6F25" w:rsidRDefault="007A6C1C">
      <w:pPr>
        <w:pStyle w:val="RKnormal"/>
      </w:pPr>
    </w:p>
    <w:p w:rsidR="007A6C1C" w:rsidRPr="00FA6F25" w:rsidRDefault="007A6C1C">
      <w:pPr>
        <w:pStyle w:val="RKrubrik"/>
      </w:pPr>
      <w:r w:rsidRPr="00FA6F25">
        <w:t>Övrigt</w:t>
      </w:r>
    </w:p>
    <w:p w:rsidR="007A6C1C" w:rsidRPr="00FA6F25" w:rsidRDefault="002C38E6">
      <w:pPr>
        <w:pStyle w:val="RKnormal"/>
      </w:pPr>
      <w:r w:rsidRPr="00FA6F25">
        <w:t>-</w:t>
      </w:r>
    </w:p>
    <w:p w:rsidR="007A6C1C" w:rsidRPr="00FA6F25" w:rsidRDefault="007A6C1C">
      <w:pPr>
        <w:pStyle w:val="RKnormal"/>
        <w:rPr>
          <w:i/>
          <w:iCs/>
        </w:rPr>
      </w:pPr>
    </w:p>
    <w:p w:rsidR="007A6C1C" w:rsidRPr="00FA6F25" w:rsidRDefault="007A6C1C">
      <w:pPr>
        <w:pStyle w:val="RKnormal"/>
        <w:ind w:left="-1134"/>
      </w:pPr>
    </w:p>
    <w:p w:rsidR="006E4E11" w:rsidRPr="00FA6F25" w:rsidRDefault="006E4E11">
      <w:pPr>
        <w:pStyle w:val="RKrubrik"/>
        <w:spacing w:before="0" w:after="0"/>
      </w:pPr>
    </w:p>
    <w:p w:rsidR="006E4E11" w:rsidRPr="00FA6F25" w:rsidRDefault="006E4E11">
      <w:pPr>
        <w:pStyle w:val="RKnormal"/>
      </w:pPr>
    </w:p>
    <w:p w:rsidR="007A6C1C" w:rsidRPr="00FA6F25" w:rsidRDefault="007A6C1C">
      <w:pPr>
        <w:pStyle w:val="RKnormal"/>
      </w:pPr>
    </w:p>
    <w:sectPr w:rsidR="007A6C1C" w:rsidRPr="00FA6F25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59E7" w:rsidRPr="00FA6F25" w:rsidRDefault="00A959E7">
      <w:r w:rsidRPr="00FA6F25">
        <w:separator/>
      </w:r>
    </w:p>
  </w:endnote>
  <w:endnote w:type="continuationSeparator" w:id="0">
    <w:p w:rsidR="00A959E7" w:rsidRPr="00FA6F25" w:rsidRDefault="00A959E7">
      <w:r w:rsidRPr="00FA6F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9E7" w:rsidRPr="00FA6F25" w:rsidRDefault="00A959E7">
      <w:r w:rsidRPr="00FA6F25">
        <w:separator/>
      </w:r>
    </w:p>
  </w:footnote>
  <w:footnote w:type="continuationSeparator" w:id="0">
    <w:p w:rsidR="00A959E7" w:rsidRPr="00FA6F25" w:rsidRDefault="00A959E7">
      <w:r w:rsidRPr="00FA6F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76D" w:rsidRPr="00FA6F25" w:rsidRDefault="0014676D">
    <w:pPr>
      <w:pStyle w:val="Sidhuvud"/>
      <w:framePr w:wrap="around" w:vAnchor="text" w:hAnchor="margin" w:xAlign="right" w:y="1"/>
      <w:rPr>
        <w:rStyle w:val="Sidnummer"/>
      </w:rPr>
    </w:pPr>
    <w:r w:rsidRPr="00FA6F25">
      <w:rPr>
        <w:rStyle w:val="Sidnummer"/>
      </w:rPr>
      <w:fldChar w:fldCharType="begin" w:fldLock="1"/>
    </w:r>
    <w:r w:rsidRPr="00FA6F25">
      <w:rPr>
        <w:rStyle w:val="Sidnummer"/>
      </w:rPr>
      <w:instrText xml:space="preserve">PAGE  </w:instrText>
    </w:r>
    <w:r w:rsidRPr="00FA6F25">
      <w:rPr>
        <w:rStyle w:val="Sidnummer"/>
      </w:rPr>
      <w:fldChar w:fldCharType="separate"/>
    </w:r>
    <w:r w:rsidR="00A418E9" w:rsidRPr="00FA6F25">
      <w:rPr>
        <w:rStyle w:val="Sidnummer"/>
      </w:rPr>
      <w:t>2</w:t>
    </w:r>
    <w:r w:rsidRPr="00FA6F25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4676D" w:rsidRPr="00FA6F25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4676D" w:rsidRPr="00FA6F25" w:rsidRDefault="0014676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4676D" w:rsidRPr="00FA6F25" w:rsidRDefault="0014676D">
          <w:pPr>
            <w:pStyle w:val="Sidhuvud"/>
            <w:ind w:right="360"/>
          </w:pPr>
        </w:p>
      </w:tc>
      <w:tc>
        <w:tcPr>
          <w:tcW w:w="1525" w:type="dxa"/>
        </w:tcPr>
        <w:p w:rsidR="0014676D" w:rsidRPr="00FA6F25" w:rsidRDefault="0014676D">
          <w:pPr>
            <w:pStyle w:val="Sidhuvud"/>
            <w:ind w:right="360"/>
          </w:pPr>
        </w:p>
      </w:tc>
    </w:tr>
  </w:tbl>
  <w:p w:rsidR="0014676D" w:rsidRPr="00FA6F25" w:rsidRDefault="0014676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76D" w:rsidRPr="00FA6F25" w:rsidRDefault="0014676D">
    <w:pPr>
      <w:pStyle w:val="Sidhuvud"/>
      <w:framePr w:wrap="around" w:vAnchor="text" w:hAnchor="margin" w:xAlign="right" w:y="1"/>
      <w:rPr>
        <w:rStyle w:val="Sidnummer"/>
      </w:rPr>
    </w:pPr>
    <w:r w:rsidRPr="00FA6F25">
      <w:rPr>
        <w:rStyle w:val="Sidnummer"/>
      </w:rPr>
      <w:fldChar w:fldCharType="begin" w:fldLock="1"/>
    </w:r>
    <w:r w:rsidRPr="00FA6F25">
      <w:rPr>
        <w:rStyle w:val="Sidnummer"/>
      </w:rPr>
      <w:instrText xml:space="preserve">PAGE  </w:instrText>
    </w:r>
    <w:r w:rsidRPr="00FA6F25">
      <w:rPr>
        <w:rStyle w:val="Sidnummer"/>
      </w:rPr>
      <w:fldChar w:fldCharType="separate"/>
    </w:r>
    <w:r w:rsidR="00A418E9" w:rsidRPr="00FA6F25">
      <w:rPr>
        <w:rStyle w:val="Sidnummer"/>
      </w:rPr>
      <w:t>3</w:t>
    </w:r>
    <w:r w:rsidRPr="00FA6F25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4676D" w:rsidRPr="00FA6F25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14676D" w:rsidRPr="00FA6F25" w:rsidRDefault="0014676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4676D" w:rsidRPr="00FA6F25" w:rsidRDefault="0014676D">
          <w:pPr>
            <w:pStyle w:val="Sidhuvud"/>
            <w:ind w:right="360"/>
          </w:pPr>
        </w:p>
      </w:tc>
      <w:tc>
        <w:tcPr>
          <w:tcW w:w="1525" w:type="dxa"/>
        </w:tcPr>
        <w:p w:rsidR="0014676D" w:rsidRPr="00FA6F25" w:rsidRDefault="0014676D">
          <w:pPr>
            <w:pStyle w:val="Sidhuvud"/>
            <w:ind w:right="360"/>
          </w:pPr>
        </w:p>
      </w:tc>
    </w:tr>
  </w:tbl>
  <w:p w:rsidR="0014676D" w:rsidRPr="00FA6F25" w:rsidRDefault="0014676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76D" w:rsidRPr="00FA6F25" w:rsidRDefault="00FA6F25">
    <w:pPr>
      <w:framePr w:w="2948" w:h="1321" w:hRule="exact" w:wrap="notBeside" w:vAnchor="page" w:hAnchor="page" w:x="1362" w:y="653"/>
    </w:pPr>
    <w:r w:rsidRPr="00FA6F25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676D" w:rsidRPr="00FA6F25" w:rsidRDefault="0014676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4676D" w:rsidRPr="00FA6F25" w:rsidRDefault="0014676D">
    <w:pPr>
      <w:rPr>
        <w:rFonts w:ascii="TradeGothic" w:hAnsi="TradeGothic"/>
        <w:b/>
        <w:bCs/>
        <w:spacing w:val="12"/>
        <w:sz w:val="22"/>
      </w:rPr>
    </w:pPr>
  </w:p>
  <w:p w:rsidR="0014676D" w:rsidRPr="00FA6F25" w:rsidRDefault="0014676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4676D" w:rsidRPr="00FA6F25" w:rsidRDefault="0014676D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Integrations- och jämställdhetsdepartementet"/>
    <w:docVar w:name="Regering" w:val="N"/>
  </w:docVars>
  <w:rsids>
    <w:rsidRoot w:val="007A6C1C"/>
    <w:rsid w:val="00085326"/>
    <w:rsid w:val="0014676D"/>
    <w:rsid w:val="00150384"/>
    <w:rsid w:val="00156A72"/>
    <w:rsid w:val="00160C04"/>
    <w:rsid w:val="001805B7"/>
    <w:rsid w:val="002C38E6"/>
    <w:rsid w:val="00372F70"/>
    <w:rsid w:val="003A23EE"/>
    <w:rsid w:val="00493928"/>
    <w:rsid w:val="004A328D"/>
    <w:rsid w:val="00575622"/>
    <w:rsid w:val="005F6DBD"/>
    <w:rsid w:val="006A4FC6"/>
    <w:rsid w:val="006E4E11"/>
    <w:rsid w:val="00715782"/>
    <w:rsid w:val="00717E32"/>
    <w:rsid w:val="00721A64"/>
    <w:rsid w:val="007242A3"/>
    <w:rsid w:val="007A6C1C"/>
    <w:rsid w:val="007D2E0E"/>
    <w:rsid w:val="008F50A9"/>
    <w:rsid w:val="00A04279"/>
    <w:rsid w:val="00A23FF2"/>
    <w:rsid w:val="00A356C8"/>
    <w:rsid w:val="00A418E9"/>
    <w:rsid w:val="00A863D0"/>
    <w:rsid w:val="00A959E7"/>
    <w:rsid w:val="00C37669"/>
    <w:rsid w:val="00D3223C"/>
    <w:rsid w:val="00D47C1E"/>
    <w:rsid w:val="00E76647"/>
    <w:rsid w:val="00EC25F9"/>
    <w:rsid w:val="00EF7AC4"/>
    <w:rsid w:val="00F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75998F-CA03-4C7B-B5B5-16A21D7A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EntRefer">
    <w:name w:val="EntRefer"/>
    <w:basedOn w:val="Normal"/>
    <w:rsid w:val="007A6C1C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4269</Characters>
  <Application>Microsoft Office Word</Application>
  <DocSecurity>4</DocSecurity>
  <Lines>125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2009-11-20T10:44:00Z</cp:lastPrinted>
  <dcterms:created xsi:type="dcterms:W3CDTF">2025-12-17T23:56:00Z</dcterms:created>
  <dcterms:modified xsi:type="dcterms:W3CDTF">2025-12-17T23:56:00Z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20;0;0;434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Integrations- och jämställdhetsdepartementet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