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DADAD33DBF437895341E26E868BB4E"/>
        </w:placeholder>
        <w15:appearance w15:val="hidden"/>
        <w:text/>
      </w:sdtPr>
      <w:sdtEndPr/>
      <w:sdtContent>
        <w:p w:rsidRPr="003F1ADD" w:rsidR="00AF30DD" w:rsidP="003F1ADD" w:rsidRDefault="00AF30DD" w14:paraId="56BFB2B4" w14:textId="77777777">
          <w:pPr>
            <w:pStyle w:val="RubrikFrslagTIllRiksdagsbeslut"/>
          </w:pPr>
          <w:r w:rsidRPr="003F1ADD">
            <w:t>Förslag till riksdagsbeslut</w:t>
          </w:r>
        </w:p>
      </w:sdtContent>
    </w:sdt>
    <w:sdt>
      <w:sdtPr>
        <w:alias w:val="Yrkande 1"/>
        <w:tag w:val="219eae71-2dd1-46f9-95bb-c3f0001cc236"/>
        <w:id w:val="439261758"/>
        <w:lock w:val="sdtLocked"/>
      </w:sdtPr>
      <w:sdtEndPr/>
      <w:sdtContent>
        <w:p w:rsidR="00CE7D9E" w:rsidRDefault="00280068" w14:paraId="6D05A851" w14:textId="77777777">
          <w:pPr>
            <w:pStyle w:val="Frslagstext"/>
            <w:numPr>
              <w:ilvl w:val="0"/>
              <w:numId w:val="0"/>
            </w:numPr>
          </w:pPr>
          <w:r>
            <w:t>Riksdagen ställer sig bakom det som anförs i motionen om att se över byggnormerna för byggande av bostäder och tillkännager detta för regeringen.</w:t>
          </w:r>
        </w:p>
      </w:sdtContent>
    </w:sdt>
    <w:p w:rsidRPr="003F1ADD" w:rsidR="00AF30DD" w:rsidP="003F1ADD" w:rsidRDefault="000156D9" w14:paraId="56B46519" w14:textId="77777777">
      <w:pPr>
        <w:pStyle w:val="Rubrik1"/>
      </w:pPr>
      <w:bookmarkStart w:name="MotionsStart" w:id="0"/>
      <w:bookmarkEnd w:id="0"/>
      <w:r w:rsidRPr="003F1ADD">
        <w:t>Motivering</w:t>
      </w:r>
    </w:p>
    <w:p w:rsidR="00A9340B" w:rsidP="00A9340B" w:rsidRDefault="00A9340B" w14:paraId="61976126" w14:textId="77777777">
      <w:pPr>
        <w:pStyle w:val="Normalutanindragellerluft"/>
      </w:pPr>
      <w:r>
        <w:t>Det råder bostadsbrist i Sverige. Trots detta tar inte nybyggnadstakten fart, vilket leder till problem och obalans på bostadsmarknaden. För samtidigt som det finns ett underskott av bostäder ökar urbaniseringen – både när det gäller storstadsområden och mindre centralorter.</w:t>
      </w:r>
    </w:p>
    <w:p w:rsidR="00A9340B" w:rsidP="00A9340B" w:rsidRDefault="00A9340B" w14:paraId="0776CC52" w14:textId="77777777">
      <w:r>
        <w:t>Det är tydligt att bostadsbyggandet behöver bli både billigare och enklare. Bostadsmarknaden har nämligen brist på två saker. Det ena är bostäder. Det andra är marknad.</w:t>
      </w:r>
    </w:p>
    <w:p w:rsidR="00A9340B" w:rsidP="00A9340B" w:rsidRDefault="00A9340B" w14:paraId="73890D46" w14:textId="77777777">
      <w:r>
        <w:lastRenderedPageBreak/>
        <w:t>Något som står i vägen för ökat byggande är den rigorösa labyrint av kommunala särregler som omgärdar nybyggnation i Sverige. Små och billiga bostäder omöjliggörs av dyra och avancerade byggnormer. Det handlar om allt från parkeringsnormer till bullerregler.</w:t>
      </w:r>
    </w:p>
    <w:p w:rsidR="00093F48" w:rsidP="00A9340B" w:rsidRDefault="00A9340B" w14:paraId="6BCF2C11" w14:textId="5CF665E1">
      <w:r>
        <w:t>Med anledning av ovanstående menar jag att regeringen bör ta krafttag för att se över de försvårande och otidsenliga byggnormerna, och fokusera egenskapskraven på byggnader för att nå en hög och likvärdig standard i hela landet.</w:t>
      </w:r>
    </w:p>
    <w:bookmarkStart w:name="_GoBack" w:id="1"/>
    <w:bookmarkEnd w:id="1"/>
    <w:p w:rsidRPr="00093F48" w:rsidR="003F1ADD" w:rsidP="00A9340B" w:rsidRDefault="003F1ADD" w14:paraId="73AF5049" w14:textId="77777777"/>
    <w:sdt>
      <w:sdtPr>
        <w:rPr>
          <w:i/>
          <w:noProof/>
        </w:rPr>
        <w:alias w:val="CC_Underskrifter"/>
        <w:tag w:val="CC_Underskrifter"/>
        <w:id w:val="583496634"/>
        <w:lock w:val="sdtContentLocked"/>
        <w:placeholder>
          <w:docPart w:val="881ACBC7A6FD447A8DB73F0DF1997A39"/>
        </w:placeholder>
        <w15:appearance w15:val="hidden"/>
      </w:sdtPr>
      <w:sdtEndPr>
        <w:rPr>
          <w:i w:val="0"/>
          <w:noProof w:val="0"/>
        </w:rPr>
      </w:sdtEndPr>
      <w:sdtContent>
        <w:p w:rsidR="004801AC" w:rsidP="00405F67" w:rsidRDefault="003F1ADD" w14:paraId="2703823A" w14:textId="49777FC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E02E73" w:rsidRDefault="00E02E73" w14:paraId="52A3C807" w14:textId="77777777"/>
    <w:sectPr w:rsidR="00E02E7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7FFD08" w14:textId="77777777" w:rsidR="00D02E0F" w:rsidRDefault="00D02E0F" w:rsidP="000C1CAD">
      <w:pPr>
        <w:spacing w:line="240" w:lineRule="auto"/>
      </w:pPr>
      <w:r>
        <w:separator/>
      </w:r>
    </w:p>
  </w:endnote>
  <w:endnote w:type="continuationSeparator" w:id="0">
    <w:p w14:paraId="5A2B38EE" w14:textId="77777777" w:rsidR="00D02E0F" w:rsidRDefault="00D02E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C476E"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842F9" w14:textId="6843E41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1AD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4B65E4" w14:textId="77777777" w:rsidR="00D02E0F" w:rsidRDefault="00D02E0F" w:rsidP="000C1CAD">
      <w:pPr>
        <w:spacing w:line="240" w:lineRule="auto"/>
      </w:pPr>
      <w:r>
        <w:separator/>
      </w:r>
    </w:p>
  </w:footnote>
  <w:footnote w:type="continuationSeparator" w:id="0">
    <w:p w14:paraId="66E19D78" w14:textId="77777777" w:rsidR="00D02E0F" w:rsidRDefault="00D02E0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AC850F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F6EF025" wp14:anchorId="52987FE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3F1ADD" w14:paraId="1DFF9CA0" w14:textId="77777777">
                          <w:pPr>
                            <w:jc w:val="right"/>
                          </w:pPr>
                          <w:sdt>
                            <w:sdtPr>
                              <w:alias w:val="CC_Noformat_Partikod"/>
                              <w:tag w:val="CC_Noformat_Partikod"/>
                              <w:id w:val="-53464382"/>
                              <w:placeholder>
                                <w:docPart w:val="4229A5EF93454E07B86081A993086875"/>
                              </w:placeholder>
                              <w:text/>
                            </w:sdtPr>
                            <w:sdtEndPr/>
                            <w:sdtContent>
                              <w:r w:rsidR="00A9340B">
                                <w:t>M</w:t>
                              </w:r>
                            </w:sdtContent>
                          </w:sdt>
                          <w:sdt>
                            <w:sdtPr>
                              <w:alias w:val="CC_Noformat_Partinummer"/>
                              <w:tag w:val="CC_Noformat_Partinummer"/>
                              <w:id w:val="-1709555926"/>
                              <w:placeholder>
                                <w:docPart w:val="1AA1F27D83704BCCB55C50935FF040EE"/>
                              </w:placeholder>
                              <w:text/>
                            </w:sdtPr>
                            <w:sdtEndPr/>
                            <w:sdtContent>
                              <w:r w:rsidR="00A9340B">
                                <w:t>2156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2987FE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3F1ADD" w14:paraId="1DFF9CA0" w14:textId="77777777">
                    <w:pPr>
                      <w:jc w:val="right"/>
                    </w:pPr>
                    <w:sdt>
                      <w:sdtPr>
                        <w:alias w:val="CC_Noformat_Partikod"/>
                        <w:tag w:val="CC_Noformat_Partikod"/>
                        <w:id w:val="-53464382"/>
                        <w:placeholder>
                          <w:docPart w:val="4229A5EF93454E07B86081A993086875"/>
                        </w:placeholder>
                        <w:text/>
                      </w:sdtPr>
                      <w:sdtEndPr/>
                      <w:sdtContent>
                        <w:r w:rsidR="00A9340B">
                          <w:t>M</w:t>
                        </w:r>
                      </w:sdtContent>
                    </w:sdt>
                    <w:sdt>
                      <w:sdtPr>
                        <w:alias w:val="CC_Noformat_Partinummer"/>
                        <w:tag w:val="CC_Noformat_Partinummer"/>
                        <w:id w:val="-1709555926"/>
                        <w:placeholder>
                          <w:docPart w:val="1AA1F27D83704BCCB55C50935FF040EE"/>
                        </w:placeholder>
                        <w:text/>
                      </w:sdtPr>
                      <w:sdtEndPr/>
                      <w:sdtContent>
                        <w:r w:rsidR="00A9340B">
                          <w:t>2156</w:t>
                        </w:r>
                      </w:sdtContent>
                    </w:sdt>
                  </w:p>
                </w:txbxContent>
              </v:textbox>
              <w10:wrap anchorx="page"/>
            </v:shape>
          </w:pict>
        </mc:Fallback>
      </mc:AlternateContent>
    </w:r>
  </w:p>
  <w:p w:rsidRPr="00293C4F" w:rsidR="007A5507" w:rsidP="00776B74" w:rsidRDefault="007A5507" w14:paraId="61D6963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1ADD" w14:paraId="2A3191FF" w14:textId="77777777">
    <w:pPr>
      <w:jc w:val="right"/>
    </w:pPr>
    <w:sdt>
      <w:sdtPr>
        <w:alias w:val="CC_Noformat_Partikod"/>
        <w:tag w:val="CC_Noformat_Partikod"/>
        <w:id w:val="559911109"/>
        <w:text/>
      </w:sdtPr>
      <w:sdtEndPr/>
      <w:sdtContent>
        <w:r w:rsidR="00A9340B">
          <w:t>M</w:t>
        </w:r>
      </w:sdtContent>
    </w:sdt>
    <w:sdt>
      <w:sdtPr>
        <w:alias w:val="CC_Noformat_Partinummer"/>
        <w:tag w:val="CC_Noformat_Partinummer"/>
        <w:id w:val="1197820850"/>
        <w:text/>
      </w:sdtPr>
      <w:sdtEndPr/>
      <w:sdtContent>
        <w:r w:rsidR="00A9340B">
          <w:t>2156</w:t>
        </w:r>
      </w:sdtContent>
    </w:sdt>
  </w:p>
  <w:p w:rsidR="007A5507" w:rsidP="00776B74" w:rsidRDefault="007A5507" w14:paraId="4ABAA3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3F1ADD" w14:paraId="6F79E0BF" w14:textId="77777777">
    <w:pPr>
      <w:jc w:val="right"/>
    </w:pPr>
    <w:sdt>
      <w:sdtPr>
        <w:alias w:val="CC_Noformat_Partikod"/>
        <w:tag w:val="CC_Noformat_Partikod"/>
        <w:id w:val="1471015553"/>
        <w:text/>
      </w:sdtPr>
      <w:sdtEndPr/>
      <w:sdtContent>
        <w:r w:rsidR="00A9340B">
          <w:t>M</w:t>
        </w:r>
      </w:sdtContent>
    </w:sdt>
    <w:sdt>
      <w:sdtPr>
        <w:alias w:val="CC_Noformat_Partinummer"/>
        <w:tag w:val="CC_Noformat_Partinummer"/>
        <w:id w:val="-2014525982"/>
        <w:text/>
      </w:sdtPr>
      <w:sdtEndPr/>
      <w:sdtContent>
        <w:r w:rsidR="00A9340B">
          <w:t>2156</w:t>
        </w:r>
      </w:sdtContent>
    </w:sdt>
  </w:p>
  <w:p w:rsidR="007A5507" w:rsidP="00A314CF" w:rsidRDefault="003F1ADD" w14:paraId="1DF749C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3F1ADD" w14:paraId="44B41AA5"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3F1ADD" w14:paraId="4C6EFED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:1281</w:t>
        </w:r>
      </w:sdtContent>
    </w:sdt>
  </w:p>
  <w:p w:rsidR="007A5507" w:rsidP="00E03A3D" w:rsidRDefault="003F1ADD" w14:paraId="5932475B"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7A5507" w:rsidP="00283E0F" w:rsidRDefault="00A9340B" w14:paraId="78E84712" w14:textId="77777777">
        <w:pPr>
          <w:pStyle w:val="FSHRub2"/>
        </w:pPr>
        <w:r>
          <w:t>Översyn av byggnormerna</w:t>
        </w:r>
      </w:p>
    </w:sdtContent>
  </w:sdt>
  <w:sdt>
    <w:sdtPr>
      <w:alias w:val="CC_Boilerplate_3"/>
      <w:tag w:val="CC_Boilerplate_3"/>
      <w:id w:val="1606463544"/>
      <w:lock w:val="sdtContentLocked"/>
      <w15:appearance w15:val="hidden"/>
      <w:text w:multiLine="1"/>
    </w:sdtPr>
    <w:sdtEndPr/>
    <w:sdtContent>
      <w:p w:rsidR="007A5507" w:rsidP="00283E0F" w:rsidRDefault="007A5507" w14:paraId="01FB75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9340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3BF2"/>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068"/>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1ADD"/>
    <w:rsid w:val="003F4798"/>
    <w:rsid w:val="003F4B69"/>
    <w:rsid w:val="003F72C9"/>
    <w:rsid w:val="00401163"/>
    <w:rsid w:val="0040265C"/>
    <w:rsid w:val="00402AA0"/>
    <w:rsid w:val="004046BA"/>
    <w:rsid w:val="00405F67"/>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954D4"/>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340B"/>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6DEA"/>
    <w:rsid w:val="00AB7EC3"/>
    <w:rsid w:val="00AC01B5"/>
    <w:rsid w:val="00AC02F8"/>
    <w:rsid w:val="00AC189C"/>
    <w:rsid w:val="00AC31E2"/>
    <w:rsid w:val="00AC3E22"/>
    <w:rsid w:val="00AC66A9"/>
    <w:rsid w:val="00AC7F05"/>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E7D9E"/>
    <w:rsid w:val="00CF28B1"/>
    <w:rsid w:val="00CF2CBD"/>
    <w:rsid w:val="00CF4519"/>
    <w:rsid w:val="00CF4FAC"/>
    <w:rsid w:val="00CF58E4"/>
    <w:rsid w:val="00D0227E"/>
    <w:rsid w:val="00D02E0F"/>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2E73"/>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3CE0"/>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1DD5"/>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9A27884"/>
  <w15:chartTrackingRefBased/>
  <w15:docId w15:val="{A6290CE6-5BA7-49DA-986B-C0A059FF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DADAD33DBF437895341E26E868BB4E"/>
        <w:category>
          <w:name w:val="Allmänt"/>
          <w:gallery w:val="placeholder"/>
        </w:category>
        <w:types>
          <w:type w:val="bbPlcHdr"/>
        </w:types>
        <w:behaviors>
          <w:behavior w:val="content"/>
        </w:behaviors>
        <w:guid w:val="{48377028-B1EF-4532-B62E-2C4E90194776}"/>
      </w:docPartPr>
      <w:docPartBody>
        <w:p w:rsidR="00137E03" w:rsidRDefault="0055476C">
          <w:pPr>
            <w:pStyle w:val="2DDADAD33DBF437895341E26E868BB4E"/>
          </w:pPr>
          <w:r w:rsidRPr="009A726D">
            <w:rPr>
              <w:rStyle w:val="Platshllartext"/>
            </w:rPr>
            <w:t>Klicka här för att ange text.</w:t>
          </w:r>
        </w:p>
      </w:docPartBody>
    </w:docPart>
    <w:docPart>
      <w:docPartPr>
        <w:name w:val="881ACBC7A6FD447A8DB73F0DF1997A39"/>
        <w:category>
          <w:name w:val="Allmänt"/>
          <w:gallery w:val="placeholder"/>
        </w:category>
        <w:types>
          <w:type w:val="bbPlcHdr"/>
        </w:types>
        <w:behaviors>
          <w:behavior w:val="content"/>
        </w:behaviors>
        <w:guid w:val="{6EFFD9FC-8CBF-4EAF-A0FB-2F899A69A404}"/>
      </w:docPartPr>
      <w:docPartBody>
        <w:p w:rsidR="00137E03" w:rsidRDefault="0055476C">
          <w:pPr>
            <w:pStyle w:val="881ACBC7A6FD447A8DB73F0DF1997A39"/>
          </w:pPr>
          <w:r w:rsidRPr="002551EA">
            <w:rPr>
              <w:rStyle w:val="Platshllartext"/>
              <w:color w:val="808080" w:themeColor="background1" w:themeShade="80"/>
            </w:rPr>
            <w:t>[Motionärernas namn]</w:t>
          </w:r>
        </w:p>
      </w:docPartBody>
    </w:docPart>
    <w:docPart>
      <w:docPartPr>
        <w:name w:val="4229A5EF93454E07B86081A993086875"/>
        <w:category>
          <w:name w:val="Allmänt"/>
          <w:gallery w:val="placeholder"/>
        </w:category>
        <w:types>
          <w:type w:val="bbPlcHdr"/>
        </w:types>
        <w:behaviors>
          <w:behavior w:val="content"/>
        </w:behaviors>
        <w:guid w:val="{B23FBFF9-CB74-4C5D-AD94-72C9A1DDD715}"/>
      </w:docPartPr>
      <w:docPartBody>
        <w:p w:rsidR="00137E03" w:rsidRDefault="0055476C">
          <w:pPr>
            <w:pStyle w:val="4229A5EF93454E07B86081A993086875"/>
          </w:pPr>
          <w:r>
            <w:rPr>
              <w:rStyle w:val="Platshllartext"/>
            </w:rPr>
            <w:t xml:space="preserve"> </w:t>
          </w:r>
        </w:p>
      </w:docPartBody>
    </w:docPart>
    <w:docPart>
      <w:docPartPr>
        <w:name w:val="1AA1F27D83704BCCB55C50935FF040EE"/>
        <w:category>
          <w:name w:val="Allmänt"/>
          <w:gallery w:val="placeholder"/>
        </w:category>
        <w:types>
          <w:type w:val="bbPlcHdr"/>
        </w:types>
        <w:behaviors>
          <w:behavior w:val="content"/>
        </w:behaviors>
        <w:guid w:val="{E8438488-40D3-4C5A-BDED-D2B0E66B883C}"/>
      </w:docPartPr>
      <w:docPartBody>
        <w:p w:rsidR="00137E03" w:rsidRDefault="0055476C">
          <w:pPr>
            <w:pStyle w:val="1AA1F27D83704BCCB55C50935FF040EE"/>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76C"/>
    <w:rsid w:val="00137E03"/>
    <w:rsid w:val="0055476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DADAD33DBF437895341E26E868BB4E">
    <w:name w:val="2DDADAD33DBF437895341E26E868BB4E"/>
  </w:style>
  <w:style w:type="paragraph" w:customStyle="1" w:styleId="033599D8F06E44AB8CB6E7F328C582CB">
    <w:name w:val="033599D8F06E44AB8CB6E7F328C582CB"/>
  </w:style>
  <w:style w:type="paragraph" w:customStyle="1" w:styleId="008BE5622F584AF885C5DEC07720D58F">
    <w:name w:val="008BE5622F584AF885C5DEC07720D58F"/>
  </w:style>
  <w:style w:type="paragraph" w:customStyle="1" w:styleId="881ACBC7A6FD447A8DB73F0DF1997A39">
    <w:name w:val="881ACBC7A6FD447A8DB73F0DF1997A39"/>
  </w:style>
  <w:style w:type="paragraph" w:customStyle="1" w:styleId="4229A5EF93454E07B86081A993086875">
    <w:name w:val="4229A5EF93454E07B86081A993086875"/>
  </w:style>
  <w:style w:type="paragraph" w:customStyle="1" w:styleId="1AA1F27D83704BCCB55C50935FF040EE">
    <w:name w:val="1AA1F27D83704BCCB55C50935FF040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A2D28CC-51E0-4812-84EC-C54718986096}"/>
</file>

<file path=customXml/itemProps2.xml><?xml version="1.0" encoding="utf-8"?>
<ds:datastoreItem xmlns:ds="http://schemas.openxmlformats.org/officeDocument/2006/customXml" ds:itemID="{1BE38D13-E180-40BF-8712-5CCAF03EF9BB}"/>
</file>

<file path=customXml/itemProps3.xml><?xml version="1.0" encoding="utf-8"?>
<ds:datastoreItem xmlns:ds="http://schemas.openxmlformats.org/officeDocument/2006/customXml" ds:itemID="{257F233E-8067-413D-9039-812B1638A870}"/>
</file>

<file path=docProps/app.xml><?xml version="1.0" encoding="utf-8"?>
<Properties xmlns="http://schemas.openxmlformats.org/officeDocument/2006/extended-properties" xmlns:vt="http://schemas.openxmlformats.org/officeDocument/2006/docPropsVTypes">
  <Template>Normal</Template>
  <TotalTime>2</TotalTime>
  <Pages>1</Pages>
  <Words>171</Words>
  <Characters>989</Characters>
  <Application>Microsoft Office Word</Application>
  <DocSecurity>0</DocSecurity>
  <Lines>22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201617M2156 Översyn av byggnormerna</vt:lpstr>
      <vt:lpstr>
      </vt:lpstr>
    </vt:vector>
  </TitlesOfParts>
  <Company>Sveriges riksdag</Company>
  <LinksUpToDate>false</LinksUpToDate>
  <CharactersWithSpaces>1151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