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A44FB9961AA4907BD72538B9D526680"/>
        </w:placeholder>
        <w:text/>
      </w:sdtPr>
      <w:sdtEndPr/>
      <w:sdtContent>
        <w:p w:rsidRPr="009B062B" w:rsidR="00AF30DD" w:rsidP="00DA28CE" w:rsidRDefault="00AF30DD" w14:paraId="3E6D1371" w14:textId="77777777">
          <w:pPr>
            <w:pStyle w:val="Rubrik1"/>
            <w:spacing w:after="300"/>
          </w:pPr>
          <w:r w:rsidRPr="009B062B">
            <w:t>Förslag till riksdagsbeslut</w:t>
          </w:r>
        </w:p>
      </w:sdtContent>
    </w:sdt>
    <w:sdt>
      <w:sdtPr>
        <w:alias w:val="Yrkande 1"/>
        <w:tag w:val="d05d3484-e273-493f-8979-39ad79af2532"/>
        <w:id w:val="1184247727"/>
        <w:lock w:val="sdtLocked"/>
      </w:sdtPr>
      <w:sdtEndPr/>
      <w:sdtContent>
        <w:p w:rsidR="0022650B" w:rsidRDefault="00A43CA3" w14:paraId="3E6D1372" w14:textId="77777777">
          <w:pPr>
            <w:pStyle w:val="Frslagstext"/>
            <w:numPr>
              <w:ilvl w:val="0"/>
              <w:numId w:val="0"/>
            </w:numPr>
          </w:pPr>
          <w:r>
            <w:t>Riksdagen ställer sig bakom det som anförs i motionen om att verka för att underlätta internationellt tågresande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781AA4CF9D49B5B40D833B57565FBF"/>
        </w:placeholder>
        <w:text/>
      </w:sdtPr>
      <w:sdtEndPr/>
      <w:sdtContent>
        <w:p w:rsidRPr="009B062B" w:rsidR="006D79C9" w:rsidP="00333E95" w:rsidRDefault="006D79C9" w14:paraId="3E6D1373" w14:textId="77777777">
          <w:pPr>
            <w:pStyle w:val="Rubrik1"/>
          </w:pPr>
          <w:r>
            <w:t>Motivering</w:t>
          </w:r>
        </w:p>
      </w:sdtContent>
    </w:sdt>
    <w:p w:rsidRPr="00D364A9" w:rsidR="0036253B" w:rsidP="00D364A9" w:rsidRDefault="0036253B" w14:paraId="3E6D1374" w14:textId="77777777">
      <w:pPr>
        <w:pStyle w:val="Normalutanindragellerluft"/>
      </w:pPr>
      <w:r w:rsidRPr="00D364A9">
        <w:t>Enligt FN:s senaste rapport från klimatpanelen, IPCC, måste utsläppen av CO</w:t>
      </w:r>
      <w:r w:rsidRPr="00D364A9">
        <w:rPr>
          <w:vertAlign w:val="subscript"/>
        </w:rPr>
        <w:t>2</w:t>
      </w:r>
      <w:r w:rsidRPr="00D364A9">
        <w:t xml:space="preserve"> minska med 45 procent till 2030 och nå netto noll år 2050 för att vi ska få en temperaturökning på endast 1,5 grader. Det innebär att vi alla, akut, måste bidra till att minska utsläppen av CO</w:t>
      </w:r>
      <w:r w:rsidRPr="00D364A9">
        <w:rPr>
          <w:vertAlign w:val="subscript"/>
        </w:rPr>
        <w:t>2</w:t>
      </w:r>
      <w:r w:rsidRPr="00D364A9">
        <w:t>.</w:t>
      </w:r>
    </w:p>
    <w:p w:rsidRPr="00D364A9" w:rsidR="0036253B" w:rsidP="00D364A9" w:rsidRDefault="0036253B" w14:paraId="3E6D1375" w14:textId="76BF040D">
      <w:r w:rsidRPr="00D364A9">
        <w:t>En av de största klimatbovarna är flyget</w:t>
      </w:r>
      <w:r w:rsidRPr="00D364A9" w:rsidR="00DB27B0">
        <w:t>,</w:t>
      </w:r>
      <w:r w:rsidRPr="00D364A9">
        <w:t xml:space="preserve"> och svenskarnas nöjesflygningar med lågprisflygbolagen har ökat lavinartat. Under årets första kvartal, januari till mars, ökade antalet passagerare på de svenska flygplatserna med dryg</w:t>
      </w:r>
      <w:r w:rsidRPr="00D364A9" w:rsidR="00DB27B0">
        <w:t>t 4 </w:t>
      </w:r>
      <w:r w:rsidRPr="00D364A9">
        <w:t>procent jämfört med samma period 2017. Sammanlagt uppgick de till närmare 8,5 miljoner. Det är utrikestrafiken som står för ökningen. Antalet utrikes</w:t>
      </w:r>
      <w:r w:rsidRPr="00D364A9" w:rsidR="00DB27B0">
        <w:t>passagerare ökade med närmare 7 </w:t>
      </w:r>
      <w:r w:rsidRPr="00D364A9">
        <w:t>procent, vilket</w:t>
      </w:r>
      <w:r w:rsidRPr="00D364A9" w:rsidR="00DB27B0">
        <w:t xml:space="preserve"> motsvarar 415 </w:t>
      </w:r>
      <w:r w:rsidRPr="00D364A9">
        <w:t xml:space="preserve">000 fler passagerare än under samma kvartal 2017. </w:t>
      </w:r>
    </w:p>
    <w:p w:rsidRPr="00D364A9" w:rsidR="0036253B" w:rsidP="00D364A9" w:rsidRDefault="0036253B" w14:paraId="3E6D1376" w14:textId="6C9E2589">
      <w:r w:rsidRPr="00D364A9">
        <w:t>Den här utvecklingen mås</w:t>
      </w:r>
      <w:r w:rsidRPr="00D364A9" w:rsidR="00DB27B0">
        <w:t>te hejdas. Flyget släpper ut 74 </w:t>
      </w:r>
      <w:r w:rsidRPr="00D364A9">
        <w:t>000 gånger mer koldioxid än vad tåget gör. Av klimatskäl bör vi resa med tåg i Europa istället för att flyga. Problemet är bara att det är både krångligare och mycket dyrare än att resa med flyg. Det europeiska tågresandet var mer samordnat för trettio år sedan än vad det är idag.</w:t>
      </w:r>
    </w:p>
    <w:p w:rsidRPr="00D364A9" w:rsidR="0036253B" w:rsidP="00D364A9" w:rsidRDefault="0036253B" w14:paraId="3E6D1377" w14:textId="4C445F61">
      <w:r w:rsidRPr="00D364A9">
        <w:t>En tågresa från Stockholm till Bryssel kan innebära sju byten och ta 30 timmar. Det finns ingen samordning av tågtabeller eller bokningsmöjligheter, som flyget har sedan flera år tillbaka. I mångt och mycket handlar det om att tågbolagen, som SJ, inte vill släppa ifrån sig uppgifter om tabeller och bokningar. Detta</w:t>
      </w:r>
      <w:r w:rsidRPr="00D364A9" w:rsidR="00DB27B0">
        <w:t xml:space="preserve"> är fullkomligt oacceptabelt. Om man </w:t>
      </w:r>
      <w:r w:rsidRPr="00D364A9">
        <w:t>s</w:t>
      </w:r>
      <w:r w:rsidRPr="00D364A9" w:rsidR="00DB27B0">
        <w:t>läppte</w:t>
      </w:r>
      <w:r w:rsidRPr="00D364A9">
        <w:t xml:space="preserve"> på informationen och möjligheterna att boka internationella tåg skulle </w:t>
      </w:r>
      <w:r w:rsidRPr="00D364A9" w:rsidR="00DB27B0">
        <w:t>man kunna få en mängd online</w:t>
      </w:r>
      <w:r w:rsidRPr="00D364A9">
        <w:t xml:space="preserve">tjänster som skulle göra det möjligt att boka internationella tågresor. </w:t>
      </w:r>
    </w:p>
    <w:p w:rsidR="00D364A9" w:rsidP="00D364A9" w:rsidRDefault="0036253B" w14:paraId="3E6D1378" w14:textId="29173C1A">
      <w:r w:rsidRPr="00D364A9">
        <w:t>Den främsta boven i dramat är att det finns nationella tågmonopol i Europa.</w:t>
      </w:r>
    </w:p>
    <w:p w:rsidR="00D364A9" w:rsidRDefault="00D364A9" w14:paraId="7B6985B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364A9" w:rsidR="00BB6339" w:rsidP="00D364A9" w:rsidRDefault="0036253B" w14:paraId="3E6D1379" w14:textId="50243950">
      <w:r w:rsidRPr="00D364A9">
        <w:t xml:space="preserve">Den svenska regeringen måste verka inom EU och inom Sverige för att tågbolagen ger tillgång till sina bokningssystem, så som flyget gjort, för att underlätta tågresandet inom EU och internationellt. Konkurrensen måste öka för att priserna på tågresandet </w:t>
      </w:r>
      <w:r w:rsidRPr="00D364A9" w:rsidR="00DB27B0">
        <w:t xml:space="preserve">ska </w:t>
      </w:r>
      <w:r w:rsidRPr="00D364A9">
        <w:t xml:space="preserve">pressas. </w:t>
      </w:r>
    </w:p>
    <w:sdt>
      <w:sdtPr>
        <w:alias w:val="CC_Underskrifter"/>
        <w:tag w:val="CC_Underskrifter"/>
        <w:id w:val="583496634"/>
        <w:lock w:val="sdtContentLocked"/>
        <w:placeholder>
          <w:docPart w:val="804CCD79EA5D45A687CCAB2A167D4191"/>
        </w:placeholder>
      </w:sdtPr>
      <w:sdtEndPr/>
      <w:sdtContent>
        <w:p w:rsidR="00E9742D" w:rsidP="00E9742D" w:rsidRDefault="00E9742D" w14:paraId="3E6D137A" w14:textId="77777777"/>
        <w:p w:rsidRPr="008E0FE2" w:rsidR="004801AC" w:rsidP="00E9742D" w:rsidRDefault="00D364A9" w14:paraId="3E6D13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Aylin Fazelian (S)</w:t>
            </w:r>
          </w:p>
        </w:tc>
        <w:tc>
          <w:tcPr>
            <w:tcW w:w="50" w:type="pct"/>
            <w:vAlign w:val="bottom"/>
          </w:tcPr>
          <w:p>
            <w:pPr>
              <w:pStyle w:val="Underskrifter"/>
            </w:pPr>
            <w:r>
              <w:t> </w:t>
            </w:r>
          </w:p>
        </w:tc>
      </w:tr>
      <w:tr>
        <w:trPr>
          <w:cantSplit/>
        </w:trPr>
        <w:tc>
          <w:tcPr>
            <w:tcW w:w="50" w:type="pct"/>
            <w:vAlign w:val="bottom"/>
          </w:tcPr>
          <w:p>
            <w:pPr>
              <w:pStyle w:val="Underskrifter"/>
              <w:spacing w:after="0"/>
            </w:pPr>
            <w:r>
              <w:t>Adnan Dibrani (S)</w:t>
            </w:r>
          </w:p>
        </w:tc>
        <w:tc>
          <w:tcPr>
            <w:tcW w:w="50" w:type="pct"/>
            <w:vAlign w:val="bottom"/>
          </w:tcPr>
          <w:p>
            <w:pPr>
              <w:pStyle w:val="Underskrifter"/>
              <w:spacing w:after="0"/>
            </w:pPr>
            <w:r>
              <w:t>Mattias Jonsson (S)</w:t>
            </w:r>
          </w:p>
        </w:tc>
      </w:tr>
    </w:tbl>
    <w:p w:rsidR="00E6068B" w:rsidRDefault="00E6068B" w14:paraId="3E6D1382" w14:textId="77777777">
      <w:bookmarkStart w:name="_GoBack" w:id="1"/>
      <w:bookmarkEnd w:id="1"/>
    </w:p>
    <w:sectPr w:rsidR="00E606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D1384" w14:textId="77777777" w:rsidR="00DF2F6E" w:rsidRDefault="00DF2F6E" w:rsidP="000C1CAD">
      <w:pPr>
        <w:spacing w:line="240" w:lineRule="auto"/>
      </w:pPr>
      <w:r>
        <w:separator/>
      </w:r>
    </w:p>
  </w:endnote>
  <w:endnote w:type="continuationSeparator" w:id="0">
    <w:p w14:paraId="3E6D1385" w14:textId="77777777" w:rsidR="00DF2F6E" w:rsidRDefault="00DF2F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D13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D138B" w14:textId="368BD4D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64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D1382" w14:textId="77777777" w:rsidR="00DF2F6E" w:rsidRDefault="00DF2F6E" w:rsidP="000C1CAD">
      <w:pPr>
        <w:spacing w:line="240" w:lineRule="auto"/>
      </w:pPr>
      <w:r>
        <w:separator/>
      </w:r>
    </w:p>
  </w:footnote>
  <w:footnote w:type="continuationSeparator" w:id="0">
    <w:p w14:paraId="3E6D1383" w14:textId="77777777" w:rsidR="00DF2F6E" w:rsidRDefault="00DF2F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E6D13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6D1395" wp14:anchorId="3E6D13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64A9" w14:paraId="3E6D1398" w14:textId="77777777">
                          <w:pPr>
                            <w:jc w:val="right"/>
                          </w:pPr>
                          <w:sdt>
                            <w:sdtPr>
                              <w:alias w:val="CC_Noformat_Partikod"/>
                              <w:tag w:val="CC_Noformat_Partikod"/>
                              <w:id w:val="-53464382"/>
                              <w:placeholder>
                                <w:docPart w:val="FD7422BEA0B843909654CAB5B673FC4F"/>
                              </w:placeholder>
                              <w:text/>
                            </w:sdtPr>
                            <w:sdtEndPr/>
                            <w:sdtContent>
                              <w:r w:rsidR="0036253B">
                                <w:t>S</w:t>
                              </w:r>
                            </w:sdtContent>
                          </w:sdt>
                          <w:sdt>
                            <w:sdtPr>
                              <w:alias w:val="CC_Noformat_Partinummer"/>
                              <w:tag w:val="CC_Noformat_Partinummer"/>
                              <w:id w:val="-1709555926"/>
                              <w:placeholder>
                                <w:docPart w:val="6ACBF0C40F3F4576B0D6735AB34A2C21"/>
                              </w:placeholder>
                              <w:text/>
                            </w:sdtPr>
                            <w:sdtEndPr/>
                            <w:sdtContent>
                              <w:r w:rsidR="0036253B">
                                <w:t>2166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6D13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64A9" w14:paraId="3E6D1398" w14:textId="77777777">
                    <w:pPr>
                      <w:jc w:val="right"/>
                    </w:pPr>
                    <w:sdt>
                      <w:sdtPr>
                        <w:alias w:val="CC_Noformat_Partikod"/>
                        <w:tag w:val="CC_Noformat_Partikod"/>
                        <w:id w:val="-53464382"/>
                        <w:placeholder>
                          <w:docPart w:val="FD7422BEA0B843909654CAB5B673FC4F"/>
                        </w:placeholder>
                        <w:text/>
                      </w:sdtPr>
                      <w:sdtEndPr/>
                      <w:sdtContent>
                        <w:r w:rsidR="0036253B">
                          <w:t>S</w:t>
                        </w:r>
                      </w:sdtContent>
                    </w:sdt>
                    <w:sdt>
                      <w:sdtPr>
                        <w:alias w:val="CC_Noformat_Partinummer"/>
                        <w:tag w:val="CC_Noformat_Partinummer"/>
                        <w:id w:val="-1709555926"/>
                        <w:placeholder>
                          <w:docPart w:val="6ACBF0C40F3F4576B0D6735AB34A2C21"/>
                        </w:placeholder>
                        <w:text/>
                      </w:sdtPr>
                      <w:sdtEndPr/>
                      <w:sdtContent>
                        <w:r w:rsidR="0036253B">
                          <w:t>2166</w:t>
                        </w:r>
                      </w:sdtContent>
                    </w:sdt>
                  </w:p>
                </w:txbxContent>
              </v:textbox>
              <w10:wrap anchorx="page"/>
            </v:shape>
          </w:pict>
        </mc:Fallback>
      </mc:AlternateContent>
    </w:r>
  </w:p>
  <w:p w:rsidRPr="00293C4F" w:rsidR="00262EA3" w:rsidP="00776B74" w:rsidRDefault="00262EA3" w14:paraId="3E6D13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E6D1388" w14:textId="77777777">
    <w:pPr>
      <w:jc w:val="right"/>
    </w:pPr>
  </w:p>
  <w:p w:rsidR="00262EA3" w:rsidP="00776B74" w:rsidRDefault="00262EA3" w14:paraId="3E6D13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364A9" w14:paraId="3E6D13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6D1397" wp14:anchorId="3E6D13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64A9" w14:paraId="3E6D13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253B">
          <w:t>S</w:t>
        </w:r>
      </w:sdtContent>
    </w:sdt>
    <w:sdt>
      <w:sdtPr>
        <w:alias w:val="CC_Noformat_Partinummer"/>
        <w:tag w:val="CC_Noformat_Partinummer"/>
        <w:id w:val="-2014525982"/>
        <w:text/>
      </w:sdtPr>
      <w:sdtEndPr/>
      <w:sdtContent>
        <w:r w:rsidR="0036253B">
          <w:t>2166</w:t>
        </w:r>
      </w:sdtContent>
    </w:sdt>
  </w:p>
  <w:p w:rsidRPr="008227B3" w:rsidR="00262EA3" w:rsidP="008227B3" w:rsidRDefault="00D364A9" w14:paraId="3E6D13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64A9" w14:paraId="3E6D13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:1969</w:t>
        </w:r>
      </w:sdtContent>
    </w:sdt>
  </w:p>
  <w:p w:rsidR="00262EA3" w:rsidP="00E03A3D" w:rsidRDefault="00D364A9" w14:paraId="3E6D1390" w14:textId="77777777">
    <w:pPr>
      <w:pStyle w:val="Motionr"/>
    </w:pPr>
    <w:sdt>
      <w:sdtPr>
        <w:alias w:val="CC_Noformat_Avtext"/>
        <w:tag w:val="CC_Noformat_Avtext"/>
        <w:id w:val="-2020768203"/>
        <w:lock w:val="sdtContentLocked"/>
        <w15:appearance w15:val="hidden"/>
        <w:text/>
      </w:sdtPr>
      <w:sdtEndPr/>
      <w:sdtContent>
        <w:r>
          <w:t>av Aylin Fazelian m.fl. (S)</w:t>
        </w:r>
      </w:sdtContent>
    </w:sdt>
  </w:p>
  <w:sdt>
    <w:sdtPr>
      <w:alias w:val="CC_Noformat_Rubtext"/>
      <w:tag w:val="CC_Noformat_Rubtext"/>
      <w:id w:val="-218060500"/>
      <w:lock w:val="sdtLocked"/>
      <w:text/>
    </w:sdtPr>
    <w:sdtEndPr/>
    <w:sdtContent>
      <w:p w:rsidR="00262EA3" w:rsidP="00283E0F" w:rsidRDefault="008E202F" w14:paraId="3E6D1391" w14:textId="77777777">
        <w:pPr>
          <w:pStyle w:val="FSHRub2"/>
        </w:pPr>
        <w:r>
          <w:t>Internationellt tågresande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3E6D13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3625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50B"/>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53B"/>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25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1B7"/>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8C1"/>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79"/>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A3C"/>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65D"/>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02F"/>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CA3"/>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8DA"/>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9"/>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7B0"/>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F6E"/>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68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22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42D"/>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4B75"/>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6D1370"/>
  <w15:chartTrackingRefBased/>
  <w15:docId w15:val="{8E8FFFB7-1C2D-4C38-8502-BDAA28AF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44FB9961AA4907BD72538B9D526680"/>
        <w:category>
          <w:name w:val="Allmänt"/>
          <w:gallery w:val="placeholder"/>
        </w:category>
        <w:types>
          <w:type w:val="bbPlcHdr"/>
        </w:types>
        <w:behaviors>
          <w:behavior w:val="content"/>
        </w:behaviors>
        <w:guid w:val="{72110F49-C17B-4772-9C8F-253B79B4C801}"/>
      </w:docPartPr>
      <w:docPartBody>
        <w:p w:rsidR="005D38C8" w:rsidRDefault="00C21B1D">
          <w:pPr>
            <w:pStyle w:val="6A44FB9961AA4907BD72538B9D526680"/>
          </w:pPr>
          <w:r w:rsidRPr="005A0A93">
            <w:rPr>
              <w:rStyle w:val="Platshllartext"/>
            </w:rPr>
            <w:t>Förslag till riksdagsbeslut</w:t>
          </w:r>
        </w:p>
      </w:docPartBody>
    </w:docPart>
    <w:docPart>
      <w:docPartPr>
        <w:name w:val="1C781AA4CF9D49B5B40D833B57565FBF"/>
        <w:category>
          <w:name w:val="Allmänt"/>
          <w:gallery w:val="placeholder"/>
        </w:category>
        <w:types>
          <w:type w:val="bbPlcHdr"/>
        </w:types>
        <w:behaviors>
          <w:behavior w:val="content"/>
        </w:behaviors>
        <w:guid w:val="{757B4C4E-8C25-4062-8A64-10D0E68FA362}"/>
      </w:docPartPr>
      <w:docPartBody>
        <w:p w:rsidR="005D38C8" w:rsidRDefault="00C21B1D">
          <w:pPr>
            <w:pStyle w:val="1C781AA4CF9D49B5B40D833B57565FBF"/>
          </w:pPr>
          <w:r w:rsidRPr="005A0A93">
            <w:rPr>
              <w:rStyle w:val="Platshllartext"/>
            </w:rPr>
            <w:t>Motivering</w:t>
          </w:r>
        </w:p>
      </w:docPartBody>
    </w:docPart>
    <w:docPart>
      <w:docPartPr>
        <w:name w:val="FD7422BEA0B843909654CAB5B673FC4F"/>
        <w:category>
          <w:name w:val="Allmänt"/>
          <w:gallery w:val="placeholder"/>
        </w:category>
        <w:types>
          <w:type w:val="bbPlcHdr"/>
        </w:types>
        <w:behaviors>
          <w:behavior w:val="content"/>
        </w:behaviors>
        <w:guid w:val="{60828BB3-DBEB-4F5D-8DBA-5CBE721C5460}"/>
      </w:docPartPr>
      <w:docPartBody>
        <w:p w:rsidR="005D38C8" w:rsidRDefault="00C21B1D">
          <w:pPr>
            <w:pStyle w:val="FD7422BEA0B843909654CAB5B673FC4F"/>
          </w:pPr>
          <w:r>
            <w:rPr>
              <w:rStyle w:val="Platshllartext"/>
            </w:rPr>
            <w:t xml:space="preserve"> </w:t>
          </w:r>
        </w:p>
      </w:docPartBody>
    </w:docPart>
    <w:docPart>
      <w:docPartPr>
        <w:name w:val="6ACBF0C40F3F4576B0D6735AB34A2C21"/>
        <w:category>
          <w:name w:val="Allmänt"/>
          <w:gallery w:val="placeholder"/>
        </w:category>
        <w:types>
          <w:type w:val="bbPlcHdr"/>
        </w:types>
        <w:behaviors>
          <w:behavior w:val="content"/>
        </w:behaviors>
        <w:guid w:val="{6857FA3F-B9C0-486A-89C7-2A759268AED7}"/>
      </w:docPartPr>
      <w:docPartBody>
        <w:p w:rsidR="005D38C8" w:rsidRDefault="00C21B1D">
          <w:pPr>
            <w:pStyle w:val="6ACBF0C40F3F4576B0D6735AB34A2C21"/>
          </w:pPr>
          <w:r>
            <w:t xml:space="preserve"> </w:t>
          </w:r>
        </w:p>
      </w:docPartBody>
    </w:docPart>
    <w:docPart>
      <w:docPartPr>
        <w:name w:val="804CCD79EA5D45A687CCAB2A167D4191"/>
        <w:category>
          <w:name w:val="Allmänt"/>
          <w:gallery w:val="placeholder"/>
        </w:category>
        <w:types>
          <w:type w:val="bbPlcHdr"/>
        </w:types>
        <w:behaviors>
          <w:behavior w:val="content"/>
        </w:behaviors>
        <w:guid w:val="{A2E3A33A-3CB9-4BD6-85A9-4BBB75CBBB79}"/>
      </w:docPartPr>
      <w:docPartBody>
        <w:p w:rsidR="008704D7" w:rsidRDefault="008704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8C8"/>
    <w:rsid w:val="005D38C8"/>
    <w:rsid w:val="008704D7"/>
    <w:rsid w:val="00C21B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44FB9961AA4907BD72538B9D526680">
    <w:name w:val="6A44FB9961AA4907BD72538B9D526680"/>
  </w:style>
  <w:style w:type="paragraph" w:customStyle="1" w:styleId="5E0A7EFFB67F4E24941D543ACD1348C5">
    <w:name w:val="5E0A7EFFB67F4E24941D543ACD1348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9EE54DC7674361B723D2690958D4E8">
    <w:name w:val="CB9EE54DC7674361B723D2690958D4E8"/>
  </w:style>
  <w:style w:type="paragraph" w:customStyle="1" w:styleId="1C781AA4CF9D49B5B40D833B57565FBF">
    <w:name w:val="1C781AA4CF9D49B5B40D833B57565FBF"/>
  </w:style>
  <w:style w:type="paragraph" w:customStyle="1" w:styleId="FEFAB539C96C49FDB35F6F9FA6D68CC3">
    <w:name w:val="FEFAB539C96C49FDB35F6F9FA6D68CC3"/>
  </w:style>
  <w:style w:type="paragraph" w:customStyle="1" w:styleId="D03C2609BDDE418BB034C4152ED7B68A">
    <w:name w:val="D03C2609BDDE418BB034C4152ED7B68A"/>
  </w:style>
  <w:style w:type="paragraph" w:customStyle="1" w:styleId="FD7422BEA0B843909654CAB5B673FC4F">
    <w:name w:val="FD7422BEA0B843909654CAB5B673FC4F"/>
  </w:style>
  <w:style w:type="paragraph" w:customStyle="1" w:styleId="6ACBF0C40F3F4576B0D6735AB34A2C21">
    <w:name w:val="6ACBF0C40F3F4576B0D6735AB34A2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45F6C1-3660-4D7F-B39F-DADA007637A2}"/>
</file>

<file path=customXml/itemProps2.xml><?xml version="1.0" encoding="utf-8"?>
<ds:datastoreItem xmlns:ds="http://schemas.openxmlformats.org/officeDocument/2006/customXml" ds:itemID="{2B9DA813-B68A-4844-8485-5B832E096AB4}"/>
</file>

<file path=customXml/itemProps3.xml><?xml version="1.0" encoding="utf-8"?>
<ds:datastoreItem xmlns:ds="http://schemas.openxmlformats.org/officeDocument/2006/customXml" ds:itemID="{FD5DAF96-E41C-457B-8F81-D4BFD64D65D5}"/>
</file>

<file path=docProps/app.xml><?xml version="1.0" encoding="utf-8"?>
<Properties xmlns="http://schemas.openxmlformats.org/officeDocument/2006/extended-properties" xmlns:vt="http://schemas.openxmlformats.org/officeDocument/2006/docPropsVTypes">
  <Template>Normal</Template>
  <TotalTime>5</TotalTime>
  <Pages>2</Pages>
  <Words>351</Words>
  <Characters>1895</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S2166 Tågresande</vt:lpstr>
      <vt:lpstr>
      </vt:lpstr>
    </vt:vector>
  </TitlesOfParts>
  <Company>Sveriges riksdag</Company>
  <LinksUpToDate>false</LinksUpToDate>
  <CharactersWithSpaces>2232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