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EFD" w:rsidRPr="00E81BB4" w:rsidRDefault="007D7EFD" w:rsidP="00C34817">
      <w:pPr>
        <w:pStyle w:val="Hemstlrubrik"/>
      </w:pPr>
      <w:r w:rsidRPr="00E81BB4">
        <w:t>Förslag till riksdagsbeslut</w:t>
      </w:r>
    </w:p>
    <w:p w:rsidR="002A7F3F" w:rsidRPr="00E81BB4" w:rsidRDefault="002A7F3F" w:rsidP="007D7EFD">
      <w:pPr>
        <w:pStyle w:val="Hemstlatt"/>
      </w:pPr>
      <w:r w:rsidRPr="00E81BB4">
        <w:t xml:space="preserve">Riksdagen tillkännager för regeringen som sin mening vad i motionen </w:t>
      </w:r>
      <w:r w:rsidR="007D7EFD" w:rsidRPr="00E81BB4">
        <w:t>anförs</w:t>
      </w:r>
      <w:r w:rsidRPr="00E81BB4">
        <w:t xml:space="preserve"> om vikten</w:t>
      </w:r>
      <w:r w:rsidR="00D90264" w:rsidRPr="00E81BB4">
        <w:t xml:space="preserve"> av att</w:t>
      </w:r>
      <w:r w:rsidRPr="00E81BB4">
        <w:t xml:space="preserve"> observera och i internationella relationer påtala det allvarliga läget för de mänskliga rättigheterna i Indonesien för de före detta politiska fångarna och för kristna</w:t>
      </w:r>
      <w:r w:rsidR="007D7EFD" w:rsidRPr="00E81BB4">
        <w:t>.</w:t>
      </w:r>
    </w:p>
    <w:p w:rsidR="002A7F3F" w:rsidRPr="00E81BB4" w:rsidRDefault="002A7F3F" w:rsidP="007D7EFD">
      <w:pPr>
        <w:pStyle w:val="Rubrik1"/>
      </w:pPr>
      <w:r w:rsidRPr="00E81BB4">
        <w:t>Bakgrund</w:t>
      </w:r>
    </w:p>
    <w:p w:rsidR="002A7F3F" w:rsidRPr="00E81BB4" w:rsidRDefault="002A7F3F" w:rsidP="002A7F3F">
      <w:pPr>
        <w:rPr>
          <w:color w:val="000000"/>
          <w:szCs w:val="28"/>
        </w:rPr>
      </w:pPr>
      <w:r w:rsidRPr="00E81BB4">
        <w:rPr>
          <w:color w:val="000000"/>
          <w:szCs w:val="28"/>
        </w:rPr>
        <w:t>2004 års allmänna val i Indonesien väckte många förhoppningar om vidare reformer av det politiska, ekonomiska samt kulturella system som diktatorn Suharto efterlämnade efter 30 år vid makten. Reformerna skall innebära att alla indoneser oavsett politisk åskådning, religion, etnicitet m.m. får åtnjuta samma mänskliga rättigheter. Nästan ett år har gått sedan den nuvarande regeringen tillträdde men ännu ser man inga förändringar vad gäller läget för de mänskliga rättigheterna.</w:t>
      </w:r>
      <w:r w:rsidR="007D7EFD" w:rsidRPr="00E81BB4">
        <w:rPr>
          <w:color w:val="000000"/>
          <w:szCs w:val="28"/>
        </w:rPr>
        <w:t xml:space="preserve"> </w:t>
      </w:r>
    </w:p>
    <w:p w:rsidR="002A7F3F" w:rsidRPr="00E81BB4" w:rsidRDefault="00207521" w:rsidP="007D7EFD">
      <w:pPr>
        <w:pStyle w:val="Normaltindrag"/>
      </w:pPr>
      <w:r w:rsidRPr="00E81BB4">
        <w:t>Mer än en miljon</w:t>
      </w:r>
      <w:r w:rsidR="002A7F3F" w:rsidRPr="00E81BB4">
        <w:t xml:space="preserve"> människor mördades bestialiskt när general Suharto tog makten genom en statskupp i oktober 1965. Kuppledarna gjorde massarrest</w:t>
      </w:r>
      <w:r w:rsidR="002A7F3F" w:rsidRPr="00E81BB4">
        <w:t>e</w:t>
      </w:r>
      <w:r w:rsidR="002A7F3F" w:rsidRPr="00E81BB4">
        <w:t>ringar i hela landet. Hundratusentals människor arresterades. De spärrades in i fängelser och koncentrations</w:t>
      </w:r>
      <w:r w:rsidR="007D7EFD" w:rsidRPr="00E81BB4">
        <w:softHyphen/>
      </w:r>
      <w:r w:rsidR="002A7F3F" w:rsidRPr="00E81BB4">
        <w:t>läger i mer än tio år utan några rättegångar som bevisade deras brott mot landets lagar. År 2003 blev de frisläppta, men trots att det har gått mer än 30 år har de inte fått tillbaka sina medborgerliga rätti</w:t>
      </w:r>
      <w:r w:rsidR="002A7F3F" w:rsidRPr="00E81BB4">
        <w:t>g</w:t>
      </w:r>
      <w:r w:rsidR="002A7F3F" w:rsidRPr="00E81BB4">
        <w:t>heter och den egendom som konfiskerades av general Suhartos regim. Man har klagat i olika statliga instanser och domstolar, men den nuvarande rege</w:t>
      </w:r>
      <w:r w:rsidR="002A7F3F" w:rsidRPr="00E81BB4">
        <w:t>r</w:t>
      </w:r>
      <w:r w:rsidR="002A7F3F" w:rsidRPr="00E81BB4">
        <w:t>ingen under ledning av Susilo Bambang Yudhoyono och Mohammad Yusuf Kalla vägrar, liksom tidigare regimer, att låta dessa medborgare få åtnjuta sina rättigheter.</w:t>
      </w:r>
    </w:p>
    <w:p w:rsidR="002A7F3F" w:rsidRPr="00E81BB4" w:rsidRDefault="002A7F3F" w:rsidP="007D7EFD">
      <w:pPr>
        <w:pStyle w:val="Normaltindrag"/>
      </w:pPr>
      <w:r w:rsidRPr="00E81BB4">
        <w:t>De radikala muslimska gruppernas väpnade attacker mot kristna i de östra delarna av Indonesien har blivit färre, men när det gäller rättigheterna för den kristna minoriteten i landet att utöva sina tro, kvarstår problemet i samma omfattning som tidigare.</w:t>
      </w:r>
    </w:p>
    <w:p w:rsidR="002A7F3F" w:rsidRPr="00E81BB4" w:rsidRDefault="002A7F3F" w:rsidP="007D7EFD">
      <w:pPr>
        <w:pStyle w:val="Normaltindrag"/>
      </w:pPr>
      <w:r w:rsidRPr="00E81BB4">
        <w:lastRenderedPageBreak/>
        <w:t>Att hålla gudstjänst i en kristen familjs hem som ligger i ett område där majoriteten är muslimer betraktas t.ex. som en handling för att sprida kristen lära i syfte att konvertera muslimer till kristendomen. Det är numera ett brott. Nyligen blev tre kvinnliga söndags</w:t>
      </w:r>
      <w:r w:rsidR="007D7EFD" w:rsidRPr="00E81BB4">
        <w:softHyphen/>
      </w:r>
      <w:r w:rsidRPr="00E81BB4">
        <w:t>skolelärare dömda till tre års fängelse i staden Indramayu på västra Java. Deras brott var att de hade bjudit in några muslimska barn med sina mammor att ha utflykt tillsammans med söndag</w:t>
      </w:r>
      <w:r w:rsidRPr="00E81BB4">
        <w:t>s</w:t>
      </w:r>
      <w:r w:rsidRPr="00E81BB4">
        <w:t>skoleeleverna i Jakarta under påsken.</w:t>
      </w:r>
    </w:p>
    <w:p w:rsidR="002A7F3F" w:rsidRPr="00E81BB4" w:rsidRDefault="002A7F3F" w:rsidP="007D7EFD">
      <w:pPr>
        <w:pStyle w:val="Normaltindrag"/>
        <w:rPr>
          <w:i/>
        </w:rPr>
      </w:pPr>
      <w:r w:rsidRPr="00E81BB4">
        <w:t xml:space="preserve">I många delar av landet har radikala muslimska grupper såsom </w:t>
      </w:r>
      <w:r w:rsidRPr="00E81BB4">
        <w:rPr>
          <w:i/>
        </w:rPr>
        <w:t>Front Pe</w:t>
      </w:r>
      <w:r w:rsidRPr="00E81BB4">
        <w:rPr>
          <w:i/>
        </w:rPr>
        <w:t>m</w:t>
      </w:r>
      <w:r w:rsidRPr="00E81BB4">
        <w:rPr>
          <w:i/>
        </w:rPr>
        <w:t>bela Islam</w:t>
      </w:r>
      <w:r w:rsidRPr="00E81BB4">
        <w:t xml:space="preserve"> [Muslimska försvarsfronten] och </w:t>
      </w:r>
      <w:r w:rsidRPr="00E81BB4">
        <w:rPr>
          <w:i/>
        </w:rPr>
        <w:t>Majelis Mujahedin Indonesia</w:t>
      </w:r>
      <w:r w:rsidRPr="00E81BB4">
        <w:t xml:space="preserve"> [Indonesiens Mujahedinråd] med hjälp av myndigheterna tvingat kyrkor att stänga. Nu i september stängdes på order av myndigheterna 25 kyrkor i st</w:t>
      </w:r>
      <w:r w:rsidRPr="00E81BB4">
        <w:t>a</w:t>
      </w:r>
      <w:r w:rsidRPr="00E81BB4">
        <w:t>den Bandung. Det kommer rapporter från staden Pakanbaru på Sumatra att elva kyrkor har stängts. I Solo på Java har kyrkan Tiberias stängts. Även i städerna Mojokert</w:t>
      </w:r>
      <w:r w:rsidR="00207521" w:rsidRPr="00E81BB4">
        <w:t>o, Solo, Kediri och Goa på Sula</w:t>
      </w:r>
      <w:r w:rsidRPr="00E81BB4">
        <w:t>wesi stängs kyrkor. Relig</w:t>
      </w:r>
      <w:r w:rsidRPr="00E81BB4">
        <w:t>i</w:t>
      </w:r>
      <w:r w:rsidRPr="00E81BB4">
        <w:t>onsfriheten och yttrandefriheten är fortsatt satt ur spel i dagens Indonesien.</w:t>
      </w:r>
    </w:p>
    <w:p w:rsidR="002A7F3F" w:rsidRPr="00E81BB4" w:rsidRDefault="002A7F3F" w:rsidP="007D7EFD">
      <w:pPr>
        <w:pStyle w:val="Normaltindrag"/>
      </w:pPr>
      <w:r w:rsidRPr="00E81BB4">
        <w:rPr>
          <w:i/>
        </w:rPr>
        <w:t>Majelis Ulama Indonesia</w:t>
      </w:r>
      <w:r w:rsidRPr="00E81BB4">
        <w:t xml:space="preserve">, Indonesiens muslimska prästerskapsråd; MUI, har vid två tillfällen utfärdat ”fatwor” som kan betraktas som rent intoleranta lagar. Den första från i fjol säger att muslimer inte ska hälsa på sina kristna grannar och vänner vid firandet av Jesu födelse den 24 december. Den andra som utfärdades i år är emot pluralism och tolerans mot människor med annan tro. </w:t>
      </w:r>
    </w:p>
    <w:p w:rsidR="002A7F3F" w:rsidRPr="00E81BB4" w:rsidRDefault="002A7F3F" w:rsidP="007D7EFD">
      <w:pPr>
        <w:pStyle w:val="Normaltindrag"/>
      </w:pPr>
      <w:r w:rsidRPr="00E81BB4">
        <w:t xml:space="preserve">I samband med den senaste </w:t>
      </w:r>
      <w:r w:rsidR="00207521" w:rsidRPr="00E81BB4">
        <w:t xml:space="preserve">fatwan </w:t>
      </w:r>
      <w:r w:rsidRPr="00E81BB4">
        <w:t xml:space="preserve">har även en sekt inom </w:t>
      </w:r>
      <w:r w:rsidR="00207521" w:rsidRPr="00E81BB4">
        <w:t xml:space="preserve">islam </w:t>
      </w:r>
      <w:r w:rsidRPr="00E81BB4">
        <w:t>som ka</w:t>
      </w:r>
      <w:r w:rsidRPr="00E81BB4">
        <w:t>l</w:t>
      </w:r>
      <w:r w:rsidRPr="00E81BB4">
        <w:t xml:space="preserve">las </w:t>
      </w:r>
      <w:r w:rsidRPr="00E81BB4">
        <w:rPr>
          <w:i/>
        </w:rPr>
        <w:t xml:space="preserve">Achmadiah </w:t>
      </w:r>
      <w:r w:rsidRPr="00E81BB4">
        <w:t>av de radikala muslimska grupperna och det muslimska präste</w:t>
      </w:r>
      <w:r w:rsidRPr="00E81BB4">
        <w:t>r</w:t>
      </w:r>
      <w:r w:rsidRPr="00E81BB4">
        <w:t xml:space="preserve">skapsrådet tvingats stänga några av sina moskéer. </w:t>
      </w:r>
    </w:p>
    <w:p w:rsidR="007D7EFD" w:rsidRPr="00E81BB4" w:rsidRDefault="002A7F3F" w:rsidP="007D7EFD">
      <w:pPr>
        <w:pStyle w:val="Normaltindrag"/>
      </w:pPr>
      <w:r w:rsidRPr="00E81BB4">
        <w:t>Alla dessa yttringar av bristande respekt för religionsutövning och för hur f</w:t>
      </w:r>
      <w:r w:rsidR="00207521" w:rsidRPr="00E81BB4">
        <w:t>.</w:t>
      </w:r>
      <w:r w:rsidRPr="00E81BB4">
        <w:t>d</w:t>
      </w:r>
      <w:r w:rsidR="00207521" w:rsidRPr="00E81BB4">
        <w:t>.</w:t>
      </w:r>
      <w:r w:rsidRPr="00E81BB4">
        <w:t xml:space="preserve"> politiska fångar kan återinlemmas i samhället är exempel på att de mäns</w:t>
      </w:r>
      <w:r w:rsidRPr="00E81BB4">
        <w:t>k</w:t>
      </w:r>
      <w:r w:rsidRPr="00E81BB4">
        <w:t>liga rättigheterna långt ifrån är säkrade i Indonesien.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34817" w:rsidRPr="00E81BB4">
        <w:tblPrEx>
          <w:tblCellMar>
            <w:top w:w="0" w:type="dxa"/>
            <w:bottom w:w="0" w:type="dxa"/>
          </w:tblCellMar>
        </w:tblPrEx>
        <w:trPr>
          <w:cantSplit/>
        </w:trPr>
        <w:tc>
          <w:tcPr>
            <w:tcW w:w="3046" w:type="dxa"/>
          </w:tcPr>
          <w:p w:rsidR="00C34817" w:rsidRPr="00E81BB4" w:rsidRDefault="00C34817" w:rsidP="00C34817">
            <w:pPr>
              <w:pStyle w:val="UnderskriftDatum"/>
              <w:spacing w:before="240"/>
            </w:pPr>
            <w:r w:rsidRPr="00E81BB4">
              <w:t>Stockholm den 28 september 2005</w:t>
            </w:r>
          </w:p>
        </w:tc>
        <w:tc>
          <w:tcPr>
            <w:tcW w:w="3047" w:type="dxa"/>
          </w:tcPr>
          <w:p w:rsidR="00C34817" w:rsidRPr="00E81BB4" w:rsidRDefault="00C34817" w:rsidP="00C34817">
            <w:pPr>
              <w:pStyle w:val="Underskrifter"/>
              <w:spacing w:before="240"/>
            </w:pPr>
          </w:p>
        </w:tc>
      </w:tr>
      <w:tr w:rsidR="00C34817" w:rsidRPr="00E81BB4">
        <w:tblPrEx>
          <w:tblCellMar>
            <w:top w:w="0" w:type="dxa"/>
            <w:bottom w:w="0" w:type="dxa"/>
          </w:tblCellMar>
        </w:tblPrEx>
        <w:trPr>
          <w:cantSplit/>
        </w:trPr>
        <w:tc>
          <w:tcPr>
            <w:tcW w:w="3046" w:type="dxa"/>
          </w:tcPr>
          <w:p w:rsidR="00C34817" w:rsidRPr="00E81BB4" w:rsidRDefault="00C34817" w:rsidP="00C34817">
            <w:pPr>
              <w:pStyle w:val="Underskrifter"/>
            </w:pPr>
            <w:r w:rsidRPr="00E81BB4">
              <w:t>Lotta Hedström (mp)</w:t>
            </w:r>
          </w:p>
        </w:tc>
        <w:tc>
          <w:tcPr>
            <w:tcW w:w="3047" w:type="dxa"/>
          </w:tcPr>
          <w:p w:rsidR="00C34817" w:rsidRPr="00E81BB4" w:rsidRDefault="00C34817" w:rsidP="00C34817">
            <w:pPr>
              <w:pStyle w:val="Underskrifter"/>
            </w:pPr>
          </w:p>
        </w:tc>
      </w:tr>
      <w:tr w:rsidR="00C34817" w:rsidRPr="00E81BB4">
        <w:tblPrEx>
          <w:tblCellMar>
            <w:top w:w="0" w:type="dxa"/>
            <w:bottom w:w="0" w:type="dxa"/>
          </w:tblCellMar>
        </w:tblPrEx>
        <w:trPr>
          <w:cantSplit/>
        </w:trPr>
        <w:tc>
          <w:tcPr>
            <w:tcW w:w="3046" w:type="dxa"/>
          </w:tcPr>
          <w:p w:rsidR="00C34817" w:rsidRPr="00E81BB4" w:rsidRDefault="00C34817" w:rsidP="00C34817">
            <w:pPr>
              <w:pStyle w:val="Underskrifter"/>
            </w:pPr>
            <w:r w:rsidRPr="00E81BB4">
              <w:t>Ingegerd Saarinen (mp)</w:t>
            </w:r>
          </w:p>
        </w:tc>
        <w:tc>
          <w:tcPr>
            <w:tcW w:w="3047" w:type="dxa"/>
          </w:tcPr>
          <w:p w:rsidR="00C34817" w:rsidRPr="00E81BB4" w:rsidRDefault="00C34817" w:rsidP="00C34817">
            <w:pPr>
              <w:pStyle w:val="Underskrifter"/>
            </w:pPr>
            <w:r w:rsidRPr="00E81BB4">
              <w:t>Gustav Fridolin (mp)</w:t>
            </w:r>
          </w:p>
        </w:tc>
      </w:tr>
      <w:tr w:rsidR="00C34817" w:rsidRPr="00E81BB4">
        <w:tblPrEx>
          <w:tblCellMar>
            <w:top w:w="0" w:type="dxa"/>
            <w:bottom w:w="0" w:type="dxa"/>
          </w:tblCellMar>
        </w:tblPrEx>
        <w:trPr>
          <w:cantSplit/>
        </w:trPr>
        <w:tc>
          <w:tcPr>
            <w:tcW w:w="3046" w:type="dxa"/>
          </w:tcPr>
          <w:p w:rsidR="00C34817" w:rsidRPr="00E81BB4" w:rsidRDefault="00C34817" w:rsidP="00C34817">
            <w:pPr>
              <w:pStyle w:val="Underskrifter"/>
            </w:pPr>
            <w:r w:rsidRPr="00E81BB4">
              <w:t>Ulf Holm (mp)</w:t>
            </w:r>
          </w:p>
        </w:tc>
        <w:tc>
          <w:tcPr>
            <w:tcW w:w="3047" w:type="dxa"/>
          </w:tcPr>
          <w:p w:rsidR="00C34817" w:rsidRPr="00E81BB4" w:rsidRDefault="00C34817" w:rsidP="00C34817">
            <w:pPr>
              <w:pStyle w:val="Underskrifter"/>
            </w:pPr>
          </w:p>
        </w:tc>
      </w:tr>
    </w:tbl>
    <w:p w:rsidR="002A7F3F" w:rsidRPr="00E81BB4" w:rsidRDefault="002A7F3F" w:rsidP="00C34817">
      <w:pPr>
        <w:pStyle w:val="Normaltindrag"/>
      </w:pPr>
    </w:p>
    <w:sectPr w:rsidR="002A7F3F" w:rsidRPr="00E81BB4" w:rsidSect="00C348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FAA" w:rsidRPr="00E81BB4" w:rsidRDefault="00F97FAA">
      <w:r w:rsidRPr="00E81BB4">
        <w:separator/>
      </w:r>
    </w:p>
  </w:endnote>
  <w:endnote w:type="continuationSeparator" w:id="0">
    <w:p w:rsidR="00F97FAA" w:rsidRPr="00E81BB4" w:rsidRDefault="00F97FAA">
      <w:r w:rsidRPr="00E81B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817" w:rsidRPr="00E81BB4" w:rsidRDefault="00E81BB4" w:rsidP="00C34817">
    <w:pPr>
      <w:pStyle w:val="Sidfot"/>
    </w:pPr>
    <w:r w:rsidRPr="00E81B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4496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817" w:rsidRDefault="00C34817">
                          <w:pPr>
                            <w:pStyle w:val="NormalS5sidnrV"/>
                          </w:pPr>
                          <w:r>
                            <w:fldChar w:fldCharType="begin"/>
                          </w:r>
                          <w:r>
                            <w:instrText xml:space="preserve"> PAGE *\charformat</w:instrText>
                          </w:r>
                          <w:r>
                            <w:fldChar w:fldCharType="separate"/>
                          </w:r>
                          <w:r w:rsidR="0020752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4817" w:rsidRDefault="00C34817">
                    <w:pPr>
                      <w:pStyle w:val="NormalS5sidnrV"/>
                    </w:pPr>
                    <w:r>
                      <w:fldChar w:fldCharType="begin"/>
                    </w:r>
                    <w:r>
                      <w:instrText xml:space="preserve"> PAGE *\charformat</w:instrText>
                    </w:r>
                    <w:r>
                      <w:fldChar w:fldCharType="separate"/>
                    </w:r>
                    <w:r w:rsidR="0020752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81BB4" w:rsidRDefault="00E81BB4" w:rsidP="00C34817">
    <w:pPr>
      <w:pStyle w:val="Sidfot"/>
    </w:pPr>
    <w:r w:rsidRPr="00E81B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743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817" w:rsidRDefault="00C34817">
                          <w:pPr>
                            <w:pStyle w:val="NormalS5sidnrH"/>
                            <w:ind w:right="0"/>
                          </w:pPr>
                          <w:r>
                            <w:fldChar w:fldCharType="begin"/>
                          </w:r>
                          <w:r>
                            <w:instrText xml:space="preserve"> PAGE *\charformat</w:instrText>
                          </w:r>
                          <w:r>
                            <w:fldChar w:fldCharType="separate"/>
                          </w:r>
                          <w:r w:rsidR="0020752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4817" w:rsidRDefault="00C34817">
                    <w:pPr>
                      <w:pStyle w:val="NormalS5sidnrH"/>
                      <w:ind w:right="0"/>
                    </w:pPr>
                    <w:r>
                      <w:fldChar w:fldCharType="begin"/>
                    </w:r>
                    <w:r>
                      <w:instrText xml:space="preserve"> PAGE *\charformat</w:instrText>
                    </w:r>
                    <w:r>
                      <w:fldChar w:fldCharType="separate"/>
                    </w:r>
                    <w:r w:rsidR="0020752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81BB4" w:rsidRDefault="00E81BB4" w:rsidP="00C34817">
    <w:pPr>
      <w:pStyle w:val="Sidfot"/>
    </w:pPr>
    <w:r w:rsidRPr="00E81B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638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817" w:rsidRDefault="00C34817">
                          <w:pPr>
                            <w:pStyle w:val="NormalS5sidnrH"/>
                            <w:ind w:right="0"/>
                          </w:pPr>
                          <w:r>
                            <w:fldChar w:fldCharType="begin"/>
                          </w:r>
                          <w:r>
                            <w:instrText xml:space="preserve"> PAGE *\charformat</w:instrText>
                          </w:r>
                          <w:r>
                            <w:fldChar w:fldCharType="separate"/>
                          </w:r>
                          <w:r w:rsidR="0020752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4817" w:rsidRDefault="00C34817">
                    <w:pPr>
                      <w:pStyle w:val="NormalS5sidnrH"/>
                      <w:ind w:right="0"/>
                    </w:pPr>
                    <w:r>
                      <w:fldChar w:fldCharType="begin"/>
                    </w:r>
                    <w:r>
                      <w:instrText xml:space="preserve"> PAGE *\charformat</w:instrText>
                    </w:r>
                    <w:r>
                      <w:fldChar w:fldCharType="separate"/>
                    </w:r>
                    <w:r w:rsidR="0020752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FAA" w:rsidRPr="00E81BB4" w:rsidRDefault="00F97FAA">
      <w:r w:rsidRPr="00E81BB4">
        <w:separator/>
      </w:r>
    </w:p>
  </w:footnote>
  <w:footnote w:type="continuationSeparator" w:id="0">
    <w:p w:rsidR="00F97FAA" w:rsidRPr="00E81BB4" w:rsidRDefault="00F97FAA">
      <w:r w:rsidRPr="00E81B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817" w:rsidRPr="00E81BB4" w:rsidRDefault="00E81BB4" w:rsidP="00C34817">
    <w:pPr>
      <w:pStyle w:val="Sidhuvud"/>
    </w:pPr>
    <w:r w:rsidRPr="00E81B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313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817" w:rsidRDefault="00C34817">
                          <w:pPr>
                            <w:pStyle w:val="KantRubrikS5V"/>
                          </w:pPr>
                          <w:r>
                            <w:fldChar w:fldCharType="begin"/>
                          </w:r>
                          <w:r>
                            <w:instrText xml:space="preserve"> DOCPROPERTY "YearUser" *\charformat </w:instrText>
                          </w:r>
                          <w:r>
                            <w:fldChar w:fldCharType="separate"/>
                          </w:r>
                          <w:r w:rsidR="00207521">
                            <w:t>2005/06</w:t>
                          </w:r>
                          <w:r>
                            <w:fldChar w:fldCharType="end"/>
                          </w:r>
                          <w:r>
                            <w:t>:</w:t>
                          </w:r>
                          <w:r>
                            <w:fldChar w:fldCharType="begin"/>
                          </w:r>
                          <w:r>
                            <w:instrText xml:space="preserve"> DOCPROPERTY "Motionsnummer" *\charformat </w:instrText>
                          </w:r>
                          <w:r>
                            <w:fldChar w:fldCharType="separate"/>
                          </w:r>
                          <w:r w:rsidR="00207521">
                            <w:t>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4817" w:rsidRDefault="00C34817">
                    <w:pPr>
                      <w:pStyle w:val="KantRubrikS5V"/>
                    </w:pPr>
                    <w:r>
                      <w:fldChar w:fldCharType="begin"/>
                    </w:r>
                    <w:r>
                      <w:instrText xml:space="preserve"> DOCPROPERTY "YearUser" *\charformat </w:instrText>
                    </w:r>
                    <w:r>
                      <w:fldChar w:fldCharType="separate"/>
                    </w:r>
                    <w:r w:rsidR="00207521">
                      <w:t>2005/06</w:t>
                    </w:r>
                    <w:r>
                      <w:fldChar w:fldCharType="end"/>
                    </w:r>
                    <w:r>
                      <w:t>:</w:t>
                    </w:r>
                    <w:r>
                      <w:fldChar w:fldCharType="begin"/>
                    </w:r>
                    <w:r>
                      <w:instrText xml:space="preserve"> DOCPROPERTY "Motionsnummer" *\charformat </w:instrText>
                    </w:r>
                    <w:r>
                      <w:fldChar w:fldCharType="separate"/>
                    </w:r>
                    <w:r w:rsidR="00207521">
                      <w:t>U220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81BB4" w:rsidRDefault="00E81BB4" w:rsidP="00C34817">
    <w:pPr>
      <w:pStyle w:val="Sidhuvud"/>
    </w:pPr>
    <w:r w:rsidRPr="00E81B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087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817" w:rsidRDefault="00C34817">
                          <w:pPr>
                            <w:pStyle w:val="KantRubrikS5H"/>
                            <w:ind w:right="0"/>
                          </w:pPr>
                          <w:r>
                            <w:fldChar w:fldCharType="begin"/>
                          </w:r>
                          <w:r>
                            <w:instrText xml:space="preserve"> DOCPROPERTY "YearUser" *\charformat </w:instrText>
                          </w:r>
                          <w:r>
                            <w:fldChar w:fldCharType="separate"/>
                          </w:r>
                          <w:r w:rsidR="00207521">
                            <w:t>2005/06</w:t>
                          </w:r>
                          <w:r>
                            <w:fldChar w:fldCharType="end"/>
                          </w:r>
                          <w:r>
                            <w:t>:</w:t>
                          </w:r>
                          <w:r>
                            <w:fldChar w:fldCharType="begin"/>
                          </w:r>
                          <w:r>
                            <w:instrText xml:space="preserve"> DOCPROPERTY "Motionsnummer" *\charformat </w:instrText>
                          </w:r>
                          <w:r>
                            <w:fldChar w:fldCharType="separate"/>
                          </w:r>
                          <w:r w:rsidR="00207521">
                            <w:t>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4817" w:rsidRDefault="00C34817">
                    <w:pPr>
                      <w:pStyle w:val="KantRubrikS5H"/>
                      <w:ind w:right="0"/>
                    </w:pPr>
                    <w:r>
                      <w:fldChar w:fldCharType="begin"/>
                    </w:r>
                    <w:r>
                      <w:instrText xml:space="preserve"> DOCPROPERTY "YearUser" *\charformat </w:instrText>
                    </w:r>
                    <w:r>
                      <w:fldChar w:fldCharType="separate"/>
                    </w:r>
                    <w:r w:rsidR="00207521">
                      <w:t>2005/06</w:t>
                    </w:r>
                    <w:r>
                      <w:fldChar w:fldCharType="end"/>
                    </w:r>
                    <w:r>
                      <w:t>:</w:t>
                    </w:r>
                    <w:r>
                      <w:fldChar w:fldCharType="begin"/>
                    </w:r>
                    <w:r>
                      <w:instrText xml:space="preserve"> DOCPROPERTY "Motionsnummer" *\charformat </w:instrText>
                    </w:r>
                    <w:r>
                      <w:fldChar w:fldCharType="separate"/>
                    </w:r>
                    <w:r w:rsidR="00207521">
                      <w:t>U220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817" w:rsidRPr="00E81BB4" w:rsidRDefault="00C34817">
    <w:pPr>
      <w:pStyle w:val="FSHNormal"/>
      <w:tabs>
        <w:tab w:val="right" w:pos="5840"/>
      </w:tabs>
    </w:pPr>
    <w:r w:rsidRPr="00E81BB4">
      <w:br/>
    </w:r>
    <w:r w:rsidRPr="00E81BB4">
      <w:fldChar w:fldCharType="begin" w:fldLock="1"/>
    </w:r>
    <w:r w:rsidRPr="00E81BB4">
      <w:instrText xml:space="preserve"> DOCPROPERTY</w:instrText>
    </w:r>
    <w:r w:rsidRPr="00E81BB4">
      <w:rPr>
        <w:sz w:val="18"/>
      </w:rPr>
      <w:instrText xml:space="preserve"> "YearUser" *\charformat </w:instrText>
    </w:r>
    <w:r w:rsidRPr="00E81BB4">
      <w:fldChar w:fldCharType="separate"/>
    </w:r>
    <w:r w:rsidR="00207521" w:rsidRPr="00E81BB4">
      <w:t>2005/06</w:t>
    </w:r>
    <w:r w:rsidRPr="00E81BB4">
      <w:fldChar w:fldCharType="end"/>
    </w:r>
    <w:r w:rsidRPr="00E81BB4">
      <w:t xml:space="preserve"> </w:t>
    </w:r>
    <w:r w:rsidRPr="00E81BB4">
      <w:tab/>
      <w:t xml:space="preserve">mnr: </w:t>
    </w:r>
    <w:r w:rsidRPr="00E81BB4">
      <w:fldChar w:fldCharType="begin" w:fldLock="1"/>
    </w:r>
    <w:r w:rsidRPr="00E81BB4">
      <w:instrText xml:space="preserve"> DOCPROPERTY</w:instrText>
    </w:r>
    <w:r w:rsidRPr="00E81BB4">
      <w:rPr>
        <w:sz w:val="18"/>
      </w:rPr>
      <w:instrText xml:space="preserve"> "Motionsnummer" *\charformat </w:instrText>
    </w:r>
    <w:r w:rsidRPr="00E81BB4">
      <w:fldChar w:fldCharType="separate"/>
    </w:r>
    <w:r w:rsidR="00207521" w:rsidRPr="00E81BB4">
      <w:t>U220</w:t>
    </w:r>
    <w:r w:rsidRPr="00E81BB4">
      <w:fldChar w:fldCharType="end"/>
    </w:r>
    <w:r w:rsidRPr="00E81BB4">
      <w:br/>
    </w:r>
    <w:r w:rsidRPr="00E81BB4">
      <w:fldChar w:fldCharType="begin" w:fldLock="1"/>
    </w:r>
    <w:r w:rsidRPr="00E81BB4">
      <w:instrText xml:space="preserve"> DOCPROPERTY</w:instrText>
    </w:r>
    <w:r w:rsidRPr="00E81BB4">
      <w:rPr>
        <w:sz w:val="18"/>
      </w:rPr>
      <w:instrText xml:space="preserve"> "Samling" *\charformat </w:instrText>
    </w:r>
    <w:r w:rsidRPr="00E81BB4">
      <w:fldChar w:fldCharType="end"/>
    </w:r>
    <w:r w:rsidRPr="00E81BB4">
      <w:tab/>
      <w:t xml:space="preserve">pnr: </w:t>
    </w:r>
    <w:r w:rsidRPr="00E81BB4">
      <w:fldChar w:fldCharType="begin" w:fldLock="1"/>
    </w:r>
    <w:r w:rsidRPr="00E81BB4">
      <w:instrText xml:space="preserve"> DOCPROPERTY</w:instrText>
    </w:r>
    <w:r w:rsidRPr="00E81BB4">
      <w:rPr>
        <w:sz w:val="18"/>
      </w:rPr>
      <w:instrText xml:space="preserve"> "Partinummer" *\charformat </w:instrText>
    </w:r>
    <w:r w:rsidRPr="00E81BB4">
      <w:fldChar w:fldCharType="separate"/>
    </w:r>
    <w:r w:rsidR="00207521" w:rsidRPr="00E81BB4">
      <w:t>mp910</w:t>
    </w:r>
    <w:r w:rsidRPr="00E81BB4">
      <w:fldChar w:fldCharType="end"/>
    </w:r>
  </w:p>
  <w:p w:rsidR="00C34817" w:rsidRPr="00E81BB4" w:rsidRDefault="00C34817">
    <w:pPr>
      <w:pStyle w:val="FSHRub1"/>
    </w:pPr>
    <w:r w:rsidRPr="00E81BB4">
      <w:t>Motion till riksdagen</w:t>
    </w:r>
    <w:r w:rsidRPr="00E81BB4">
      <w:br/>
    </w:r>
    <w:r w:rsidRPr="00E81BB4">
      <w:fldChar w:fldCharType="begin" w:fldLock="1"/>
    </w:r>
    <w:r w:rsidRPr="00E81BB4">
      <w:instrText xml:space="preserve"> DOCPROPERTY "YearUser" *\charformat </w:instrText>
    </w:r>
    <w:r w:rsidRPr="00E81BB4">
      <w:fldChar w:fldCharType="separate"/>
    </w:r>
    <w:r w:rsidR="00207521" w:rsidRPr="00E81BB4">
      <w:t>2005/06</w:t>
    </w:r>
    <w:r w:rsidRPr="00E81BB4">
      <w:fldChar w:fldCharType="end"/>
    </w:r>
    <w:r w:rsidRPr="00E81BB4">
      <w:t>:</w:t>
    </w:r>
    <w:r w:rsidRPr="00E81BB4">
      <w:fldChar w:fldCharType="begin" w:fldLock="1"/>
    </w:r>
    <w:r w:rsidRPr="00E81BB4">
      <w:instrText xml:space="preserve"> DOCPROPERTY "Motionsnummer" *\charformat </w:instrText>
    </w:r>
    <w:r w:rsidRPr="00E81BB4">
      <w:fldChar w:fldCharType="separate"/>
    </w:r>
    <w:r w:rsidR="00207521" w:rsidRPr="00E81BB4">
      <w:t>U220</w:t>
    </w:r>
    <w:r w:rsidRPr="00E81BB4">
      <w:fldChar w:fldCharType="end"/>
    </w:r>
  </w:p>
  <w:p w:rsidR="00C34817" w:rsidRPr="00E81BB4" w:rsidRDefault="00C34817">
    <w:pPr>
      <w:pStyle w:val="FSHNormalS5"/>
    </w:pPr>
    <w:r w:rsidRPr="00E81BB4">
      <w:fldChar w:fldCharType="begin" w:fldLock="1"/>
    </w:r>
    <w:r w:rsidRPr="00E81BB4">
      <w:instrText xml:space="preserve"> DOCPROPERTY "MotionarText" *\charformat </w:instrText>
    </w:r>
    <w:r w:rsidRPr="00E81BB4">
      <w:fldChar w:fldCharType="separate"/>
    </w:r>
    <w:r w:rsidR="00207521" w:rsidRPr="00E81BB4">
      <w:t>av Lotta Hedström m.fl. (mp)</w:t>
    </w:r>
    <w:r w:rsidRPr="00E81BB4">
      <w:fldChar w:fldCharType="end"/>
    </w:r>
    <w:r w:rsidRPr="00E81BB4">
      <w:br/>
    </w:r>
    <w:r w:rsidRPr="00E81BB4">
      <w:fldChar w:fldCharType="begin" w:fldLock="1"/>
    </w:r>
    <w:r w:rsidRPr="00E81BB4">
      <w:instrText xml:space="preserve"> DOCPROPERTY "SvarFrasKort" *\charformat </w:instrText>
    </w:r>
    <w:r w:rsidRPr="00E81BB4">
      <w:fldChar w:fldCharType="end"/>
    </w:r>
  </w:p>
  <w:p w:rsidR="00C34817" w:rsidRPr="00E81BB4" w:rsidRDefault="00C34817">
    <w:pPr>
      <w:pStyle w:val="FSHTitel"/>
    </w:pPr>
    <w:r w:rsidRPr="00E81BB4">
      <w:fldChar w:fldCharType="begin" w:fldLock="1"/>
    </w:r>
    <w:r w:rsidRPr="00E81BB4">
      <w:instrText xml:space="preserve"> DOCPROPERTY</w:instrText>
    </w:r>
    <w:r w:rsidRPr="00E81BB4">
      <w:rPr>
        <w:sz w:val="18"/>
      </w:rPr>
      <w:instrText xml:space="preserve"> "RubrikSvar" *\charformat </w:instrText>
    </w:r>
    <w:r w:rsidRPr="00E81BB4">
      <w:fldChar w:fldCharType="separate"/>
    </w:r>
    <w:r w:rsidR="00207521" w:rsidRPr="00E81BB4">
      <w:t>Mänskliga rättigheter i Indonesien</w:t>
    </w:r>
    <w:r w:rsidRPr="00E81BB4">
      <w:fldChar w:fldCharType="end"/>
    </w:r>
  </w:p>
  <w:p w:rsidR="00C34817" w:rsidRPr="00E81BB4" w:rsidRDefault="00C34817" w:rsidP="00C348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3942924">
    <w:abstractNumId w:val="13"/>
  </w:num>
  <w:num w:numId="2" w16cid:durableId="2001733966">
    <w:abstractNumId w:val="10"/>
  </w:num>
  <w:num w:numId="3" w16cid:durableId="891623048">
    <w:abstractNumId w:val="11"/>
  </w:num>
  <w:num w:numId="4" w16cid:durableId="151917029">
    <w:abstractNumId w:val="12"/>
  </w:num>
  <w:num w:numId="5" w16cid:durableId="876817521">
    <w:abstractNumId w:val="8"/>
  </w:num>
  <w:num w:numId="6" w16cid:durableId="955865665">
    <w:abstractNumId w:val="3"/>
  </w:num>
  <w:num w:numId="7" w16cid:durableId="1274442750">
    <w:abstractNumId w:val="2"/>
  </w:num>
  <w:num w:numId="8" w16cid:durableId="832259114">
    <w:abstractNumId w:val="1"/>
  </w:num>
  <w:num w:numId="9" w16cid:durableId="1225221639">
    <w:abstractNumId w:val="0"/>
  </w:num>
  <w:num w:numId="10" w16cid:durableId="1864319471">
    <w:abstractNumId w:val="9"/>
  </w:num>
  <w:num w:numId="11" w16cid:durableId="732773309">
    <w:abstractNumId w:val="7"/>
  </w:num>
  <w:num w:numId="12" w16cid:durableId="1898324504">
    <w:abstractNumId w:val="6"/>
  </w:num>
  <w:num w:numId="13" w16cid:durableId="523985023">
    <w:abstractNumId w:val="5"/>
  </w:num>
  <w:num w:numId="14" w16cid:durableId="1005012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7D7EFD"/>
    <w:rsid w:val="0004381F"/>
    <w:rsid w:val="00064BC3"/>
    <w:rsid w:val="00066775"/>
    <w:rsid w:val="00072FB9"/>
    <w:rsid w:val="00100531"/>
    <w:rsid w:val="00201DFB"/>
    <w:rsid w:val="00204A63"/>
    <w:rsid w:val="00207521"/>
    <w:rsid w:val="00212FF1"/>
    <w:rsid w:val="00230193"/>
    <w:rsid w:val="0025068A"/>
    <w:rsid w:val="002818D3"/>
    <w:rsid w:val="002A7F3F"/>
    <w:rsid w:val="002D11A8"/>
    <w:rsid w:val="00445271"/>
    <w:rsid w:val="00464D4D"/>
    <w:rsid w:val="004A0504"/>
    <w:rsid w:val="004E38D9"/>
    <w:rsid w:val="005B145B"/>
    <w:rsid w:val="00740D6D"/>
    <w:rsid w:val="00794149"/>
    <w:rsid w:val="007B67A7"/>
    <w:rsid w:val="007C6092"/>
    <w:rsid w:val="007D7EFD"/>
    <w:rsid w:val="00A053C6"/>
    <w:rsid w:val="00B13BF0"/>
    <w:rsid w:val="00C1285C"/>
    <w:rsid w:val="00C27B7D"/>
    <w:rsid w:val="00C34817"/>
    <w:rsid w:val="00CF7A43"/>
    <w:rsid w:val="00D1174F"/>
    <w:rsid w:val="00D90264"/>
    <w:rsid w:val="00DC6C70"/>
    <w:rsid w:val="00E22893"/>
    <w:rsid w:val="00E360DE"/>
    <w:rsid w:val="00E75D28"/>
    <w:rsid w:val="00E81BB4"/>
    <w:rsid w:val="00E84F25"/>
    <w:rsid w:val="00F97FAA"/>
    <w:rsid w:val="00FA3374"/>
    <w:rsid w:val="00FC49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35D048-6D34-4FA2-BA75-CBD44394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D7EFD"/>
    <w:pPr>
      <w:spacing w:before="125" w:line="250" w:lineRule="atLeast"/>
      <w:jc w:val="both"/>
    </w:pPr>
    <w:rPr>
      <w:sz w:val="19"/>
      <w:lang w:val="sv-SE" w:eastAsia="sv-SE"/>
    </w:rPr>
  </w:style>
  <w:style w:type="paragraph" w:styleId="Rubrik1">
    <w:name w:val="heading 1"/>
    <w:basedOn w:val="Normal"/>
    <w:next w:val="Normal"/>
    <w:qFormat/>
    <w:rsid w:val="007D7EF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D7EFD"/>
    <w:pPr>
      <w:spacing w:before="500" w:line="250" w:lineRule="exact"/>
      <w:outlineLvl w:val="1"/>
    </w:pPr>
    <w:rPr>
      <w:sz w:val="27"/>
    </w:rPr>
  </w:style>
  <w:style w:type="paragraph" w:styleId="Rubrik3">
    <w:name w:val="heading 3"/>
    <w:aliases w:val="Mellanrubrik"/>
    <w:basedOn w:val="Rubrik2"/>
    <w:next w:val="Normal"/>
    <w:qFormat/>
    <w:rsid w:val="007D7EFD"/>
    <w:pPr>
      <w:spacing w:before="250" w:after="0"/>
      <w:outlineLvl w:val="2"/>
    </w:pPr>
    <w:rPr>
      <w:b/>
      <w:sz w:val="21"/>
    </w:rPr>
  </w:style>
  <w:style w:type="paragraph" w:styleId="Rubrik4">
    <w:name w:val="heading 4"/>
    <w:aliases w:val="KursivRubrik"/>
    <w:basedOn w:val="Rubrik3"/>
    <w:next w:val="Normal"/>
    <w:qFormat/>
    <w:rsid w:val="007D7EFD"/>
    <w:pPr>
      <w:outlineLvl w:val="3"/>
    </w:pPr>
    <w:rPr>
      <w:b w:val="0"/>
      <w:i/>
    </w:rPr>
  </w:style>
  <w:style w:type="paragraph" w:styleId="Rubrik5">
    <w:name w:val="heading 5"/>
    <w:aliases w:val="PackadFetRubrik,PackadKursivRubrik"/>
    <w:basedOn w:val="Rubrik4"/>
    <w:next w:val="Normal"/>
    <w:qFormat/>
    <w:rsid w:val="007D7EFD"/>
    <w:pPr>
      <w:spacing w:before="125"/>
      <w:outlineLvl w:val="4"/>
    </w:pPr>
    <w:rPr>
      <w:i w:val="0"/>
      <w:sz w:val="19"/>
    </w:rPr>
  </w:style>
  <w:style w:type="paragraph" w:styleId="Rubrik6">
    <w:name w:val="heading 6"/>
    <w:basedOn w:val="Rubrik5"/>
    <w:next w:val="Normal"/>
    <w:qFormat/>
    <w:rsid w:val="007D7EFD"/>
    <w:pPr>
      <w:spacing w:before="50" w:line="200" w:lineRule="exact"/>
      <w:outlineLvl w:val="5"/>
    </w:pPr>
    <w:rPr>
      <w:caps/>
      <w:sz w:val="14"/>
    </w:rPr>
  </w:style>
  <w:style w:type="paragraph" w:styleId="Rubrik7">
    <w:name w:val="heading 7"/>
    <w:basedOn w:val="Rubrik6"/>
    <w:next w:val="Normal"/>
    <w:qFormat/>
    <w:rsid w:val="007D7EFD"/>
    <w:pPr>
      <w:spacing w:before="0"/>
      <w:outlineLvl w:val="6"/>
    </w:pPr>
  </w:style>
  <w:style w:type="paragraph" w:styleId="Rubrik8">
    <w:name w:val="heading 8"/>
    <w:basedOn w:val="Rubrik7"/>
    <w:next w:val="Normal"/>
    <w:qFormat/>
    <w:rsid w:val="007D7EFD"/>
    <w:pPr>
      <w:outlineLvl w:val="7"/>
    </w:pPr>
  </w:style>
  <w:style w:type="paragraph" w:styleId="Rubrik9">
    <w:name w:val="heading 9"/>
    <w:basedOn w:val="Rubrik8"/>
    <w:next w:val="Normal"/>
    <w:qFormat/>
    <w:rsid w:val="007D7EFD"/>
    <w:pPr>
      <w:outlineLvl w:val="8"/>
    </w:pPr>
  </w:style>
  <w:style w:type="character" w:default="1" w:styleId="Standardstycketeckensnitt">
    <w:name w:val="Default Paragraph Font"/>
    <w:semiHidden/>
    <w:rsid w:val="007D7EF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D7EFD"/>
  </w:style>
  <w:style w:type="paragraph" w:styleId="Normaltindrag">
    <w:name w:val="Normal Indent"/>
    <w:aliases w:val="Normal_indrag,Normal Indrag"/>
    <w:basedOn w:val="Normal"/>
    <w:rsid w:val="007D7EFD"/>
    <w:pPr>
      <w:spacing w:before="0"/>
      <w:ind w:firstLine="227"/>
    </w:pPr>
  </w:style>
  <w:style w:type="paragraph" w:styleId="Citat">
    <w:name w:val="Quote"/>
    <w:basedOn w:val="Normal"/>
    <w:next w:val="Normal"/>
    <w:qFormat/>
    <w:rsid w:val="007D7EFD"/>
    <w:pPr>
      <w:spacing w:line="200" w:lineRule="exact"/>
      <w:ind w:left="340"/>
    </w:pPr>
  </w:style>
  <w:style w:type="paragraph" w:customStyle="1" w:styleId="Citatindrag">
    <w:name w:val="Citat_indrag"/>
    <w:aliases w:val="Packad"/>
    <w:basedOn w:val="Citat"/>
    <w:rsid w:val="007D7EFD"/>
    <w:pPr>
      <w:spacing w:before="0"/>
      <w:ind w:firstLine="227"/>
    </w:pPr>
  </w:style>
  <w:style w:type="paragraph" w:customStyle="1" w:styleId="FSHNormal">
    <w:name w:val="FSH_Normal"/>
    <w:semiHidden/>
    <w:rsid w:val="007D7EF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D7EFD"/>
    <w:pPr>
      <w:spacing w:line="240" w:lineRule="auto"/>
    </w:pPr>
  </w:style>
  <w:style w:type="paragraph" w:customStyle="1" w:styleId="FSHNormalS5">
    <w:name w:val="FSH_NormalS5"/>
    <w:basedOn w:val="FSHNormal"/>
    <w:next w:val="FSHNormal"/>
    <w:semiHidden/>
    <w:rsid w:val="007D7EFD"/>
    <w:pPr>
      <w:keepNext/>
      <w:keepLines/>
      <w:widowControl/>
      <w:spacing w:before="230" w:after="520" w:line="250" w:lineRule="exact"/>
    </w:pPr>
    <w:rPr>
      <w:b/>
      <w:sz w:val="27"/>
    </w:rPr>
  </w:style>
  <w:style w:type="paragraph" w:customStyle="1" w:styleId="FSHNormL">
    <w:name w:val="FSH_NormLÖ"/>
    <w:basedOn w:val="FSHNormal"/>
    <w:next w:val="FSHNormal"/>
    <w:semiHidden/>
    <w:rsid w:val="007D7EFD"/>
    <w:pPr>
      <w:pBdr>
        <w:top w:val="single" w:sz="12" w:space="1" w:color="auto"/>
      </w:pBdr>
    </w:pPr>
  </w:style>
  <w:style w:type="paragraph" w:customStyle="1" w:styleId="FSHRub1">
    <w:name w:val="FSH_Rub1"/>
    <w:aliases w:val="Rubrik1_S5,Huvudrubrik"/>
    <w:basedOn w:val="FSHNormal"/>
    <w:next w:val="FSHNormal"/>
    <w:semiHidden/>
    <w:rsid w:val="007D7EF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D7EFD"/>
    <w:pPr>
      <w:spacing w:before="240" w:after="80" w:line="360" w:lineRule="exact"/>
    </w:pPr>
    <w:rPr>
      <w:sz w:val="36"/>
    </w:rPr>
  </w:style>
  <w:style w:type="paragraph" w:customStyle="1" w:styleId="FSHTitel">
    <w:name w:val="FSH_Titel"/>
    <w:aliases w:val="Dokumentrubrik"/>
    <w:basedOn w:val="FSHRub1"/>
    <w:next w:val="FSHNormal"/>
    <w:semiHidden/>
    <w:rsid w:val="007D7EFD"/>
    <w:pPr>
      <w:pBdr>
        <w:bottom w:val="single" w:sz="4" w:space="3" w:color="auto"/>
      </w:pBdr>
      <w:spacing w:before="0" w:after="80" w:line="400" w:lineRule="exact"/>
    </w:pPr>
    <w:rPr>
      <w:sz w:val="40"/>
    </w:rPr>
  </w:style>
  <w:style w:type="paragraph" w:customStyle="1" w:styleId="Hemstlrubrik">
    <w:name w:val="Hemstl_rubrik"/>
    <w:basedOn w:val="Rubrik1"/>
    <w:next w:val="Normal"/>
    <w:rsid w:val="00C34817"/>
    <w:pPr>
      <w:spacing w:after="250"/>
    </w:pPr>
  </w:style>
  <w:style w:type="paragraph" w:styleId="Ballongtext">
    <w:name w:val="Balloon Text"/>
    <w:basedOn w:val="Normal"/>
    <w:semiHidden/>
    <w:rsid w:val="00C34817"/>
    <w:rPr>
      <w:rFonts w:ascii="Tahoma" w:hAnsi="Tahoma" w:cs="Tahoma"/>
      <w:sz w:val="16"/>
      <w:szCs w:val="16"/>
    </w:rPr>
  </w:style>
  <w:style w:type="paragraph" w:customStyle="1" w:styleId="KantRubrikS5H">
    <w:name w:val="KantRubrikS5H"/>
    <w:semiHidden/>
    <w:rsid w:val="007D7EF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D7EFD"/>
    <w:pPr>
      <w:spacing w:line="200" w:lineRule="exact"/>
    </w:pPr>
  </w:style>
  <w:style w:type="paragraph" w:customStyle="1" w:styleId="KantRubrikS5V">
    <w:name w:val="KantRubrikS5V"/>
    <w:basedOn w:val="KantRubrikS5H"/>
    <w:semiHidden/>
    <w:rsid w:val="007D7EFD"/>
    <w:pPr>
      <w:tabs>
        <w:tab w:val="right" w:pos="1814"/>
        <w:tab w:val="left" w:pos="1899"/>
      </w:tabs>
      <w:ind w:right="0"/>
      <w:jc w:val="left"/>
    </w:pPr>
  </w:style>
  <w:style w:type="paragraph" w:customStyle="1" w:styleId="KantRubrikS5Vrad2">
    <w:name w:val="KantRubrikS5Vrad2"/>
    <w:basedOn w:val="KantRubrikS5V"/>
    <w:semiHidden/>
    <w:rsid w:val="007D7EFD"/>
    <w:pPr>
      <w:tabs>
        <w:tab w:val="clear" w:pos="1814"/>
        <w:tab w:val="clear" w:pos="1899"/>
        <w:tab w:val="right" w:pos="1418"/>
        <w:tab w:val="left" w:pos="1503"/>
      </w:tabs>
    </w:pPr>
  </w:style>
  <w:style w:type="paragraph" w:customStyle="1" w:styleId="Lagtext">
    <w:name w:val="Lagtext"/>
    <w:basedOn w:val="Lagtextrubrik"/>
    <w:next w:val="Lagtextindrag"/>
    <w:rsid w:val="007D7EFD"/>
    <w:pPr>
      <w:spacing w:before="0"/>
    </w:pPr>
    <w:rPr>
      <w:sz w:val="19"/>
    </w:rPr>
  </w:style>
  <w:style w:type="paragraph" w:customStyle="1" w:styleId="Lagtextrubrik">
    <w:name w:val="Lagtext_rubrik"/>
    <w:basedOn w:val="Normal"/>
    <w:next w:val="Normal"/>
    <w:rsid w:val="007D7EFD"/>
    <w:pPr>
      <w:suppressAutoHyphens/>
      <w:spacing w:line="220" w:lineRule="exact"/>
    </w:pPr>
    <w:rPr>
      <w:i/>
      <w:sz w:val="21"/>
    </w:rPr>
  </w:style>
  <w:style w:type="paragraph" w:customStyle="1" w:styleId="Lagtextindrag">
    <w:name w:val="Lagtext_indrag"/>
    <w:basedOn w:val="Lagtext"/>
    <w:rsid w:val="007D7EFD"/>
    <w:pPr>
      <w:ind w:firstLine="170"/>
    </w:pPr>
  </w:style>
  <w:style w:type="paragraph" w:customStyle="1" w:styleId="NormalA4fot">
    <w:name w:val="Normal_A4fot"/>
    <w:basedOn w:val="Normal"/>
    <w:semiHidden/>
    <w:rsid w:val="007D7EFD"/>
    <w:pPr>
      <w:spacing w:before="240" w:line="240" w:lineRule="auto"/>
      <w:jc w:val="center"/>
    </w:pPr>
  </w:style>
  <w:style w:type="paragraph" w:customStyle="1" w:styleId="NormalA4sidnr">
    <w:name w:val="Normal_A4sidnr"/>
    <w:basedOn w:val="Normal"/>
    <w:semiHidden/>
    <w:rsid w:val="007D7EFD"/>
    <w:pPr>
      <w:spacing w:after="240"/>
      <w:jc w:val="center"/>
    </w:pPr>
  </w:style>
  <w:style w:type="paragraph" w:customStyle="1" w:styleId="NormalS5sidnrH">
    <w:name w:val="Normal_S5sidnrH"/>
    <w:basedOn w:val="Normal"/>
    <w:semiHidden/>
    <w:rsid w:val="007D7EFD"/>
    <w:pPr>
      <w:spacing w:before="0" w:line="240" w:lineRule="auto"/>
      <w:ind w:right="57"/>
      <w:jc w:val="right"/>
    </w:pPr>
  </w:style>
  <w:style w:type="paragraph" w:customStyle="1" w:styleId="NormalS5sidnrV">
    <w:name w:val="Normal_S5sidnrV"/>
    <w:basedOn w:val="NormalS5sidnrH"/>
    <w:semiHidden/>
    <w:rsid w:val="007D7EFD"/>
    <w:pPr>
      <w:tabs>
        <w:tab w:val="right" w:pos="1814"/>
        <w:tab w:val="left" w:pos="1899"/>
      </w:tabs>
      <w:ind w:right="0"/>
      <w:jc w:val="left"/>
    </w:pPr>
  </w:style>
  <w:style w:type="paragraph" w:customStyle="1" w:styleId="Normal00">
    <w:name w:val="Normal00"/>
    <w:basedOn w:val="Normal"/>
    <w:semiHidden/>
    <w:rsid w:val="007D7EFD"/>
    <w:pPr>
      <w:spacing w:before="0" w:line="240" w:lineRule="auto"/>
      <w:jc w:val="left"/>
    </w:pPr>
  </w:style>
  <w:style w:type="paragraph" w:customStyle="1" w:styleId="PunktlistaBomb">
    <w:name w:val="Punktlista_Bomb"/>
    <w:aliases w:val="Bomb"/>
    <w:basedOn w:val="Normal"/>
    <w:rsid w:val="007D7EFD"/>
    <w:pPr>
      <w:numPr>
        <w:numId w:val="2"/>
      </w:numPr>
    </w:pPr>
  </w:style>
  <w:style w:type="paragraph" w:customStyle="1" w:styleId="PunktlistaNummer">
    <w:name w:val="Punktlista_Nummer"/>
    <w:aliases w:val="Nummerlista"/>
    <w:basedOn w:val="Normal"/>
    <w:rsid w:val="007D7EFD"/>
    <w:pPr>
      <w:numPr>
        <w:numId w:val="3"/>
      </w:numPr>
    </w:pPr>
  </w:style>
  <w:style w:type="paragraph" w:customStyle="1" w:styleId="PunktlistaTankstreck">
    <w:name w:val="Punktlista_Tankstreck"/>
    <w:aliases w:val="Tankstreck"/>
    <w:basedOn w:val="Normal"/>
    <w:rsid w:val="007D7EFD"/>
    <w:pPr>
      <w:numPr>
        <w:numId w:val="4"/>
      </w:numPr>
    </w:pPr>
  </w:style>
  <w:style w:type="paragraph" w:customStyle="1" w:styleId="RubrikSammanf">
    <w:name w:val="RubrikSammanf"/>
    <w:basedOn w:val="Rubrik1"/>
    <w:next w:val="Normal"/>
    <w:rsid w:val="007D7EFD"/>
  </w:style>
  <w:style w:type="paragraph" w:customStyle="1" w:styleId="RubrikInnehllsf">
    <w:name w:val="RubrikInnehållsf"/>
    <w:basedOn w:val="RubrikSammanf"/>
    <w:next w:val="Normal"/>
    <w:rsid w:val="007D7EFD"/>
  </w:style>
  <w:style w:type="paragraph" w:customStyle="1" w:styleId="Tabellochbildrubrik">
    <w:name w:val="Tabell och bildrubrik"/>
    <w:basedOn w:val="Normal"/>
    <w:next w:val="Normal"/>
    <w:rsid w:val="007D7EFD"/>
    <w:pPr>
      <w:suppressAutoHyphens/>
      <w:spacing w:before="300" w:line="200" w:lineRule="exact"/>
      <w:jc w:val="left"/>
    </w:pPr>
    <w:rPr>
      <w:caps/>
      <w:sz w:val="14"/>
    </w:rPr>
  </w:style>
  <w:style w:type="paragraph" w:customStyle="1" w:styleId="Underskrifter">
    <w:name w:val="Underskrifter"/>
    <w:basedOn w:val="Normal"/>
    <w:rsid w:val="007D7EFD"/>
    <w:pPr>
      <w:keepNext/>
      <w:keepLines/>
      <w:suppressAutoHyphens/>
      <w:spacing w:before="0" w:after="40" w:line="250" w:lineRule="exact"/>
    </w:pPr>
    <w:rPr>
      <w:i/>
    </w:rPr>
  </w:style>
  <w:style w:type="paragraph" w:customStyle="1" w:styleId="UnderskriftDatum">
    <w:name w:val="UnderskriftDatum"/>
    <w:basedOn w:val="Underskrifter"/>
    <w:next w:val="Underskrifter"/>
    <w:rsid w:val="007D7EFD"/>
    <w:pPr>
      <w:spacing w:before="250" w:after="125"/>
    </w:pPr>
    <w:rPr>
      <w:i w:val="0"/>
    </w:rPr>
  </w:style>
  <w:style w:type="paragraph" w:styleId="Sidhuvud">
    <w:name w:val="header"/>
    <w:basedOn w:val="Normal"/>
    <w:semiHidden/>
    <w:rsid w:val="007D7EFD"/>
    <w:pPr>
      <w:tabs>
        <w:tab w:val="center" w:pos="4536"/>
        <w:tab w:val="right" w:pos="9072"/>
      </w:tabs>
    </w:pPr>
  </w:style>
  <w:style w:type="paragraph" w:styleId="Sidfot">
    <w:name w:val="footer"/>
    <w:basedOn w:val="Normal"/>
    <w:semiHidden/>
    <w:rsid w:val="007D7EFD"/>
    <w:pPr>
      <w:tabs>
        <w:tab w:val="center" w:pos="4536"/>
        <w:tab w:val="right" w:pos="9072"/>
      </w:tabs>
    </w:pPr>
  </w:style>
  <w:style w:type="paragraph" w:styleId="Innehll1">
    <w:name w:val="toc 1"/>
    <w:basedOn w:val="Normal"/>
    <w:next w:val="Innehll2"/>
    <w:semiHidden/>
    <w:rsid w:val="007D7EFD"/>
    <w:pPr>
      <w:tabs>
        <w:tab w:val="right" w:leader="dot" w:pos="5953"/>
      </w:tabs>
      <w:suppressAutoHyphens/>
      <w:spacing w:before="0"/>
      <w:ind w:right="567"/>
      <w:jc w:val="left"/>
    </w:pPr>
  </w:style>
  <w:style w:type="paragraph" w:styleId="Innehll2">
    <w:name w:val="toc 2"/>
    <w:basedOn w:val="Innehll1"/>
    <w:next w:val="Innehll3"/>
    <w:semiHidden/>
    <w:rsid w:val="007D7EFD"/>
    <w:pPr>
      <w:ind w:left="284"/>
    </w:pPr>
  </w:style>
  <w:style w:type="paragraph" w:styleId="Innehll3">
    <w:name w:val="toc 3"/>
    <w:basedOn w:val="Innehll2"/>
    <w:next w:val="Innehll4"/>
    <w:semiHidden/>
    <w:rsid w:val="007D7EFD"/>
    <w:pPr>
      <w:ind w:left="567"/>
    </w:pPr>
  </w:style>
  <w:style w:type="paragraph" w:styleId="Innehll4">
    <w:name w:val="toc 4"/>
    <w:basedOn w:val="Innehll3"/>
    <w:next w:val="Normal"/>
    <w:semiHidden/>
    <w:rsid w:val="007D7EFD"/>
  </w:style>
  <w:style w:type="paragraph" w:customStyle="1" w:styleId="Hemstlatt">
    <w:name w:val="Hemstl_att"/>
    <w:aliases w:val="HemstPunkt,HemstPunktFlera,HemställansPunkt,Förslagstext"/>
    <w:basedOn w:val="Normal"/>
    <w:next w:val="Normal"/>
    <w:rsid w:val="007D7EFD"/>
    <w:pPr>
      <w:keepLines/>
      <w:spacing w:before="0"/>
      <w:ind w:left="340"/>
    </w:pPr>
  </w:style>
  <w:style w:type="paragraph" w:styleId="Datum">
    <w:name w:val="Date"/>
    <w:basedOn w:val="Normal"/>
    <w:next w:val="Normal"/>
    <w:semiHidden/>
    <w:rsid w:val="007D7EFD"/>
  </w:style>
  <w:style w:type="character" w:styleId="Hyperlnk">
    <w:name w:val="Hyperlink"/>
    <w:basedOn w:val="Standardstycketeckensnitt"/>
    <w:semiHidden/>
    <w:rsid w:val="007D7EFD"/>
    <w:rPr>
      <w:color w:val="0000FF"/>
      <w:u w:val="single"/>
    </w:rPr>
  </w:style>
  <w:style w:type="paragraph" w:styleId="Indragetstycke">
    <w:name w:val="Block Text"/>
    <w:basedOn w:val="Normal"/>
    <w:semiHidden/>
    <w:rsid w:val="007D7EFD"/>
    <w:pPr>
      <w:spacing w:after="120"/>
      <w:ind w:left="1440" w:right="1440"/>
    </w:pPr>
  </w:style>
  <w:style w:type="paragraph" w:styleId="Innehll5">
    <w:name w:val="toc 5"/>
    <w:basedOn w:val="Innehll4"/>
    <w:next w:val="Normal"/>
    <w:semiHidden/>
    <w:rsid w:val="007D7EFD"/>
  </w:style>
  <w:style w:type="paragraph" w:styleId="Lista">
    <w:name w:val="List"/>
    <w:basedOn w:val="Normal"/>
    <w:semiHidden/>
    <w:rsid w:val="007D7EFD"/>
    <w:pPr>
      <w:ind w:left="283" w:hanging="283"/>
    </w:pPr>
  </w:style>
  <w:style w:type="paragraph" w:styleId="Normalwebb">
    <w:name w:val="Normal (Web)"/>
    <w:basedOn w:val="Normal"/>
    <w:semiHidden/>
    <w:rsid w:val="007D7EFD"/>
    <w:rPr>
      <w:szCs w:val="24"/>
    </w:rPr>
  </w:style>
  <w:style w:type="paragraph" w:styleId="Numreradlista">
    <w:name w:val="List Number"/>
    <w:basedOn w:val="Normal"/>
    <w:semiHidden/>
    <w:rsid w:val="007D7EFD"/>
    <w:pPr>
      <w:numPr>
        <w:numId w:val="5"/>
      </w:numPr>
    </w:pPr>
  </w:style>
  <w:style w:type="paragraph" w:styleId="Punktlista">
    <w:name w:val="List Bullet"/>
    <w:basedOn w:val="Normal"/>
    <w:semiHidden/>
    <w:rsid w:val="007D7EFD"/>
    <w:pPr>
      <w:numPr>
        <w:numId w:val="10"/>
      </w:numPr>
    </w:pPr>
  </w:style>
  <w:style w:type="character" w:styleId="Radnummer">
    <w:name w:val="line number"/>
    <w:basedOn w:val="Standardstycketeckensnitt"/>
    <w:semiHidden/>
    <w:rsid w:val="007D7EFD"/>
  </w:style>
  <w:style w:type="character" w:styleId="Sidnummer">
    <w:name w:val="page number"/>
    <w:basedOn w:val="Standardstycketeckensnitt"/>
    <w:semiHidden/>
    <w:rsid w:val="007D7EFD"/>
  </w:style>
  <w:style w:type="paragraph" w:styleId="Signatur">
    <w:name w:val="Signature"/>
    <w:basedOn w:val="Normal"/>
    <w:semiHidden/>
    <w:rsid w:val="007D7EFD"/>
    <w:pPr>
      <w:ind w:left="4252"/>
    </w:pPr>
  </w:style>
  <w:style w:type="paragraph" w:styleId="Underrubrik">
    <w:name w:val="Subtitle"/>
    <w:basedOn w:val="Normal"/>
    <w:qFormat/>
    <w:rsid w:val="007D7EF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572</Words>
  <Characters>3218</Characters>
  <Application>Microsoft Office Word</Application>
  <DocSecurity>4</DocSecurity>
  <Lines>64</Lines>
  <Paragraphs>18</Paragraphs>
  <ScaleCrop>false</ScaleCrop>
  <HeadingPairs>
    <vt:vector size="2" baseType="variant">
      <vt:variant>
        <vt:lpstr>Rubrik</vt:lpstr>
      </vt:variant>
      <vt:variant>
        <vt:i4>1</vt:i4>
      </vt:variant>
    </vt:vector>
  </HeadingPairs>
  <TitlesOfParts>
    <vt:vector size="1" baseType="lpstr">
      <vt:lpstr>U220</vt:lpstr>
    </vt:vector>
  </TitlesOfParts>
  <Company>Riksdagen</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U220</dc:title>
  <dc:subject>U220</dc:subject>
  <dc:creator>Riksdagen</dc:creator>
  <cp:keywords>Riksdagen</cp:keywords>
  <dc:description/>
  <cp:lastModifiedBy>Lars Brink</cp:lastModifiedBy>
  <cp:revision>2</cp:revision>
  <cp:lastPrinted>2005-11-25T18:10:00Z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Mänskliga rättigheter i Indonesien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i Indonesien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Lotta Hedström m.fl. (mp)</vt:lpwstr>
  </property>
  <property fmtid="{D5CDD505-2E9C-101B-9397-08002B2CF9AE}" pid="26" name="MotionarLista">
    <vt:lpwstr>Hedström, Lotta (mp)\Saarinen, Ingegerd (mp)\Fridolin, Gustav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Hedström (mp), Ingegerd Saarinen (mp), Gustav Fridolin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20052006000001090112000009100069</vt:lpwstr>
  </property>
  <property fmtid="{D5CDD505-2E9C-101B-9397-08002B2CF9AE}" pid="47" name="datum">
    <vt:lpwstr>050928</vt:lpwstr>
  </property>
  <property fmtid="{D5CDD505-2E9C-101B-9397-08002B2CF9AE}" pid="48" name="avsändar-e-post">
    <vt:lpwstr>magnus.lindgren@riksdagen.se</vt:lpwstr>
  </property>
  <property fmtid="{D5CDD505-2E9C-101B-9397-08002B2CF9AE}" pid="49" name="id">
    <vt:lpwstr>20052006000001090112000009100069</vt:lpwstr>
  </property>
  <property fmtid="{D5CDD505-2E9C-101B-9397-08002B2CF9AE}" pid="50" name="nummer">
    <vt:lpwstr>220</vt:lpwstr>
  </property>
  <property fmtid="{D5CDD505-2E9C-101B-9397-08002B2CF9AE}" pid="51" name="utskottsbeteckning">
    <vt:lpwstr>U</vt:lpwstr>
  </property>
</Properties>
</file>