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73B210381202404BBA9F132CC6621280"/>
        </w:placeholder>
        <w:text/>
      </w:sdtPr>
      <w:sdtEndPr/>
      <w:sdtContent>
        <w:p w:rsidRPr="009B062B" w:rsidR="00AF30DD" w:rsidP="00DA28CE" w:rsidRDefault="00AF30DD" w14:paraId="7DAC342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b16f6c3-a082-4ef6-8468-ae5b4792ce2b"/>
        <w:id w:val="-1907599181"/>
        <w:lock w:val="sdtLocked"/>
      </w:sdtPr>
      <w:sdtEndPr/>
      <w:sdtContent>
        <w:p w:rsidR="00624DA7" w:rsidRDefault="00C705A9" w14:paraId="7DAC342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stärka sfi-lärarna i deras yrkesroll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2FC0B79B4A44760AE567A5C837D29F5"/>
        </w:placeholder>
        <w:text/>
      </w:sdtPr>
      <w:sdtEndPr/>
      <w:sdtContent>
        <w:p w:rsidRPr="009B062B" w:rsidR="006D79C9" w:rsidP="00333E95" w:rsidRDefault="006D79C9" w14:paraId="7DAC3424" w14:textId="77777777">
          <w:pPr>
            <w:pStyle w:val="Rubrik1"/>
          </w:pPr>
          <w:r>
            <w:t>Motivering</w:t>
          </w:r>
        </w:p>
      </w:sdtContent>
    </w:sdt>
    <w:p w:rsidRPr="00E50391" w:rsidR="00E50391" w:rsidP="009C3A70" w:rsidRDefault="000E0B88" w14:paraId="7DAC3425" w14:textId="77777777">
      <w:pPr>
        <w:pStyle w:val="Normalutanindragellerluft"/>
      </w:pPr>
      <w:r w:rsidRPr="00F234E5">
        <w:t>För att integrationen ska bli en framgång för Sverige är utbildning och stöd i språkun</w:t>
      </w:r>
      <w:r w:rsidR="00651998">
        <w:t xml:space="preserve">dervisning en avgörande faktor. </w:t>
      </w:r>
      <w:r>
        <w:t>Sfi ska ge</w:t>
      </w:r>
      <w:r w:rsidRPr="00F234E5">
        <w:t xml:space="preserve"> en kvalificerad språkutveckling för de studerande. </w:t>
      </w:r>
      <w:r w:rsidR="00651998">
        <w:t>Det senaste decenniet har a</w:t>
      </w:r>
      <w:r w:rsidRPr="00F234E5">
        <w:t xml:space="preserve">ntalet elever inom sfi mer än fördubblats </w:t>
      </w:r>
      <w:r>
        <w:t>och i dag</w:t>
      </w:r>
      <w:r w:rsidRPr="00F234E5">
        <w:t xml:space="preserve"> råder</w:t>
      </w:r>
      <w:r>
        <w:t xml:space="preserve"> det</w:t>
      </w:r>
      <w:r w:rsidRPr="00F234E5">
        <w:t xml:space="preserve"> stor brist på behöriga sfi-lärare.</w:t>
      </w:r>
      <w:r>
        <w:t xml:space="preserve"> </w:t>
      </w:r>
      <w:r w:rsidRPr="00F234E5">
        <w:t>I det läget är det angeläget att lärarnas kompetens lyfts fram som viktig att satsa vidare på</w:t>
      </w:r>
      <w:r>
        <w:t xml:space="preserve">. </w:t>
      </w:r>
    </w:p>
    <w:p w:rsidRPr="000E0B88" w:rsidR="00BB6339" w:rsidP="000E0B88" w:rsidRDefault="00F234E5" w14:paraId="7DAC3426" w14:textId="77777777">
      <w:r w:rsidRPr="000E0B88">
        <w:t xml:space="preserve">För att minska lärarbristen inom sfi bör sfi-lärare omfattas av samma satsningar på kompetensutveckling och löneutveckling som övriga lärargrupper. Fler lärare bör </w:t>
      </w:r>
      <w:r w:rsidR="000E0B88">
        <w:t xml:space="preserve">också </w:t>
      </w:r>
      <w:r w:rsidRPr="000E0B88">
        <w:t>få kompetensutvec</w:t>
      </w:r>
      <w:r w:rsidRPr="000E0B88" w:rsidR="00E50391">
        <w:t>kling i svenska som andraspråk.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7F9FB355CEF47A3A66B51F941D2F13E"/>
        </w:placeholder>
      </w:sdtPr>
      <w:sdtEndPr>
        <w:rPr>
          <w:i w:val="0"/>
          <w:noProof w:val="0"/>
        </w:rPr>
      </w:sdtEndPr>
      <w:sdtContent>
        <w:p w:rsidR="00516B5C" w:rsidP="00516B5C" w:rsidRDefault="00516B5C" w14:paraId="7DAC3427" w14:textId="77777777"/>
        <w:p w:rsidRPr="008E0FE2" w:rsidR="004801AC" w:rsidP="00516B5C" w:rsidRDefault="009C3A70" w14:paraId="7DAC342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Per-Arne Håkansson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77859" w:rsidRDefault="00F77859" w14:paraId="7DAC342C" w14:textId="77777777">
      <w:bookmarkStart w:name="_GoBack" w:id="1"/>
      <w:bookmarkEnd w:id="1"/>
    </w:p>
    <w:sectPr w:rsidR="00F7785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AC342E" w14:textId="77777777" w:rsidR="00F234E5" w:rsidRDefault="00F234E5" w:rsidP="000C1CAD">
      <w:pPr>
        <w:spacing w:line="240" w:lineRule="auto"/>
      </w:pPr>
      <w:r>
        <w:separator/>
      </w:r>
    </w:p>
  </w:endnote>
  <w:endnote w:type="continuationSeparator" w:id="0">
    <w:p w14:paraId="7DAC342F" w14:textId="77777777" w:rsidR="00F234E5" w:rsidRDefault="00F234E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C343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C343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5039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AC342C" w14:textId="77777777" w:rsidR="00F234E5" w:rsidRDefault="00F234E5" w:rsidP="000C1CAD">
      <w:pPr>
        <w:spacing w:line="240" w:lineRule="auto"/>
      </w:pPr>
      <w:r>
        <w:separator/>
      </w:r>
    </w:p>
  </w:footnote>
  <w:footnote w:type="continuationSeparator" w:id="0">
    <w:p w14:paraId="7DAC342D" w14:textId="77777777" w:rsidR="00F234E5" w:rsidRDefault="00F234E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7DAC343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DAC343F" wp14:anchorId="7DAC343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C3A70" w14:paraId="7DAC344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AB262E02E754AC8B3193B4921F3772A"/>
                              </w:placeholder>
                              <w:text/>
                            </w:sdtPr>
                            <w:sdtEndPr/>
                            <w:sdtContent>
                              <w:r w:rsidR="00F234E5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FC52CEC2B2D48D3A55F883D4551FF16"/>
                              </w:placeholder>
                              <w:text/>
                            </w:sdtPr>
                            <w:sdtEndPr/>
                            <w:sdtContent>
                              <w:r w:rsidR="00F234E5">
                                <w:t>1910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DAC343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C3A70" w14:paraId="7DAC344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AB262E02E754AC8B3193B4921F3772A"/>
                        </w:placeholder>
                        <w:text/>
                      </w:sdtPr>
                      <w:sdtEndPr/>
                      <w:sdtContent>
                        <w:r w:rsidR="00F234E5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FC52CEC2B2D48D3A55F883D4551FF16"/>
                        </w:placeholder>
                        <w:text/>
                      </w:sdtPr>
                      <w:sdtEndPr/>
                      <w:sdtContent>
                        <w:r w:rsidR="00F234E5">
                          <w:t>1910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DAC343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7DAC3432" w14:textId="77777777">
    <w:pPr>
      <w:jc w:val="right"/>
    </w:pPr>
  </w:p>
  <w:p w:rsidR="00262EA3" w:rsidP="00776B74" w:rsidRDefault="00262EA3" w14:paraId="7DAC343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9C3A70" w14:paraId="7DAC343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DAC3441" wp14:anchorId="7DAC344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C3A70" w14:paraId="7DAC343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234E5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234E5">
          <w:t>1910</w:t>
        </w:r>
      </w:sdtContent>
    </w:sdt>
  </w:p>
  <w:p w:rsidRPr="008227B3" w:rsidR="00262EA3" w:rsidP="008227B3" w:rsidRDefault="009C3A70" w14:paraId="7DAC343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C3A70" w14:paraId="7DAC343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:1054</w:t>
        </w:r>
      </w:sdtContent>
    </w:sdt>
  </w:p>
  <w:p w:rsidR="00262EA3" w:rsidP="00E03A3D" w:rsidRDefault="009C3A70" w14:paraId="7DAC343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Per-Arne Håkansson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234E5" w14:paraId="7DAC343B" w14:textId="77777777">
        <w:pPr>
          <w:pStyle w:val="FSHRub2"/>
        </w:pPr>
        <w:r>
          <w:t>Stärk sfi-lärarna i deras yrkesroll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DAC343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F234E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CD9"/>
    <w:rsid w:val="000D4D53"/>
    <w:rsid w:val="000D5030"/>
    <w:rsid w:val="000D51C0"/>
    <w:rsid w:val="000D6584"/>
    <w:rsid w:val="000D69BA"/>
    <w:rsid w:val="000D7A5F"/>
    <w:rsid w:val="000E06CC"/>
    <w:rsid w:val="000E0B88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641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2667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0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6B5C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DA7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998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9AC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D46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A70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2DA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5A9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0391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4E5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859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8F9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DAC3421"/>
  <w15:chartTrackingRefBased/>
  <w15:docId w15:val="{E671294A-CA39-4422-9F97-89CA5B9D1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3B210381202404BBA9F132CC66212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95DC38-A850-4637-9A2D-8E48B7F604C8}"/>
      </w:docPartPr>
      <w:docPartBody>
        <w:p w:rsidR="006932F1" w:rsidRDefault="006932F1">
          <w:pPr>
            <w:pStyle w:val="73B210381202404BBA9F132CC662128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2FC0B79B4A44760AE567A5C837D29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3F84FE-30D4-4B24-91E8-6A3D82FD234C}"/>
      </w:docPartPr>
      <w:docPartBody>
        <w:p w:rsidR="006932F1" w:rsidRDefault="006932F1">
          <w:pPr>
            <w:pStyle w:val="32FC0B79B4A44760AE567A5C837D29F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AB262E02E754AC8B3193B4921F377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7441AC-12FD-4411-9E0C-FF7C98EFA900}"/>
      </w:docPartPr>
      <w:docPartBody>
        <w:p w:rsidR="006932F1" w:rsidRDefault="006932F1">
          <w:pPr>
            <w:pStyle w:val="AAB262E02E754AC8B3193B4921F3772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FC52CEC2B2D48D3A55F883D4551FF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FFD97D-1EBB-47EF-B5C9-3C9F1B76D7B9}"/>
      </w:docPartPr>
      <w:docPartBody>
        <w:p w:rsidR="006932F1" w:rsidRDefault="006932F1">
          <w:pPr>
            <w:pStyle w:val="4FC52CEC2B2D48D3A55F883D4551FF16"/>
          </w:pPr>
          <w:r>
            <w:t xml:space="preserve"> </w:t>
          </w:r>
        </w:p>
      </w:docPartBody>
    </w:docPart>
    <w:docPart>
      <w:docPartPr>
        <w:name w:val="E7F9FB355CEF47A3A66B51F941D2F1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D94426-8E01-4C12-BF5E-1B73B1BB70A5}"/>
      </w:docPartPr>
      <w:docPartBody>
        <w:p w:rsidR="003261CB" w:rsidRDefault="003261C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2F1"/>
    <w:rsid w:val="003261CB"/>
    <w:rsid w:val="0069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3B210381202404BBA9F132CC6621280">
    <w:name w:val="73B210381202404BBA9F132CC6621280"/>
  </w:style>
  <w:style w:type="paragraph" w:customStyle="1" w:styleId="8DF4D6C405DF4791BB673A5666C050DF">
    <w:name w:val="8DF4D6C405DF4791BB673A5666C050D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DD45509307FE4FE1B0B5A5357F40F9BA">
    <w:name w:val="DD45509307FE4FE1B0B5A5357F40F9BA"/>
  </w:style>
  <w:style w:type="paragraph" w:customStyle="1" w:styleId="32FC0B79B4A44760AE567A5C837D29F5">
    <w:name w:val="32FC0B79B4A44760AE567A5C837D29F5"/>
  </w:style>
  <w:style w:type="paragraph" w:customStyle="1" w:styleId="F4E0C9551256499A8DDD84F948563E91">
    <w:name w:val="F4E0C9551256499A8DDD84F948563E91"/>
  </w:style>
  <w:style w:type="paragraph" w:customStyle="1" w:styleId="0850F9DA921441648B16FA3DF6291C54">
    <w:name w:val="0850F9DA921441648B16FA3DF6291C54"/>
  </w:style>
  <w:style w:type="paragraph" w:customStyle="1" w:styleId="AAB262E02E754AC8B3193B4921F3772A">
    <w:name w:val="AAB262E02E754AC8B3193B4921F3772A"/>
  </w:style>
  <w:style w:type="paragraph" w:customStyle="1" w:styleId="4FC52CEC2B2D48D3A55F883D4551FF16">
    <w:name w:val="4FC52CEC2B2D48D3A55F883D4551FF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4A3D0D-8F1F-41F4-8B74-F0F9560C8770}"/>
</file>

<file path=customXml/itemProps2.xml><?xml version="1.0" encoding="utf-8"?>
<ds:datastoreItem xmlns:ds="http://schemas.openxmlformats.org/officeDocument/2006/customXml" ds:itemID="{EA923590-21C3-483E-BFBB-6883CC7CD3E5}"/>
</file>

<file path=customXml/itemProps3.xml><?xml version="1.0" encoding="utf-8"?>
<ds:datastoreItem xmlns:ds="http://schemas.openxmlformats.org/officeDocument/2006/customXml" ds:itemID="{B8F94D87-93EA-4262-900A-E7DB378301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Lines>17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S1910 SFI lärarnas yrkesroll i fokus för integrationen</vt:lpstr>
      <vt:lpstr>
      </vt:lpstr>
    </vt:vector>
  </TitlesOfParts>
  <Company>Sveriges riksdag</Company>
  <LinksUpToDate>false</LinksUpToDate>
  <CharactersWithSpaces>824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