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64DB" w:rsidP="00DA0661">
      <w:pPr>
        <w:pStyle w:val="Title"/>
      </w:pPr>
      <w:bookmarkStart w:id="0" w:name="Start"/>
      <w:bookmarkEnd w:id="0"/>
      <w:r>
        <w:t xml:space="preserve">Svar på fråga 2021/22:1074 av </w:t>
      </w:r>
      <w:r w:rsidRPr="000764DB">
        <w:t>Ann-Sofie Lifvenhage</w:t>
      </w:r>
      <w:r>
        <w:t xml:space="preserve"> (M)</w:t>
      </w:r>
      <w:r>
        <w:br/>
      </w:r>
      <w:r w:rsidRPr="000764DB">
        <w:t>Regelverket för bidrag till fiberutbyggnadsprojekt</w:t>
      </w:r>
    </w:p>
    <w:p w:rsidR="000764DB" w:rsidP="000764DB">
      <w:pPr>
        <w:pStyle w:val="BodyText"/>
      </w:pPr>
      <w:r>
        <w:t>Ann-Sofie Lifvenhage har frågat mig vilka åtgärder jag avser att vidta för att säkerställa att utbyggnadsprojekt inte tar död på varandra per automatik i ett ansökningsförfarande när de ligger i samma område och tangerar varandra.</w:t>
      </w:r>
    </w:p>
    <w:p w:rsidR="00D304A1" w:rsidRPr="00D304A1" w:rsidP="00D304A1">
      <w:pPr>
        <w:tabs>
          <w:tab w:val="left" w:pos="1701"/>
          <w:tab w:val="left" w:pos="3600"/>
          <w:tab w:val="left" w:pos="5387"/>
        </w:tabs>
      </w:pPr>
      <w:r w:rsidRPr="00D304A1">
        <w:t xml:space="preserve">Hela Sverige bör ha tillgång till snabbt bredband och stabila mobila tjänster av god kvalitet. Regeringen verkar för att bredbandsmålen ska nås. Det långsiktiga målet i bredbandsstrategin till 2025 är </w:t>
      </w:r>
      <w:r w:rsidRPr="00D304A1">
        <w:t>bl.a.</w:t>
      </w:r>
      <w:r w:rsidRPr="00D304A1">
        <w:t xml:space="preserve"> att 98 procent av hushåll och företag bör ha tillgång till 1 Gbit/s. Post- och telestyrelsen (PTS) bedömer att det finns möjlighet att det målet kan nås till 2025. Enligt PTS kartläggning har närmare 95 procent av hushållen och företagen tillgång</w:t>
      </w:r>
      <w:r w:rsidR="007A7C3B">
        <w:t> </w:t>
      </w:r>
      <w:r w:rsidRPr="00D304A1" w:rsidR="007A7C3B">
        <w:t>till</w:t>
      </w:r>
      <w:r w:rsidR="007A7C3B">
        <w:t>  1</w:t>
      </w:r>
      <w:r w:rsidRPr="00D304A1">
        <w:t xml:space="preserve"> Gbit/s eller fiber i absoluta närheten i oktober 2020, jämfört med ca</w:t>
      </w:r>
      <w:r w:rsidR="00C074A3">
        <w:t xml:space="preserve"> </w:t>
      </w:r>
      <w:r w:rsidR="00C074A3">
        <w:t> </w:t>
      </w:r>
      <w:r w:rsidR="00C074A3">
        <w:t> </w:t>
      </w:r>
      <w:r w:rsidRPr="00D304A1">
        <w:t>92 procent i oktober 2019.</w:t>
      </w:r>
    </w:p>
    <w:p w:rsidR="00D304A1" w:rsidP="00D304A1">
      <w:pPr>
        <w:tabs>
          <w:tab w:val="left" w:pos="1701"/>
          <w:tab w:val="left" w:pos="3600"/>
          <w:tab w:val="left" w:pos="5387"/>
        </w:tabs>
      </w:pPr>
      <w:r w:rsidRPr="00D304A1">
        <w:t xml:space="preserve">Riksdagen har efter förslag </w:t>
      </w:r>
      <w:r w:rsidR="008D5F1B">
        <w:t>från</w:t>
      </w:r>
      <w:r w:rsidRPr="00D304A1">
        <w:t xml:space="preserve"> regeringen beslutat att ytterligare </w:t>
      </w:r>
      <w:r w:rsidR="00903E97">
        <w:t> </w:t>
      </w:r>
      <w:r w:rsidR="00903E97">
        <w:t> </w:t>
      </w:r>
      <w:r w:rsidR="00903E97">
        <w:t> </w:t>
      </w:r>
      <w:r w:rsidR="00903E97">
        <w:t> </w:t>
      </w:r>
      <w:r w:rsidRPr="00D304A1">
        <w:t xml:space="preserve">500 miljoner kronor satsas på utbyggnaden av bredband i hela landet. Totalt tillförs därmed 1,3 miljarder kronor till det nationella stödsystemet för bredbandsutbyggnad för 2022. PTS är ansvarig myndighet för det bredbandsstödet i enlighet med förordningen (2020:266) om statligt stöd för utbyggnad av bredbandsinfrastruktur. Enligt </w:t>
      </w:r>
      <w:r w:rsidR="00164809">
        <w:t xml:space="preserve">PTS </w:t>
      </w:r>
      <w:r w:rsidRPr="00D304A1">
        <w:t xml:space="preserve">regleringsbrev för 2022 ska </w:t>
      </w:r>
      <w:r w:rsidR="00164809">
        <w:t xml:space="preserve">myndigheten </w:t>
      </w:r>
      <w:r w:rsidRPr="00D304A1">
        <w:t xml:space="preserve">säkerställa att samtliga Sveriges regioner med stödberättigade byggnader kan komma </w:t>
      </w:r>
      <w:r w:rsidRPr="00D304A1">
        <w:t>ifråga</w:t>
      </w:r>
      <w:r w:rsidRPr="00D304A1">
        <w:t xml:space="preserve"> för fördelning av </w:t>
      </w:r>
      <w:r w:rsidRPr="00D304A1">
        <w:t>stödmedel</w:t>
      </w:r>
      <w:r w:rsidRPr="00D304A1">
        <w:t xml:space="preserve">. PTS ska främja att stödet får god geografisk spridning och säkerställa att olika typer av aktörer kan komma </w:t>
      </w:r>
      <w:r w:rsidRPr="00D304A1">
        <w:t>ifråga</w:t>
      </w:r>
      <w:r w:rsidRPr="00D304A1">
        <w:t xml:space="preserve"> för stöd</w:t>
      </w:r>
      <w:r w:rsidR="007E5BB6">
        <w:t xml:space="preserve">, </w:t>
      </w:r>
      <w:r w:rsidRPr="00D304A1">
        <w:t>särskilt bredbandsföreningar.</w:t>
      </w:r>
    </w:p>
    <w:p w:rsidR="00D304A1" w:rsidP="00D304A1">
      <w:pPr>
        <w:tabs>
          <w:tab w:val="left" w:pos="1701"/>
          <w:tab w:val="left" w:pos="3600"/>
          <w:tab w:val="left" w:pos="5387"/>
        </w:tabs>
      </w:pPr>
      <w:r w:rsidRPr="00D304A1">
        <w:t xml:space="preserve">Det är viktigt att stödet är effektivt och att det bidrar till att regeringens bredbandmål nås. Regeringen har i PTS regleringsbrev för 2022 förtydligat </w:t>
      </w:r>
      <w:r w:rsidRPr="00D304A1">
        <w:t xml:space="preserve">rapporteringskravet. PTS ska redovisa hur myndigheten tagit tillvara erfarenheter av hantering av stödet. Redovisningen ska även innehålla en analys av hur PTS säkerställt att olika typer av aktörer kan komma </w:t>
      </w:r>
      <w:r w:rsidRPr="00D304A1">
        <w:t>ifråga</w:t>
      </w:r>
      <w:r w:rsidRPr="00D304A1">
        <w:t xml:space="preserve"> för stödet, inte minst bredbandsföreningar</w:t>
      </w:r>
      <w:r w:rsidR="005A2ACA">
        <w:t>,</w:t>
      </w:r>
      <w:r w:rsidRPr="00D304A1">
        <w:t xml:space="preserve"> och annan information om stödet som PTS bedömer relevant för regeringen med anledning av uppdraget</w:t>
      </w:r>
      <w:r w:rsidR="00164809">
        <w:t xml:space="preserve"> i regleringsbrevet</w:t>
      </w:r>
      <w:r w:rsidRPr="00D304A1">
        <w:t>. Uppdraget ska redovisas till Regeringskansliet (Infrastrukturdepartementet) senast den 24 februari 2023.</w:t>
      </w:r>
    </w:p>
    <w:p w:rsidR="002C6FF1" w:rsidRPr="002C6FF1" w:rsidP="006B06DC">
      <w:pPr>
        <w:pStyle w:val="BodyText"/>
      </w:pPr>
      <w:r w:rsidRPr="002C6FF1">
        <w:t>Regeringen lämn</w:t>
      </w:r>
      <w:r>
        <w:t xml:space="preserve">ade </w:t>
      </w:r>
      <w:r w:rsidR="006B06DC">
        <w:t xml:space="preserve">i december 2021 </w:t>
      </w:r>
      <w:r>
        <w:t>ö</w:t>
      </w:r>
      <w:r w:rsidRPr="002C6FF1">
        <w:t>ver ett förslag till strategisk plan för den gemensamma jordbrukspolitiken (GJP) 2023–2027 till EU</w:t>
      </w:r>
      <w:r w:rsidR="0036708E">
        <w:t>-k</w:t>
      </w:r>
      <w:r w:rsidRPr="002C6FF1">
        <w:t>ommissionen</w:t>
      </w:r>
      <w:r w:rsidR="006B06DC">
        <w:t xml:space="preserve">. Planen </w:t>
      </w:r>
      <w:r w:rsidRPr="002C6FF1" w:rsidR="006B06DC">
        <w:t xml:space="preserve">innehåller </w:t>
      </w:r>
      <w:r w:rsidR="006B06DC">
        <w:t xml:space="preserve">inte </w:t>
      </w:r>
      <w:r w:rsidRPr="002C6FF1" w:rsidR="006B06DC">
        <w:t>något EU-finansierat bredbandsstöd</w:t>
      </w:r>
      <w:r w:rsidR="006B06DC">
        <w:t xml:space="preserve">. </w:t>
      </w:r>
      <w:r w:rsidRPr="002C6FF1">
        <w:t>I syfte att minska antalet åtgärder och därmed komplexiteten inom</w:t>
      </w:r>
      <w:r w:rsidR="0036708E">
        <w:t xml:space="preserve"> GJP</w:t>
      </w:r>
      <w:r w:rsidRPr="002C6FF1">
        <w:t xml:space="preserve"> innebär riksdagens beslut om budgeten för 2022 att medel har avsatts för nästa programperiod</w:t>
      </w:r>
      <w:r w:rsidR="00181DC1">
        <w:t xml:space="preserve"> (</w:t>
      </w:r>
      <w:r w:rsidRPr="002C6FF1">
        <w:t>2023–2027</w:t>
      </w:r>
      <w:r w:rsidR="00181DC1">
        <w:t>)</w:t>
      </w:r>
      <w:r w:rsidRPr="002C6FF1">
        <w:t xml:space="preserve"> för åtgärder som kan genomföras såväl inom som utanför </w:t>
      </w:r>
      <w:r w:rsidR="0036708E">
        <w:t>GJP</w:t>
      </w:r>
      <w:r w:rsidRPr="002C6FF1">
        <w:t>.</w:t>
      </w:r>
      <w:r w:rsidR="006B06DC">
        <w:t xml:space="preserve"> </w:t>
      </w:r>
      <w:r w:rsidRPr="002C6FF1">
        <w:t>Regeringen har därefter presenterat vilka åtgärder som ska genomföras inom respektive utanför</w:t>
      </w:r>
      <w:r w:rsidR="004C09D8">
        <w:t xml:space="preserve"> </w:t>
      </w:r>
      <w:r w:rsidR="0036708E">
        <w:t>GJP</w:t>
      </w:r>
      <w:r w:rsidRPr="002C6FF1">
        <w:t xml:space="preserve">. Regeringen har </w:t>
      </w:r>
      <w:r w:rsidRPr="002C6FF1">
        <w:t>framförallt</w:t>
      </w:r>
      <w:r w:rsidRPr="002C6FF1">
        <w:t xml:space="preserve"> strävat </w:t>
      </w:r>
      <w:r w:rsidR="00EF231D">
        <w:t xml:space="preserve">efter </w:t>
      </w:r>
      <w:r w:rsidRPr="002C6FF1">
        <w:t xml:space="preserve">att undvika parallella stödformer, för att förenkla för de som ansöker om stöd. Detta medför att det nationella stödsystem för bredbandsutbyggnad som PTS ansvarar för tillförs totalt 3 miljarder kronor 2023–2027.  </w:t>
      </w:r>
    </w:p>
    <w:p w:rsidR="000764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8A79F5879E5462890CB75E02C4C09F0"/>
          </w:placeholder>
          <w:dataBinding w:xpath="/ns0:DocumentInfo[1]/ns0:BaseInfo[1]/ns0:HeaderDate[1]" w:storeItemID="{3BABA6B5-AB9C-4955-9738-83FEAB433ABF}" w:prefixMappings="xmlns:ns0='http://lp/documentinfo/RK' "/>
          <w:date w:fullDate="2022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2022</w:t>
          </w:r>
        </w:sdtContent>
      </w:sdt>
    </w:p>
    <w:p w:rsidR="000764DB" w:rsidP="004E7A8F">
      <w:pPr>
        <w:pStyle w:val="Brdtextutanavstnd"/>
      </w:pPr>
    </w:p>
    <w:p w:rsidR="000764DB" w:rsidP="004E7A8F">
      <w:pPr>
        <w:pStyle w:val="Brdtextutanavstnd"/>
      </w:pPr>
    </w:p>
    <w:p w:rsidR="000764DB" w:rsidP="004E7A8F">
      <w:pPr>
        <w:pStyle w:val="Brdtextutanavstnd"/>
      </w:pPr>
    </w:p>
    <w:p w:rsidR="000764DB" w:rsidP="00422A41">
      <w:pPr>
        <w:pStyle w:val="BodyText"/>
      </w:pPr>
      <w:r>
        <w:t>Khashayar</w:t>
      </w:r>
      <w:r>
        <w:t xml:space="preserve"> Farmanbar</w:t>
      </w:r>
    </w:p>
    <w:p w:rsidR="000764DB" w:rsidRPr="00DB48AB" w:rsidP="00DB48AB">
      <w:pPr>
        <w:pStyle w:val="BodyText"/>
      </w:pPr>
    </w:p>
    <w:p w:rsidR="000764DB" w:rsidP="00E96532">
      <w:pPr>
        <w:pStyle w:val="BodyText"/>
      </w:pPr>
    </w:p>
    <w:sectPr w:rsidSect="000764DB">
      <w:footerReference w:type="default" r:id="rId9"/>
      <w:headerReference w:type="first" r:id="rId10"/>
      <w:footerReference w:type="first" r:id="rId11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9536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764DB" w:rsidRPr="00B62610" w:rsidP="000764D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9536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764DB" w:rsidRPr="00347E11" w:rsidP="000764DB">
          <w:pPr>
            <w:pStyle w:val="Footer"/>
            <w:spacing w:line="276" w:lineRule="auto"/>
            <w:jc w:val="right"/>
          </w:pPr>
        </w:p>
      </w:tc>
    </w:tr>
  </w:tbl>
  <w:p w:rsidR="000764DB" w:rsidRPr="005606BC" w:rsidP="000764D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64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64DB" w:rsidRPr="007D73AB" w:rsidP="00340DE0">
          <w:pPr>
            <w:pStyle w:val="Header"/>
          </w:pPr>
        </w:p>
      </w:tc>
      <w:tc>
        <w:tcPr>
          <w:tcW w:w="1134" w:type="dxa"/>
        </w:tcPr>
        <w:p w:rsidR="000764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64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64DB" w:rsidRPr="00710A6C" w:rsidP="00EE3C0F">
          <w:pPr>
            <w:pStyle w:val="Header"/>
            <w:rPr>
              <w:b/>
            </w:rPr>
          </w:pPr>
        </w:p>
        <w:p w:rsidR="000764DB" w:rsidP="00EE3C0F">
          <w:pPr>
            <w:pStyle w:val="Header"/>
          </w:pPr>
        </w:p>
        <w:p w:rsidR="000764DB" w:rsidP="00EE3C0F">
          <w:pPr>
            <w:pStyle w:val="Header"/>
          </w:pPr>
        </w:p>
        <w:p w:rsidR="000764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08A3665EE5D4382A4EC8D4A62714464"/>
            </w:placeholder>
            <w:dataBinding w:xpath="/ns0:DocumentInfo[1]/ns0:BaseInfo[1]/ns0:Dnr[1]" w:storeItemID="{3BABA6B5-AB9C-4955-9738-83FEAB433ABF}" w:prefixMappings="xmlns:ns0='http://lp/documentinfo/RK' "/>
            <w:text/>
          </w:sdtPr>
          <w:sdtContent>
            <w:p w:rsidR="000764DB" w:rsidP="00EE3C0F">
              <w:pPr>
                <w:pStyle w:val="Header"/>
              </w:pPr>
              <w:r>
                <w:t>I2022/00362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8A704919F64E85A0D2A628BE7C46DE"/>
            </w:placeholder>
            <w:showingPlcHdr/>
            <w:dataBinding w:xpath="/ns0:DocumentInfo[1]/ns0:BaseInfo[1]/ns0:DocNumber[1]" w:storeItemID="{3BABA6B5-AB9C-4955-9738-83FEAB433ABF}" w:prefixMappings="xmlns:ns0='http://lp/documentinfo/RK' "/>
            <w:text/>
          </w:sdtPr>
          <w:sdtContent>
            <w:p w:rsidR="000764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64DB" w:rsidP="00EE3C0F">
          <w:pPr>
            <w:pStyle w:val="Header"/>
          </w:pPr>
        </w:p>
      </w:tc>
      <w:tc>
        <w:tcPr>
          <w:tcW w:w="1134" w:type="dxa"/>
        </w:tcPr>
        <w:p w:rsidR="000764DB" w:rsidP="0094502D">
          <w:pPr>
            <w:pStyle w:val="Header"/>
          </w:pPr>
        </w:p>
        <w:p w:rsidR="000764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6914B0B3C34842BEBB290CD9272CB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764DB" w:rsidRPr="000764DB" w:rsidP="00340DE0">
              <w:pPr>
                <w:pStyle w:val="Header"/>
                <w:rPr>
                  <w:b/>
                </w:rPr>
              </w:pPr>
              <w:r w:rsidRPr="000764DB">
                <w:rPr>
                  <w:b/>
                </w:rPr>
                <w:t>Infrastrukturdepartementet</w:t>
              </w:r>
            </w:p>
            <w:p w:rsidR="00032521" w:rsidP="00340DE0">
              <w:pPr>
                <w:pStyle w:val="Header"/>
              </w:pPr>
              <w:r w:rsidRPr="000764DB">
                <w:t>Energi- och digitaliseringsministern</w:t>
              </w:r>
            </w:p>
            <w:p w:rsidR="00032521" w:rsidP="00340DE0">
              <w:pPr>
                <w:pStyle w:val="Header"/>
              </w:pPr>
            </w:p>
            <w:p w:rsidR="000764DB" w:rsidRPr="00340DE0" w:rsidP="0003252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D17220411544628B5DBE593775ADB2"/>
          </w:placeholder>
          <w:dataBinding w:xpath="/ns0:DocumentInfo[1]/ns0:BaseInfo[1]/ns0:Recipient[1]" w:storeItemID="{3BABA6B5-AB9C-4955-9738-83FEAB433ABF}" w:prefixMappings="xmlns:ns0='http://lp/documentinfo/RK' "/>
          <w:text w:multiLine="1"/>
        </w:sdtPr>
        <w:sdtContent>
          <w:tc>
            <w:tcPr>
              <w:tcW w:w="3170" w:type="dxa"/>
            </w:tcPr>
            <w:p w:rsidR="000764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64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4DB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0764D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764D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764D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764D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764D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764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764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764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764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764D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764DB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0764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764DB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0764D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764DB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0764DB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64DB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0764DB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0764DB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0764DB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0764DB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0764DB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764DB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764DB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764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764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0764D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764DB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0764D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764DB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764D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764D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764DB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764D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764D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764D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764DB"/>
  </w:style>
  <w:style w:type="paragraph" w:styleId="Caption">
    <w:name w:val="caption"/>
    <w:basedOn w:val="Bildtext"/>
    <w:next w:val="Normal"/>
    <w:uiPriority w:val="35"/>
    <w:semiHidden/>
    <w:qFormat/>
    <w:rsid w:val="000764DB"/>
    <w:rPr>
      <w:iCs/>
      <w:szCs w:val="18"/>
    </w:rPr>
  </w:style>
  <w:style w:type="numbering" w:customStyle="1" w:styleId="RKNumreraderubriker">
    <w:name w:val="RK Numrerade rubriker"/>
    <w:uiPriority w:val="99"/>
    <w:rsid w:val="000764D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764DB"/>
  </w:style>
  <w:style w:type="paragraph" w:styleId="TOC2">
    <w:name w:val="toc 2"/>
    <w:basedOn w:val="Normal"/>
    <w:next w:val="BodyText"/>
    <w:uiPriority w:val="28"/>
    <w:semiHidden/>
    <w:rsid w:val="000764DB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0764D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764D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764D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764DB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0764D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764DB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64D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764D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0764D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764D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764D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764D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764DB"/>
    <w:pPr>
      <w:numPr>
        <w:numId w:val="34"/>
      </w:numPr>
    </w:pPr>
  </w:style>
  <w:style w:type="numbering" w:customStyle="1" w:styleId="RKPunktlista">
    <w:name w:val="RK Punktlista"/>
    <w:uiPriority w:val="99"/>
    <w:rsid w:val="000764D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764DB"/>
    <w:pPr>
      <w:numPr>
        <w:ilvl w:val="1"/>
      </w:numPr>
    </w:pPr>
  </w:style>
  <w:style w:type="numbering" w:customStyle="1" w:styleId="Strecklistan">
    <w:name w:val="Strecklistan"/>
    <w:uiPriority w:val="99"/>
    <w:rsid w:val="000764DB"/>
    <w:pPr>
      <w:numPr>
        <w:numId w:val="18"/>
      </w:numPr>
    </w:pPr>
  </w:style>
  <w:style w:type="paragraph" w:styleId="ListNumber3">
    <w:name w:val="List Number 3"/>
    <w:basedOn w:val="Normal"/>
    <w:uiPriority w:val="6"/>
    <w:rsid w:val="000764D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764D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764D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764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764D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764DB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764D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64D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764D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764DB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64D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764D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7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764DB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0764DB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0764D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764D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0764D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764DB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764D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764D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764D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764D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764DB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0764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0764DB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764D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764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764DB"/>
  </w:style>
  <w:style w:type="character" w:customStyle="1" w:styleId="DatumChar">
    <w:name w:val="Datum Char"/>
    <w:basedOn w:val="DefaultParagraphFont"/>
    <w:link w:val="Date"/>
    <w:uiPriority w:val="99"/>
    <w:semiHidden/>
    <w:rsid w:val="000764DB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0764D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764D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764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764DB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764D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764D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764DB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764D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764D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764DB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764D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764D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764D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764D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764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764DB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0764D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764D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764D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764D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64D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64D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764D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764D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764DB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764D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764D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764D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764D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764D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764D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764D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764DB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4D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764D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764DB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0764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764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764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764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764D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764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64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64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64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64D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764D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764DB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764DB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764DB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764DB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764DB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764DB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764DB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764DB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764DB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764DB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764DB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764DB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764DB"/>
  </w:style>
  <w:style w:type="table" w:styleId="LightList">
    <w:name w:val="Light List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764DB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76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764DB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76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764D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76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764DB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764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764D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764DB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64DB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764D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76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764DB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64D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764DB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64DB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764DB"/>
    <w:rPr>
      <w:noProof w:val="0"/>
    </w:rPr>
  </w:style>
  <w:style w:type="table" w:customStyle="1" w:styleId="GridTable1Light">
    <w:name w:val="Grid Table 1 Light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764DB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764DB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764DB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764DB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764DB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764DB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764DB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764DB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764DB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764DB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764DB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764DB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764DB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764D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764DB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764D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764D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764DB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764D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764DB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0764D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0764D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0764D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0764D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0764DB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764DB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764DB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764DB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764DB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764DB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0764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764DB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764DB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8A3665EE5D4382A4EC8D4A62714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A4A9B-D5EE-4F44-BA70-F4DADB701EF6}"/>
      </w:docPartPr>
      <w:docPartBody>
        <w:p w:rsidR="003B39D2" w:rsidP="0044500C">
          <w:pPr>
            <w:pStyle w:val="E08A3665EE5D4382A4EC8D4A627144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8A704919F64E85A0D2A628BE7C4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52955-DBD0-410E-BB17-46CC152AB13E}"/>
      </w:docPartPr>
      <w:docPartBody>
        <w:p w:rsidR="003B39D2" w:rsidP="0044500C">
          <w:pPr>
            <w:pStyle w:val="138A704919F64E85A0D2A628BE7C46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914B0B3C34842BEBB290CD9272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708A9-1FB5-4376-9D78-991D3A9DBA6F}"/>
      </w:docPartPr>
      <w:docPartBody>
        <w:p w:rsidR="003B39D2" w:rsidP="0044500C">
          <w:pPr>
            <w:pStyle w:val="5D6914B0B3C34842BEBB290CD9272C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D17220411544628B5DBE593775A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4F1FB-5F3C-440A-A85C-F4DC02F98B64}"/>
      </w:docPartPr>
      <w:docPartBody>
        <w:p w:rsidR="003B39D2" w:rsidP="0044500C">
          <w:pPr>
            <w:pStyle w:val="8AD17220411544628B5DBE593775AD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A79F5879E5462890CB75E02C4C0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4E1B1-27A4-4A0F-91D2-1A218BC25269}"/>
      </w:docPartPr>
      <w:docPartBody>
        <w:p w:rsidR="003B39D2" w:rsidP="0044500C">
          <w:pPr>
            <w:pStyle w:val="78A79F5879E5462890CB75E02C4C09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00C"/>
    <w:rPr>
      <w:noProof w:val="0"/>
      <w:color w:val="808080"/>
    </w:rPr>
  </w:style>
  <w:style w:type="paragraph" w:customStyle="1" w:styleId="E08A3665EE5D4382A4EC8D4A62714464">
    <w:name w:val="E08A3665EE5D4382A4EC8D4A62714464"/>
    <w:rsid w:val="0044500C"/>
  </w:style>
  <w:style w:type="paragraph" w:customStyle="1" w:styleId="8AD17220411544628B5DBE593775ADB2">
    <w:name w:val="8AD17220411544628B5DBE593775ADB2"/>
    <w:rsid w:val="0044500C"/>
  </w:style>
  <w:style w:type="paragraph" w:customStyle="1" w:styleId="138A704919F64E85A0D2A628BE7C46DE1">
    <w:name w:val="138A704919F64E85A0D2A628BE7C46DE1"/>
    <w:rsid w:val="004450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6914B0B3C34842BEBB290CD9272CB91">
    <w:name w:val="5D6914B0B3C34842BEBB290CD9272CB91"/>
    <w:rsid w:val="004450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A79F5879E5462890CB75E02C4C09F0">
    <w:name w:val="78A79F5879E5462890CB75E02C4C09F0"/>
    <w:rsid w:val="004450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2022-02-22T00:00:00</HeaderDate>
    <Office/>
    <Dnr>I2022/00362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ecb2059d-01d8-4051-8529-a4bd6b9b51ec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BF9CA-3038-413B-B19F-74313EE14599}"/>
</file>

<file path=customXml/itemProps2.xml><?xml version="1.0" encoding="utf-8"?>
<ds:datastoreItem xmlns:ds="http://schemas.openxmlformats.org/officeDocument/2006/customXml" ds:itemID="{F395B95F-A7DB-4BF5-99C2-65AA7CBC1B5B}"/>
</file>

<file path=customXml/itemProps3.xml><?xml version="1.0" encoding="utf-8"?>
<ds:datastoreItem xmlns:ds="http://schemas.openxmlformats.org/officeDocument/2006/customXml" ds:itemID="{3BABA6B5-AB9C-4955-9738-83FEAB433ABF}"/>
</file>

<file path=customXml/itemProps4.xml><?xml version="1.0" encoding="utf-8"?>
<ds:datastoreItem xmlns:ds="http://schemas.openxmlformats.org/officeDocument/2006/customXml" ds:itemID="{D62CBB80-934D-4410-8A63-D70F3A28EDF5}"/>
</file>

<file path=customXml/itemProps5.xml><?xml version="1.0" encoding="utf-8"?>
<ds:datastoreItem xmlns:ds="http://schemas.openxmlformats.org/officeDocument/2006/customXml" ds:itemID="{085110E3-B1CE-4B85-8FDF-54F07D6268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1074 av Ann-Sofie Lifvenhage (M) Regelverket för bidrag till fiberutbyggnadsprojekt.docx</dc:title>
  <cp:revision>4</cp:revision>
  <dcterms:created xsi:type="dcterms:W3CDTF">2022-02-16T13:35:00Z</dcterms:created>
  <dcterms:modified xsi:type="dcterms:W3CDTF">2022-02-21T13:33:00Z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DocumentSetDescription">
    <vt:lpwstr/>
  </property>
  <property fmtid="{D5CDD505-2E9C-101B-9397-08002B2CF9AE}" pid="8" name="Enhet">
    <vt:lpwstr/>
  </property>
  <property fmtid="{D5CDD505-2E9C-101B-9397-08002B2CF9AE}" pid="9" name="Handläggare">
    <vt:lpwstr/>
  </property>
  <property fmtid="{D5CDD505-2E9C-101B-9397-08002B2CF9AE}" pid="10" name="k46d94c0acf84ab9a79866a9d8b1905f">
    <vt:lpwstr/>
  </property>
  <property fmtid="{D5CDD505-2E9C-101B-9397-08002B2CF9AE}" pid="11" name="Nr">
    <vt:lpwstr/>
  </property>
  <property fmtid="{D5CDD505-2E9C-101B-9397-08002B2CF9AE}" pid="12" name="Nyckelord">
    <vt:lpwstr/>
  </property>
  <property fmtid="{D5CDD505-2E9C-101B-9397-08002B2CF9AE}" pid="13" name="Organisation">
    <vt:lpwstr/>
  </property>
  <property fmtid="{D5CDD505-2E9C-101B-9397-08002B2CF9AE}" pid="14" name="Parti">
    <vt:lpwstr/>
  </property>
  <property fmtid="{D5CDD505-2E9C-101B-9397-08002B2CF9AE}" pid="15" name="RecordNumber0">
    <vt:lpwstr/>
  </property>
  <property fmtid="{D5CDD505-2E9C-101B-9397-08002B2CF9AE}" pid="16" name="RKNyckelord0">
    <vt:lpwstr/>
  </property>
  <property fmtid="{D5CDD505-2E9C-101B-9397-08002B2CF9AE}" pid="17" name="Sakområde">
    <vt:lpwstr/>
  </property>
  <property fmtid="{D5CDD505-2E9C-101B-9397-08002B2CF9AE}" pid="18" name="Sekretess">
    <vt:lpwstr/>
  </property>
  <property fmtid="{D5CDD505-2E9C-101B-9397-08002B2CF9AE}" pid="19" name="Status">
    <vt:lpwstr/>
  </property>
  <property fmtid="{D5CDD505-2E9C-101B-9397-08002B2CF9AE}" pid="20" name="TaxCatchAll">
    <vt:lpwstr/>
  </property>
  <property fmtid="{D5CDD505-2E9C-101B-9397-08002B2CF9AE}" pid="21" name="Ärendetyp">
    <vt:lpwstr/>
  </property>
  <property fmtid="{D5CDD505-2E9C-101B-9397-08002B2CF9AE}" pid="22" name="År">
    <vt:lpwstr/>
  </property>
</Properties>
</file>