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C92" w:rsidRPr="00A05C75" w:rsidRDefault="00530C92">
      <w:pPr>
        <w:pStyle w:val="Frslagsrubrik"/>
      </w:pPr>
      <w:r w:rsidRPr="00A05C75">
        <w:t>Förslag till riksdagsbeslut</w:t>
      </w:r>
    </w:p>
    <w:p w:rsidR="00530C92" w:rsidRPr="00A05C75" w:rsidRDefault="00530C92">
      <w:pPr>
        <w:pStyle w:val="Hemstlatt"/>
      </w:pPr>
      <w:r w:rsidRPr="00A05C75">
        <w:t>Riksdagen tillkännager för regeringen som sin mening vad som anförs i motionen om att införa speciella tillstånd att bygga i stö</w:t>
      </w:r>
      <w:r w:rsidRPr="00A05C75">
        <w:t>r</w:t>
      </w:r>
      <w:r w:rsidRPr="00A05C75">
        <w:t>ningsbelastade miljöer.</w:t>
      </w:r>
    </w:p>
    <w:p w:rsidR="00530C92" w:rsidRPr="00A05C75" w:rsidRDefault="00530C92">
      <w:pPr>
        <w:pStyle w:val="Rubrik1"/>
      </w:pPr>
      <w:r w:rsidRPr="00A05C75">
        <w:t>Motivering</w:t>
      </w:r>
    </w:p>
    <w:p w:rsidR="00530C92" w:rsidRPr="00A05C75" w:rsidRDefault="00530C92">
      <w:pPr>
        <w:rPr>
          <w:color w:val="000000"/>
        </w:rPr>
      </w:pPr>
      <w:r w:rsidRPr="00A05C75">
        <w:t>På många platser i vårt land vill människor bygga för att de har anknytning till bygden och vill återvända. Det kan exempelvis vara så att den gamla gen</w:t>
      </w:r>
      <w:r w:rsidRPr="00A05C75">
        <w:t>e</w:t>
      </w:r>
      <w:r w:rsidRPr="00A05C75">
        <w:t>rationen på gården vill bygga ett mindre, mer anpassat boende på äldre dagar. Får de då inte bygglov tvingas de flytta ifrån lantbruket och gården mot sin vilja.</w:t>
      </w:r>
    </w:p>
    <w:p w:rsidR="00530C92" w:rsidRPr="00A05C75" w:rsidRDefault="00530C92">
      <w:pPr>
        <w:pStyle w:val="Normaltindrag"/>
      </w:pPr>
      <w:r w:rsidRPr="00A05C75">
        <w:t>Stelbenta regler gör att många ansökningar om bygglov avslås med hä</w:t>
      </w:r>
      <w:r w:rsidRPr="00A05C75">
        <w:t>n</w:t>
      </w:r>
      <w:r w:rsidRPr="00A05C75">
        <w:t>visning till att den omgivande miljön kan orsaka störningar för ett eventuellt bostadshus, som buller eller lukt, närhet till lantbruk med mera. Då utfärdas inte bygglov, trots att den som vill bygga är medveten om problemen och beredd att satsa sina pengar på ett bostadshus på just den platsen.</w:t>
      </w:r>
    </w:p>
    <w:p w:rsidR="00530C92" w:rsidRPr="00A05C75" w:rsidRDefault="00530C92">
      <w:pPr>
        <w:pStyle w:val="Normaltindrag"/>
      </w:pPr>
      <w:r w:rsidRPr="00A05C75">
        <w:t>I speciella fall där den som bygger är medveten om störningarna, bör det gå att upprätta en speciell klausul i bygglovet. Dessutom bör man kunna up</w:t>
      </w:r>
      <w:r w:rsidRPr="00A05C75">
        <w:t>p</w:t>
      </w:r>
      <w:r w:rsidRPr="00A05C75">
        <w:t xml:space="preserve">rätta någon form av belastningsavtal som följer fastigheten där det är inskrivet att fastigheten får tåla störningarna från den närliggande verksamheten. Den som bygger fastigheten är ju medveten om störningen och en framtida köpare får ju också kunskap om att detta villkor följer med fastigheten. Det behövs speciella avtal för bygglov för att underlätta för boende i störningsbelastade miljöer. Stelbenta regler hindrar i dagsläget människors frihet på egen mark. Därför bör möjligheten att införa speciella </w:t>
      </w:r>
      <w:r w:rsidRPr="00A05C75">
        <w:t>tillstånd att bygga i störningsbela</w:t>
      </w:r>
      <w:r w:rsidRPr="00A05C75">
        <w:t>s</w:t>
      </w:r>
      <w:r w:rsidRPr="00A05C75">
        <w:t>tade miljöer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5C75">
        <w:trPr>
          <w:cantSplit/>
        </w:trPr>
        <w:tc>
          <w:tcPr>
            <w:tcW w:w="3046" w:type="dxa"/>
          </w:tcPr>
          <w:p w:rsidR="00530C92" w:rsidRPr="00A05C75" w:rsidRDefault="00530C92">
            <w:pPr>
              <w:pStyle w:val="UnderskriftDatum"/>
              <w:spacing w:before="240"/>
            </w:pPr>
            <w:r w:rsidRPr="00A05C75">
              <w:lastRenderedPageBreak/>
              <w:t>Stockholm den 20 september 2011</w:t>
            </w:r>
          </w:p>
        </w:tc>
        <w:tc>
          <w:tcPr>
            <w:tcW w:w="3047" w:type="dxa"/>
          </w:tcPr>
          <w:p w:rsidR="00530C92" w:rsidRPr="00A05C75" w:rsidRDefault="00530C92">
            <w:pPr>
              <w:pStyle w:val="Underskrifter"/>
              <w:spacing w:before="240"/>
            </w:pPr>
          </w:p>
        </w:tc>
      </w:tr>
      <w:tr w:rsidR="00000000" w:rsidRPr="00A05C75">
        <w:trPr>
          <w:cantSplit/>
        </w:trPr>
        <w:tc>
          <w:tcPr>
            <w:tcW w:w="3046" w:type="dxa"/>
          </w:tcPr>
          <w:p w:rsidR="00530C92" w:rsidRPr="00A05C75" w:rsidRDefault="00530C92">
            <w:pPr>
              <w:pStyle w:val="Underskrifter"/>
            </w:pPr>
            <w:r w:rsidRPr="00A05C75">
              <w:t>Sten Bergheden (M)</w:t>
            </w:r>
          </w:p>
        </w:tc>
        <w:tc>
          <w:tcPr>
            <w:tcW w:w="3046" w:type="dxa"/>
          </w:tcPr>
          <w:p w:rsidR="00530C92" w:rsidRPr="00A05C75" w:rsidRDefault="00530C92">
            <w:pPr>
              <w:pStyle w:val="Underskrifter"/>
            </w:pPr>
          </w:p>
        </w:tc>
      </w:tr>
    </w:tbl>
    <w:p w:rsidR="00530C92" w:rsidRPr="00A05C75" w:rsidRDefault="00530C92">
      <w:pPr>
        <w:pStyle w:val="Normaltindrag"/>
      </w:pPr>
    </w:p>
    <w:sectPr w:rsidR="00530C92" w:rsidRPr="00A05C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C92" w:rsidRPr="00A05C75" w:rsidRDefault="00530C92">
      <w:r w:rsidRPr="00A05C75">
        <w:separator/>
      </w:r>
    </w:p>
  </w:endnote>
  <w:endnote w:type="continuationSeparator" w:id="0">
    <w:p w:rsidR="00530C92" w:rsidRPr="00A05C75" w:rsidRDefault="00530C92">
      <w:r w:rsidRPr="00A05C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C92" w:rsidRPr="00A05C75" w:rsidRDefault="00A05C75">
    <w:pPr>
      <w:pStyle w:val="Sidfot"/>
    </w:pPr>
    <w:r w:rsidRPr="00A05C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302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C92" w:rsidRDefault="00530C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C92" w:rsidRDefault="00530C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C92" w:rsidRPr="00A05C75" w:rsidRDefault="00A05C75">
    <w:pPr>
      <w:pStyle w:val="Sidfot"/>
    </w:pPr>
    <w:r w:rsidRPr="00A05C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894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C92" w:rsidRDefault="00530C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C92" w:rsidRDefault="00530C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C92" w:rsidRPr="00A05C75" w:rsidRDefault="00A05C75">
    <w:pPr>
      <w:pStyle w:val="Sidfot"/>
    </w:pPr>
    <w:r w:rsidRPr="00A05C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67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C92" w:rsidRDefault="00530C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C92" w:rsidRDefault="00530C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C92" w:rsidRPr="00A05C75" w:rsidRDefault="00530C92">
      <w:r w:rsidRPr="00A05C75">
        <w:separator/>
      </w:r>
    </w:p>
  </w:footnote>
  <w:footnote w:type="continuationSeparator" w:id="0">
    <w:p w:rsidR="00530C92" w:rsidRPr="00A05C75" w:rsidRDefault="00530C92">
      <w:r w:rsidRPr="00A05C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C92" w:rsidRPr="00A05C75" w:rsidRDefault="00A05C75">
    <w:pPr>
      <w:pStyle w:val="Sidhuvud"/>
    </w:pPr>
    <w:r w:rsidRPr="00A05C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9528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C92" w:rsidRDefault="00530C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C92" w:rsidRDefault="00530C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C92" w:rsidRPr="00A05C75" w:rsidRDefault="00A05C75">
    <w:pPr>
      <w:pStyle w:val="Sidhuvud"/>
    </w:pPr>
    <w:r w:rsidRPr="00A05C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470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C92" w:rsidRDefault="00530C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C92" w:rsidRDefault="00530C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C92" w:rsidRPr="00A05C75" w:rsidRDefault="00530C92">
    <w:pPr>
      <w:pStyle w:val="FSHNormal"/>
      <w:tabs>
        <w:tab w:val="right" w:pos="5840"/>
      </w:tabs>
    </w:pPr>
    <w:r w:rsidRPr="00A05C75">
      <w:br/>
    </w:r>
    <w:r w:rsidRPr="00A05C75">
      <w:fldChar w:fldCharType="begin" w:fldLock="1"/>
    </w:r>
    <w:r w:rsidRPr="00A05C75">
      <w:instrText xml:space="preserve"> DOCPROPERTY</w:instrText>
    </w:r>
    <w:r w:rsidRPr="00A05C75">
      <w:rPr>
        <w:sz w:val="18"/>
      </w:rPr>
      <w:instrText xml:space="preserve"> "YearUser" *\charformat </w:instrText>
    </w:r>
    <w:r w:rsidRPr="00A05C75">
      <w:fldChar w:fldCharType="separate"/>
    </w:r>
    <w:r w:rsidRPr="00A05C75">
      <w:t>2011/12</w:t>
    </w:r>
    <w:r w:rsidRPr="00A05C75">
      <w:fldChar w:fldCharType="end"/>
    </w:r>
    <w:r w:rsidRPr="00A05C75">
      <w:t xml:space="preserve"> </w:t>
    </w:r>
    <w:r w:rsidRPr="00A05C75">
      <w:tab/>
      <w:t xml:space="preserve">mnr: </w:t>
    </w:r>
    <w:r w:rsidRPr="00A05C75">
      <w:fldChar w:fldCharType="begin" w:fldLock="1"/>
    </w:r>
    <w:r w:rsidRPr="00A05C75">
      <w:instrText xml:space="preserve"> DOCPROPERTY</w:instrText>
    </w:r>
    <w:r w:rsidRPr="00A05C75">
      <w:rPr>
        <w:sz w:val="18"/>
      </w:rPr>
      <w:instrText xml:space="preserve"> "Motionsnummer" *\charformat </w:instrText>
    </w:r>
    <w:r w:rsidRPr="00A05C75">
      <w:fldChar w:fldCharType="separate"/>
    </w:r>
    <w:r w:rsidRPr="00A05C75">
      <w:t>C228</w:t>
    </w:r>
    <w:r w:rsidRPr="00A05C75">
      <w:fldChar w:fldCharType="end"/>
    </w:r>
    <w:r w:rsidRPr="00A05C75">
      <w:br/>
    </w:r>
    <w:r w:rsidRPr="00A05C75">
      <w:fldChar w:fldCharType="begin" w:fldLock="1"/>
    </w:r>
    <w:r w:rsidRPr="00A05C75">
      <w:instrText xml:space="preserve"> DOCPROPERTY</w:instrText>
    </w:r>
    <w:r w:rsidRPr="00A05C75">
      <w:rPr>
        <w:sz w:val="18"/>
      </w:rPr>
      <w:instrText xml:space="preserve"> "Samling" *\charformat </w:instrText>
    </w:r>
    <w:r w:rsidRPr="00A05C75">
      <w:fldChar w:fldCharType="end"/>
    </w:r>
    <w:r w:rsidRPr="00A05C75">
      <w:tab/>
      <w:t xml:space="preserve">pnr: </w:t>
    </w:r>
    <w:r w:rsidRPr="00A05C75">
      <w:fldChar w:fldCharType="begin" w:fldLock="1"/>
    </w:r>
    <w:r w:rsidRPr="00A05C75">
      <w:instrText xml:space="preserve"> DOCPROPERTY</w:instrText>
    </w:r>
    <w:r w:rsidRPr="00A05C75">
      <w:rPr>
        <w:sz w:val="18"/>
      </w:rPr>
      <w:instrText xml:space="preserve"> "Partinummer" *\charformat </w:instrText>
    </w:r>
    <w:r w:rsidRPr="00A05C75">
      <w:fldChar w:fldCharType="separate"/>
    </w:r>
    <w:r w:rsidRPr="00A05C75">
      <w:t>M38</w:t>
    </w:r>
    <w:r w:rsidRPr="00A05C75">
      <w:fldChar w:fldCharType="end"/>
    </w:r>
  </w:p>
  <w:p w:rsidR="00530C92" w:rsidRPr="00A05C75" w:rsidRDefault="00530C92">
    <w:pPr>
      <w:pStyle w:val="FSHRub1"/>
    </w:pPr>
    <w:r w:rsidRPr="00A05C75">
      <w:t>Motion till riksdagen</w:t>
    </w:r>
    <w:r w:rsidRPr="00A05C75">
      <w:br/>
    </w:r>
    <w:r w:rsidRPr="00A05C75">
      <w:fldChar w:fldCharType="begin" w:fldLock="1"/>
    </w:r>
    <w:r w:rsidRPr="00A05C75">
      <w:instrText xml:space="preserve"> DOCPROPERTY "YearUser" *\charformat </w:instrText>
    </w:r>
    <w:r w:rsidRPr="00A05C75">
      <w:fldChar w:fldCharType="separate"/>
    </w:r>
    <w:r w:rsidRPr="00A05C75">
      <w:t>2011/12</w:t>
    </w:r>
    <w:r w:rsidRPr="00A05C75">
      <w:fldChar w:fldCharType="end"/>
    </w:r>
    <w:r w:rsidRPr="00A05C75">
      <w:t>:</w:t>
    </w:r>
    <w:r w:rsidRPr="00A05C75">
      <w:fldChar w:fldCharType="begin" w:fldLock="1"/>
    </w:r>
    <w:r w:rsidRPr="00A05C75">
      <w:instrText xml:space="preserve"> DOCPROPERTY "Motionsnummer" *\charformat </w:instrText>
    </w:r>
    <w:r w:rsidRPr="00A05C75">
      <w:fldChar w:fldCharType="separate"/>
    </w:r>
    <w:r w:rsidRPr="00A05C75">
      <w:t>C228</w:t>
    </w:r>
    <w:r w:rsidRPr="00A05C75">
      <w:fldChar w:fldCharType="end"/>
    </w:r>
  </w:p>
  <w:p w:rsidR="00530C92" w:rsidRPr="00A05C75" w:rsidRDefault="00530C92">
    <w:pPr>
      <w:pStyle w:val="FSHNormalS5"/>
    </w:pPr>
    <w:r w:rsidRPr="00A05C75">
      <w:fldChar w:fldCharType="begin" w:fldLock="1"/>
    </w:r>
    <w:r w:rsidRPr="00A05C75">
      <w:instrText xml:space="preserve"> DOCPROPERTY "MotionarText" *\charformat </w:instrText>
    </w:r>
    <w:r w:rsidRPr="00A05C75">
      <w:fldChar w:fldCharType="separate"/>
    </w:r>
    <w:r w:rsidRPr="00A05C75">
      <w:t>av Sten Bergheden (M)</w:t>
    </w:r>
    <w:r w:rsidRPr="00A05C75">
      <w:fldChar w:fldCharType="end"/>
    </w:r>
    <w:r w:rsidRPr="00A05C75">
      <w:br/>
    </w:r>
    <w:r w:rsidRPr="00A05C75">
      <w:fldChar w:fldCharType="begin" w:fldLock="1"/>
    </w:r>
    <w:r w:rsidRPr="00A05C75">
      <w:instrText xml:space="preserve"> DOCPROPERTY "SvarFrasKort" *\charformat </w:instrText>
    </w:r>
    <w:r w:rsidRPr="00A05C75">
      <w:fldChar w:fldCharType="end"/>
    </w:r>
  </w:p>
  <w:p w:rsidR="00530C92" w:rsidRPr="00A05C75" w:rsidRDefault="00530C92">
    <w:pPr>
      <w:pStyle w:val="FSHTitel"/>
    </w:pPr>
    <w:r w:rsidRPr="00A05C75">
      <w:fldChar w:fldCharType="begin" w:fldLock="1"/>
    </w:r>
    <w:r w:rsidRPr="00A05C75">
      <w:instrText xml:space="preserve"> DOCPROPERTY</w:instrText>
    </w:r>
    <w:r w:rsidRPr="00A05C75">
      <w:rPr>
        <w:sz w:val="18"/>
      </w:rPr>
      <w:instrText xml:space="preserve"> "RubrikSvar" *\charformat </w:instrText>
    </w:r>
    <w:r w:rsidRPr="00A05C75">
      <w:fldChar w:fldCharType="separate"/>
    </w:r>
    <w:r w:rsidRPr="00A05C75">
      <w:t>Tillstånd att bygga i störningsbelastade miljöer</w:t>
    </w:r>
    <w:r w:rsidRPr="00A05C75">
      <w:fldChar w:fldCharType="end"/>
    </w:r>
  </w:p>
  <w:p w:rsidR="00530C92" w:rsidRPr="00A05C75" w:rsidRDefault="00530C92">
    <w:pPr>
      <w:pStyle w:val="Normal00"/>
    </w:pPr>
  </w:p>
  <w:p w:rsidR="00530C92" w:rsidRPr="00A05C75" w:rsidRDefault="00530C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9971320">
    <w:abstractNumId w:val="3"/>
  </w:num>
  <w:num w:numId="2" w16cid:durableId="1018314148">
    <w:abstractNumId w:val="2"/>
  </w:num>
  <w:num w:numId="3" w16cid:durableId="97876726">
    <w:abstractNumId w:val="1"/>
  </w:num>
  <w:num w:numId="4" w16cid:durableId="1934896402">
    <w:abstractNumId w:val="0"/>
  </w:num>
  <w:num w:numId="5" w16cid:durableId="1147209001">
    <w:abstractNumId w:val="7"/>
  </w:num>
  <w:num w:numId="6" w16cid:durableId="704988958">
    <w:abstractNumId w:val="6"/>
  </w:num>
  <w:num w:numId="7" w16cid:durableId="59718806">
    <w:abstractNumId w:val="5"/>
  </w:num>
  <w:num w:numId="8" w16cid:durableId="407581794">
    <w:abstractNumId w:val="4"/>
  </w:num>
  <w:num w:numId="9" w16cid:durableId="1547792988">
    <w:abstractNumId w:val="8"/>
  </w:num>
  <w:num w:numId="10" w16cid:durableId="319432319">
    <w:abstractNumId w:val="9"/>
  </w:num>
  <w:num w:numId="11" w16cid:durableId="273513484">
    <w:abstractNumId w:val="10"/>
  </w:num>
  <w:num w:numId="12" w16cid:durableId="508953751">
    <w:abstractNumId w:val="13"/>
  </w:num>
  <w:num w:numId="13" w16cid:durableId="1011487264">
    <w:abstractNumId w:val="15"/>
  </w:num>
  <w:num w:numId="14" w16cid:durableId="337663180">
    <w:abstractNumId w:val="16"/>
  </w:num>
  <w:num w:numId="15" w16cid:durableId="1265697668">
    <w:abstractNumId w:val="11"/>
  </w:num>
  <w:num w:numId="16" w16cid:durableId="294063480">
    <w:abstractNumId w:val="18"/>
  </w:num>
  <w:num w:numId="17" w16cid:durableId="2029406810">
    <w:abstractNumId w:val="17"/>
  </w:num>
  <w:num w:numId="18" w16cid:durableId="396322771">
    <w:abstractNumId w:val="14"/>
  </w:num>
  <w:num w:numId="19" w16cid:durableId="1323923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4EC628D8-5102-4AE5-83C2-88B5088D2DEF}"/>
  </w:docVars>
  <w:rsids>
    <w:rsidRoot w:val="0021616D"/>
    <w:rsid w:val="0021616D"/>
    <w:rsid w:val="00530C92"/>
    <w:rsid w:val="00A05C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1A9D0B-8258-4704-BAF4-F9551F59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1390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M0038</vt:lpstr>
    </vt:vector>
  </TitlesOfParts>
  <Company>Riksdagen</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M0038</dc:title>
  <dc:subject>M0038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2011-11-11T07:08:00Z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Tillstånd att bygga i störningsbelastade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 att bygga i störningsbelastade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20112012000000000077000000380069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20112012000000000077000000380069</vt:lpwstr>
  </property>
  <property fmtid="{D5CDD505-2E9C-101B-9397-08002B2CF9AE}" pid="50" name="nummer">
    <vt:lpwstr>228</vt:lpwstr>
  </property>
  <property fmtid="{D5CDD505-2E9C-101B-9397-08002B2CF9AE}" pid="51" name="utskottsbeteckning">
    <vt:lpwstr>C</vt:lpwstr>
  </property>
  <property fmtid="{D5CDD505-2E9C-101B-9397-08002B2CF9AE}" pid="52" name="GlobalUID">
    <vt:lpwstr>{B687651E-C90F-4A5B-BD37-AD4FA02816E7}</vt:lpwstr>
  </property>
  <property fmtid="{D5CDD505-2E9C-101B-9397-08002B2CF9AE}" pid="53" name="Överföringar">
    <vt:i4>0</vt:i4>
  </property>
  <property fmtid="{D5CDD505-2E9C-101B-9397-08002B2CF9AE}" pid="54" name="Checksum">
    <vt:lpwstr>*0014169386684*</vt:lpwstr>
  </property>
  <property fmtid="{D5CDD505-2E9C-101B-9397-08002B2CF9AE}" pid="55" name="skuggnummer">
    <vt:lpwstr>489</vt:lpwstr>
  </property>
  <property fmtid="{D5CDD505-2E9C-101B-9397-08002B2CF9AE}" pid="56" name="urixVersion">
    <vt:lpwstr>4.5.0.25</vt:lpwstr>
  </property>
  <property fmtid="{D5CDD505-2E9C-101B-9397-08002B2CF9AE}" pid="57" name="urixOrigin">
    <vt:lpwstr>111111 08:11:54.562</vt:lpwstr>
  </property>
  <property fmtid="{D5CDD505-2E9C-101B-9397-08002B2CF9AE}" pid="58" name="urixGuid">
    <vt:lpwstr>{9745C7AC-625B-4689-8083-B77C49CD3355}</vt:lpwstr>
  </property>
</Properties>
</file>