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9DF63B519564E4D8086E4395FC4298E"/>
        </w:placeholder>
        <w:text/>
      </w:sdtPr>
      <w:sdtEndPr/>
      <w:sdtContent>
        <w:p w:rsidRPr="009B062B" w:rsidR="00AF30DD" w:rsidP="007848EF" w:rsidRDefault="00AF30DD" w14:paraId="1CA545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336fc4-89c9-40fd-a8ca-461093e40f1e"/>
        <w:id w:val="1162974106"/>
        <w:lock w:val="sdtLocked"/>
      </w:sdtPr>
      <w:sdtEndPr/>
      <w:sdtContent>
        <w:p w:rsidR="00CF68DD" w:rsidRDefault="000C7B09" w14:paraId="26FF30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bör utreda och återkomma med förslag på hur helt digitala stämmor kan möjliggöras permanent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D6BA8ED0674AA8BF69DA4B7DB04374"/>
        </w:placeholder>
        <w:text/>
      </w:sdtPr>
      <w:sdtEndPr/>
      <w:sdtContent>
        <w:p w:rsidRPr="009B062B" w:rsidR="006D79C9" w:rsidP="00333E95" w:rsidRDefault="006D79C9" w14:paraId="709426FA" w14:textId="77777777">
          <w:pPr>
            <w:pStyle w:val="Rubrik1"/>
          </w:pPr>
          <w:r>
            <w:t>Motivering</w:t>
          </w:r>
        </w:p>
      </w:sdtContent>
    </w:sdt>
    <w:p w:rsidR="006521F0" w:rsidP="006521F0" w:rsidRDefault="006521F0" w14:paraId="18D44446" w14:textId="3308910C">
      <w:pPr>
        <w:pStyle w:val="Normalutanindragellerluft"/>
      </w:pPr>
      <w:r>
        <w:t xml:space="preserve">Under våren 2020 infördes temporär lagstiftning som </w:t>
      </w:r>
      <w:r w:rsidR="00421C19">
        <w:t xml:space="preserve">gör det </w:t>
      </w:r>
      <w:r>
        <w:t>möjlig</w:t>
      </w:r>
      <w:r w:rsidR="00421C19">
        <w:t xml:space="preserve">t </w:t>
      </w:r>
      <w:r>
        <w:t xml:space="preserve">för aktiebolag och ekonomiska föreningar att genomföra </w:t>
      </w:r>
      <w:r w:rsidR="00F429D7">
        <w:t xml:space="preserve">helt digitala stämmor eller </w:t>
      </w:r>
      <w:r>
        <w:t>poströstning</w:t>
      </w:r>
      <w:r w:rsidR="00F429D7">
        <w:t>,</w:t>
      </w:r>
      <w:r>
        <w:t xml:space="preserve"> också när detta inte medges i bolagsordning eller stadgar. </w:t>
      </w:r>
      <w:r w:rsidR="00421C19">
        <w:t>S</w:t>
      </w:r>
      <w:r w:rsidR="00F429D7">
        <w:t>yfte</w:t>
      </w:r>
      <w:r w:rsidR="00421C19">
        <w:t>t med detta är</w:t>
      </w:r>
      <w:r w:rsidR="00F429D7">
        <w:t xml:space="preserve"> att minska spridningen av covid-19. </w:t>
      </w:r>
      <w:r>
        <w:t xml:space="preserve">Lagen är tillfällig, till utgången av 2020, och regeringen föreslår nu </w:t>
      </w:r>
      <w:r w:rsidR="00F429D7">
        <w:t xml:space="preserve">genom proposition 2020/21:41 Förlängning av de tillfälliga åtgärderna för att underlätta genomförandet av bolags- och föreningsstämmor </w:t>
      </w:r>
      <w:r>
        <w:t xml:space="preserve">en förlängning till utgången av 2021. </w:t>
      </w:r>
    </w:p>
    <w:p w:rsidRPr="00D63494" w:rsidR="00B03147" w:rsidP="00D63494" w:rsidRDefault="006521F0" w14:paraId="6A526449" w14:textId="01202840">
      <w:r w:rsidRPr="00D63494">
        <w:t xml:space="preserve">Vi </w:t>
      </w:r>
      <w:r w:rsidRPr="00D63494" w:rsidR="001A2426">
        <w:t>är i grunden</w:t>
      </w:r>
      <w:r w:rsidRPr="00D63494">
        <w:t xml:space="preserve"> positiva till den lagstiftning som införts under 2020</w:t>
      </w:r>
      <w:r w:rsidRPr="00D63494" w:rsidR="00F429D7">
        <w:t>,</w:t>
      </w:r>
      <w:r w:rsidRPr="00D63494">
        <w:t xml:space="preserve"> men </w:t>
      </w:r>
      <w:r w:rsidRPr="00D63494" w:rsidR="00B03147">
        <w:t>viss kritik har framförts mot systemet med poströstning</w:t>
      </w:r>
      <w:r w:rsidRPr="00D63494" w:rsidR="00421C19">
        <w:t xml:space="preserve">, eftersom </w:t>
      </w:r>
      <w:r w:rsidRPr="00D63494" w:rsidR="007B30EB">
        <w:t>det bl</w:t>
      </w:r>
      <w:r w:rsidRPr="00D63494" w:rsidR="00421C19">
        <w:t xml:space="preserve">.a. har </w:t>
      </w:r>
      <w:r w:rsidRPr="00D63494" w:rsidR="007B30EB">
        <w:t>uppfattats som rättsosäkert och bidrar till mycket administration</w:t>
      </w:r>
      <w:r w:rsidRPr="00D63494" w:rsidR="00B03147">
        <w:t xml:space="preserve">. </w:t>
      </w:r>
      <w:r w:rsidRPr="00D63494" w:rsidR="007B30EB">
        <w:t>Att möjliggöra poströstning har</w:t>
      </w:r>
      <w:r w:rsidRPr="00D63494" w:rsidR="00B03147">
        <w:t xml:space="preserve"> motiverats </w:t>
      </w:r>
      <w:r w:rsidRPr="00D63494" w:rsidR="00F429D7">
        <w:t xml:space="preserve">med </w:t>
      </w:r>
      <w:r w:rsidRPr="00D63494" w:rsidR="002E61CC">
        <w:t>att alla aktieägare respektive medlemmar</w:t>
      </w:r>
      <w:r w:rsidRPr="00D63494" w:rsidR="007B30EB">
        <w:t xml:space="preserve"> –</w:t>
      </w:r>
      <w:r w:rsidRPr="00D63494" w:rsidR="002E61CC">
        <w:t xml:space="preserve"> också de utan teknisk utrustning eller</w:t>
      </w:r>
      <w:r w:rsidRPr="00D63494" w:rsidR="00F429D7">
        <w:t xml:space="preserve"> </w:t>
      </w:r>
      <w:r w:rsidRPr="00D63494" w:rsidR="008D033E">
        <w:t xml:space="preserve">tillräckligt </w:t>
      </w:r>
      <w:r w:rsidRPr="00D63494" w:rsidR="00F429D7">
        <w:t>tekniskt</w:t>
      </w:r>
      <w:r w:rsidRPr="00D63494" w:rsidR="002E61CC">
        <w:t xml:space="preserve"> </w:t>
      </w:r>
      <w:r w:rsidRPr="00D63494" w:rsidR="00F429D7">
        <w:t>kunnande</w:t>
      </w:r>
      <w:r w:rsidRPr="00D63494" w:rsidR="007B30EB">
        <w:t xml:space="preserve"> – ska kunna</w:t>
      </w:r>
      <w:r w:rsidRPr="00D63494" w:rsidR="002E61CC">
        <w:t xml:space="preserve"> utöva sin rösträtt</w:t>
      </w:r>
      <w:r w:rsidRPr="00D63494" w:rsidR="007B30EB">
        <w:t>.</w:t>
      </w:r>
      <w:r w:rsidRPr="00D63494" w:rsidR="002E61CC">
        <w:t xml:space="preserve"> </w:t>
      </w:r>
      <w:r w:rsidRPr="00D63494" w:rsidR="00F429D7">
        <w:t>Ett annat argument som framfördes var</w:t>
      </w:r>
      <w:r w:rsidRPr="00D63494" w:rsidR="00B03147">
        <w:t xml:space="preserve"> att lagförslaget </w:t>
      </w:r>
      <w:r w:rsidRPr="00D63494" w:rsidR="00F429D7">
        <w:t xml:space="preserve">bereddes </w:t>
      </w:r>
      <w:r w:rsidRPr="00D63494" w:rsidR="00B03147">
        <w:t>snabbt och tillämpa</w:t>
      </w:r>
      <w:r w:rsidRPr="00D63494" w:rsidR="008D033E">
        <w:t>de</w:t>
      </w:r>
      <w:r w:rsidRPr="00D63494" w:rsidR="00B03147">
        <w:t>s med kort varsel</w:t>
      </w:r>
      <w:r w:rsidRPr="00D63494" w:rsidR="008D033E">
        <w:t>,</w:t>
      </w:r>
      <w:r w:rsidRPr="00D63494" w:rsidR="007B30EB">
        <w:t xml:space="preserve"> vilket uppfatta</w:t>
      </w:r>
      <w:r w:rsidRPr="00D63494" w:rsidR="008D033E">
        <w:t>de</w:t>
      </w:r>
      <w:r w:rsidRPr="00D63494" w:rsidR="007B30EB">
        <w:t>s ge otillräcklig tid för omställning.</w:t>
      </w:r>
      <w:r w:rsidRPr="00D63494" w:rsidR="00B03147">
        <w:t xml:space="preserve"> Då vi ännu inte vet hur länge pandemin kommer att vara ser vi behov av att skyndsamt</w:t>
      </w:r>
      <w:r w:rsidRPr="00D63494" w:rsidR="004E594E">
        <w:t xml:space="preserve"> utreda frågan</w:t>
      </w:r>
      <w:r w:rsidRPr="00D63494" w:rsidR="007B30EB">
        <w:t xml:space="preserve"> om när och i så fall hur poströstning ska genomföras</w:t>
      </w:r>
      <w:r w:rsidRPr="00D63494" w:rsidR="004E594E">
        <w:t xml:space="preserve"> </w:t>
      </w:r>
      <w:r w:rsidRPr="00D63494" w:rsidR="007B30EB">
        <w:t>för att</w:t>
      </w:r>
      <w:r w:rsidRPr="00D63494" w:rsidR="00B03147">
        <w:t xml:space="preserve"> </w:t>
      </w:r>
      <w:r w:rsidRPr="00D63494" w:rsidR="007B30EB">
        <w:t>nå</w:t>
      </w:r>
      <w:r w:rsidRPr="00D63494" w:rsidR="00B03147">
        <w:t xml:space="preserve"> en </w:t>
      </w:r>
      <w:r w:rsidRPr="00D63494" w:rsidR="008D033E">
        <w:t xml:space="preserve">mer tillfredsställande </w:t>
      </w:r>
      <w:r w:rsidRPr="00D63494" w:rsidR="00B03147">
        <w:t xml:space="preserve">permanent lösning. </w:t>
      </w:r>
    </w:p>
    <w:p w:rsidRPr="00D63494" w:rsidR="006521F0" w:rsidP="00D63494" w:rsidRDefault="00B03147" w14:paraId="224BF099" w14:textId="39B184D6">
      <w:r w:rsidRPr="00D63494">
        <w:lastRenderedPageBreak/>
        <w:t xml:space="preserve">Därtill </w:t>
      </w:r>
      <w:r w:rsidRPr="00D63494" w:rsidR="006521F0">
        <w:t>anser att</w:t>
      </w:r>
      <w:r w:rsidRPr="00D63494">
        <w:t xml:space="preserve"> vi att helt digitala stämmor har fler fördelar än att det minskar </w:t>
      </w:r>
      <w:r w:rsidRPr="00D63494" w:rsidR="00421C19">
        <w:t xml:space="preserve">risken för </w:t>
      </w:r>
      <w:r w:rsidRPr="00D63494">
        <w:t>smittspridning av covid-19.</w:t>
      </w:r>
      <w:r w:rsidRPr="00D63494" w:rsidR="006521F0">
        <w:t xml:space="preserve"> </w:t>
      </w:r>
      <w:r w:rsidRPr="00D63494" w:rsidR="0094091B">
        <w:t xml:space="preserve">För många är det enklare att delta digitalt. </w:t>
      </w:r>
      <w:r w:rsidRPr="00D63494" w:rsidR="00421C19">
        <w:t xml:space="preserve">Bland </w:t>
      </w:r>
      <w:r w:rsidRPr="00D63494" w:rsidR="0094091B">
        <w:t>aktie</w:t>
      </w:r>
      <w:r w:rsidR="00F51012">
        <w:softHyphen/>
      </w:r>
      <w:r w:rsidRPr="00D63494" w:rsidR="0094091B">
        <w:t xml:space="preserve">ägare är det </w:t>
      </w:r>
      <w:r w:rsidRPr="00D63494" w:rsidR="00421C19">
        <w:t xml:space="preserve">t.ex. </w:t>
      </w:r>
      <w:r w:rsidRPr="00D63494" w:rsidR="0094091B">
        <w:t>många som bor på en annan ort än orten där stämman hålls</w:t>
      </w:r>
      <w:r w:rsidRPr="00D63494" w:rsidR="001A2426">
        <w:t xml:space="preserve">, </w:t>
      </w:r>
      <w:r w:rsidRPr="00D63494" w:rsidR="00421C19">
        <w:t xml:space="preserve">och </w:t>
      </w:r>
      <w:r w:rsidRPr="00D63494" w:rsidR="001A2426">
        <w:t xml:space="preserve">ett digitalt deltagande </w:t>
      </w:r>
      <w:r w:rsidRPr="00D63494" w:rsidR="00421C19">
        <w:t xml:space="preserve">är </w:t>
      </w:r>
      <w:r w:rsidRPr="00D63494" w:rsidR="001A2426">
        <w:t>ofta en förutsättning för att kunna delta.</w:t>
      </w:r>
      <w:r w:rsidRPr="00D63494" w:rsidR="0094091B">
        <w:t xml:space="preserve"> </w:t>
      </w:r>
      <w:r w:rsidRPr="00D63494" w:rsidR="001A2426">
        <w:t>Dessutom är kostnaden för att arrangera fysiska stämmor ofta höga</w:t>
      </w:r>
      <w:r w:rsidRPr="00D63494" w:rsidR="00761FE3">
        <w:t xml:space="preserve"> och</w:t>
      </w:r>
      <w:r w:rsidRPr="00D63494" w:rsidR="001A2426">
        <w:t xml:space="preserve"> digitala stämmor kan därmed </w:t>
      </w:r>
      <w:r w:rsidRPr="00D63494" w:rsidR="00421C19">
        <w:t xml:space="preserve">ge </w:t>
      </w:r>
      <w:r w:rsidRPr="00D63494" w:rsidR="001A2426">
        <w:t>en kostnadsbesparing</w:t>
      </w:r>
      <w:r w:rsidRPr="00D63494" w:rsidR="006521F0">
        <w:t xml:space="preserve">. </w:t>
      </w:r>
    </w:p>
    <w:p w:rsidRPr="00D63494" w:rsidR="001A2426" w:rsidP="00D63494" w:rsidRDefault="001A2426" w14:paraId="270B817D" w14:textId="559A03F3">
      <w:r w:rsidRPr="00D63494">
        <w:t xml:space="preserve">I Sverige är vanligtvis endast </w:t>
      </w:r>
      <w:r w:rsidRPr="00D63494" w:rsidR="00421C19">
        <w:t xml:space="preserve">s.k. </w:t>
      </w:r>
      <w:r w:rsidRPr="00D63494">
        <w:t>hybridstämmor tillåtna</w:t>
      </w:r>
      <w:r w:rsidRPr="00D63494" w:rsidR="00421C19">
        <w:t xml:space="preserve">, dvs. </w:t>
      </w:r>
      <w:r w:rsidRPr="00D63494" w:rsidR="00761FE3">
        <w:t>möjlighet att</w:t>
      </w:r>
      <w:r w:rsidRPr="00D63494">
        <w:t xml:space="preserve"> delta i en stämma på distans</w:t>
      </w:r>
      <w:r w:rsidRPr="00D63494" w:rsidR="008D033E">
        <w:t>,</w:t>
      </w:r>
      <w:r w:rsidRPr="00D63494">
        <w:t xml:space="preserve"> men själva stämman måste genomföras i en fysisk lokal. </w:t>
      </w:r>
      <w:r w:rsidRPr="00D63494" w:rsidR="00761FE3">
        <w:t xml:space="preserve">I länder som USA och Danmark är det sedan </w:t>
      </w:r>
      <w:r w:rsidRPr="00D63494">
        <w:t xml:space="preserve">tidigare möjligt att genomföra helt digitala stämmor. Det bör, också efter pandemin, vara möjligt att genomföra helt digitala stämmor </w:t>
      </w:r>
      <w:r w:rsidRPr="00D63494" w:rsidR="00CA24BB">
        <w:t xml:space="preserve">även </w:t>
      </w:r>
      <w:r w:rsidRPr="00D63494">
        <w:t xml:space="preserve">i Sverige. </w:t>
      </w:r>
    </w:p>
    <w:p w:rsidRPr="00D63494" w:rsidR="00422B9E" w:rsidP="00D63494" w:rsidRDefault="006521F0" w14:paraId="5659D5C7" w14:textId="6A41C834">
      <w:r w:rsidRPr="00D63494">
        <w:t>Regeringen bör därför utreda</w:t>
      </w:r>
      <w:r w:rsidRPr="00D63494" w:rsidR="00097643">
        <w:t xml:space="preserve"> och återkomma med förslag på</w:t>
      </w:r>
      <w:r w:rsidRPr="00D63494" w:rsidR="004E594E">
        <w:t xml:space="preserve"> </w:t>
      </w:r>
      <w:r w:rsidRPr="00D63494">
        <w:t xml:space="preserve">hur helt digitala stämmor i aktiebolag och ekonomiska föreningar kan </w:t>
      </w:r>
      <w:r w:rsidRPr="00D63494" w:rsidR="001A2426">
        <w:t>möjliggöras</w:t>
      </w:r>
      <w:r w:rsidRPr="00D63494">
        <w:t xml:space="preserve"> permanent.</w:t>
      </w:r>
      <w:r w:rsidRPr="00D63494" w:rsidR="001A2426">
        <w:t xml:space="preserve"> I sam</w:t>
      </w:r>
      <w:r w:rsidR="00F51012">
        <w:softHyphen/>
      </w:r>
      <w:bookmarkStart w:name="_GoBack" w:id="1"/>
      <w:bookmarkEnd w:id="1"/>
      <w:r w:rsidRPr="00D63494" w:rsidR="001A2426">
        <w:t xml:space="preserve">band med det bör också </w:t>
      </w:r>
      <w:r w:rsidRPr="00D63494" w:rsidR="007B30EB">
        <w:t xml:space="preserve">frågan om poströstning </w:t>
      </w:r>
      <w:r w:rsidRPr="00D63494" w:rsidR="001A2426">
        <w:t>övervägas</w:t>
      </w:r>
      <w:r w:rsidRPr="00D63494" w:rsidR="007B30EB">
        <w:t xml:space="preserve"> </w:t>
      </w:r>
      <w:r w:rsidRPr="00D63494" w:rsidR="00761FE3">
        <w:t xml:space="preserve">samt </w:t>
      </w:r>
      <w:r w:rsidRPr="00D63494" w:rsidR="001A2426">
        <w:t xml:space="preserve">om aktieägare ska tillskrivas rätten att delta digitalt i </w:t>
      </w:r>
      <w:r w:rsidRPr="00D63494" w:rsidR="00421C19">
        <w:t xml:space="preserve">t.ex. </w:t>
      </w:r>
      <w:r w:rsidRPr="00D63494" w:rsidR="001A2426">
        <w:t xml:space="preserve">stämmor för börsnoterade bolag. </w:t>
      </w:r>
    </w:p>
    <w:sdt>
      <w:sdtPr>
        <w:alias w:val="CC_Underskrifter"/>
        <w:tag w:val="CC_Underskrifter"/>
        <w:id w:val="583496634"/>
        <w:lock w:val="sdtContentLocked"/>
        <w:placeholder>
          <w:docPart w:val="E9AF649BB98D43678CDF53A7AAEB3AE0"/>
        </w:placeholder>
      </w:sdtPr>
      <w:sdtEndPr/>
      <w:sdtContent>
        <w:p w:rsidR="007848EF" w:rsidP="005D1276" w:rsidRDefault="007848EF" w14:paraId="118CE7D7" w14:textId="77777777"/>
        <w:p w:rsidRPr="008E0FE2" w:rsidR="004801AC" w:rsidP="005D1276" w:rsidRDefault="00F51012" w14:paraId="00FBF523" w14:textId="26FA417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504B" w:rsidRDefault="004A504B" w14:paraId="60012D3C" w14:textId="77777777"/>
    <w:sectPr w:rsidR="004A50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C51CA" w14:textId="77777777" w:rsidR="008B5772" w:rsidRDefault="008B5772" w:rsidP="000C1CAD">
      <w:pPr>
        <w:spacing w:line="240" w:lineRule="auto"/>
      </w:pPr>
      <w:r>
        <w:separator/>
      </w:r>
    </w:p>
  </w:endnote>
  <w:endnote w:type="continuationSeparator" w:id="0">
    <w:p w14:paraId="6B5661E0" w14:textId="77777777" w:rsidR="008B5772" w:rsidRDefault="008B57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68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D0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2D49" w14:textId="488FA16D" w:rsidR="00262EA3" w:rsidRPr="005D1276" w:rsidRDefault="00262EA3" w:rsidP="005D12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D302B" w14:textId="77777777" w:rsidR="008B5772" w:rsidRDefault="008B5772" w:rsidP="000C1CAD">
      <w:pPr>
        <w:spacing w:line="240" w:lineRule="auto"/>
      </w:pPr>
      <w:r>
        <w:separator/>
      </w:r>
    </w:p>
  </w:footnote>
  <w:footnote w:type="continuationSeparator" w:id="0">
    <w:p w14:paraId="26C50A18" w14:textId="77777777" w:rsidR="008B5772" w:rsidRDefault="008B57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4F73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96CED0" wp14:anchorId="300785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51012" w14:paraId="5A94F1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AF872336A046A0A7231A692056C912"/>
                              </w:placeholder>
                              <w:text/>
                            </w:sdtPr>
                            <w:sdtEndPr/>
                            <w:sdtContent>
                              <w:r w:rsidR="005D58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75064083624D55B250B4284DEE43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0785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51012" w14:paraId="5A94F1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AF872336A046A0A7231A692056C912"/>
                        </w:placeholder>
                        <w:text/>
                      </w:sdtPr>
                      <w:sdtEndPr/>
                      <w:sdtContent>
                        <w:r w:rsidR="005D58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75064083624D55B250B4284DEE43E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1E68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3B83C0" w14:textId="77777777">
    <w:pPr>
      <w:jc w:val="right"/>
    </w:pPr>
  </w:p>
  <w:p w:rsidR="00262EA3" w:rsidP="00776B74" w:rsidRDefault="00262EA3" w14:paraId="273A17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51012" w14:paraId="00830C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16BE72" wp14:anchorId="5388D3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51012" w14:paraId="3E8693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D589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51012" w14:paraId="4BE32F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51012" w14:paraId="65A99D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:3758</w:t>
        </w:r>
      </w:sdtContent>
    </w:sdt>
  </w:p>
  <w:p w:rsidR="00262EA3" w:rsidP="00E03A3D" w:rsidRDefault="00F51012" w14:paraId="3710D4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Josefin Malmqvist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C7B09" w14:paraId="1BB21026" w14:textId="2CBB1014">
        <w:pPr>
          <w:pStyle w:val="FSHRub2"/>
        </w:pPr>
        <w:r>
          <w:t>med anledning av prop. 2020/21:41 Förlängning av de tillfälliga åtgärderna för att underlätta genomförandet av bolags- och föreningsstämmor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223E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D58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643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B09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426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2E49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1CC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19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04B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94E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789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276"/>
    <w:rsid w:val="005D1FCA"/>
    <w:rsid w:val="005D2590"/>
    <w:rsid w:val="005D2AEC"/>
    <w:rsid w:val="005D30AC"/>
    <w:rsid w:val="005D589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1F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FE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8EF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91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0EB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3E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B1A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91B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55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147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090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4BB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8DD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49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C68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9D7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012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70A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F7D429"/>
  <w15:chartTrackingRefBased/>
  <w15:docId w15:val="{47C5940A-1D90-466F-B6C8-316898BA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DF63B519564E4D8086E4395FC42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ECC9C-3EB2-4E7E-A905-E29F10C32812}"/>
      </w:docPartPr>
      <w:docPartBody>
        <w:p w:rsidR="005961F7" w:rsidRDefault="005961F7">
          <w:pPr>
            <w:pStyle w:val="69DF63B519564E4D8086E4395FC429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D6BA8ED0674AA8BF69DA4B7DB04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EB5AD-01E0-47B2-AC2D-1F63F24BB4E6}"/>
      </w:docPartPr>
      <w:docPartBody>
        <w:p w:rsidR="005961F7" w:rsidRDefault="005961F7">
          <w:pPr>
            <w:pStyle w:val="BAD6BA8ED0674AA8BF69DA4B7DB043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AF872336A046A0A7231A692056C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6032B-959D-4FC6-8037-D25AABE93DB2}"/>
      </w:docPartPr>
      <w:docPartBody>
        <w:p w:rsidR="005961F7" w:rsidRDefault="005961F7">
          <w:pPr>
            <w:pStyle w:val="63AF872336A046A0A7231A692056C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75064083624D55B250B4284DEE4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15A35-0FB9-46BA-9A38-6DB6BE406BE0}"/>
      </w:docPartPr>
      <w:docPartBody>
        <w:p w:rsidR="005961F7" w:rsidRDefault="005961F7">
          <w:pPr>
            <w:pStyle w:val="2075064083624D55B250B4284DEE43EF"/>
          </w:pPr>
          <w:r>
            <w:t xml:space="preserve"> </w:t>
          </w:r>
        </w:p>
      </w:docPartBody>
    </w:docPart>
    <w:docPart>
      <w:docPartPr>
        <w:name w:val="E9AF649BB98D43678CDF53A7AAEB3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2E3F4-5333-4E29-8991-F4AD7F4A7D01}"/>
      </w:docPartPr>
      <w:docPartBody>
        <w:p w:rsidR="00EC5D31" w:rsidRDefault="00EC5D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F7"/>
    <w:rsid w:val="005961F7"/>
    <w:rsid w:val="00EC5D31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DF63B519564E4D8086E4395FC4298E">
    <w:name w:val="69DF63B519564E4D8086E4395FC4298E"/>
  </w:style>
  <w:style w:type="paragraph" w:customStyle="1" w:styleId="45597B78728041C08FB2467D5AB3877D">
    <w:name w:val="45597B78728041C08FB2467D5AB387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00D24D498AE4D239384E44293F8A769">
    <w:name w:val="A00D24D498AE4D239384E44293F8A769"/>
  </w:style>
  <w:style w:type="paragraph" w:customStyle="1" w:styleId="BAD6BA8ED0674AA8BF69DA4B7DB04374">
    <w:name w:val="BAD6BA8ED0674AA8BF69DA4B7DB04374"/>
  </w:style>
  <w:style w:type="paragraph" w:customStyle="1" w:styleId="52602F41F1CD4861AED4D86F9B1F9603">
    <w:name w:val="52602F41F1CD4861AED4D86F9B1F9603"/>
  </w:style>
  <w:style w:type="paragraph" w:customStyle="1" w:styleId="2DF13166C8C441228D17E49D06ED38F2">
    <w:name w:val="2DF13166C8C441228D17E49D06ED38F2"/>
  </w:style>
  <w:style w:type="paragraph" w:customStyle="1" w:styleId="63AF872336A046A0A7231A692056C912">
    <w:name w:val="63AF872336A046A0A7231A692056C912"/>
  </w:style>
  <w:style w:type="paragraph" w:customStyle="1" w:styleId="2075064083624D55B250B4284DEE43EF">
    <w:name w:val="2075064083624D55B250B4284DEE4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B0110-FC3F-4C82-BFCD-39C84E1EA3BB}"/>
</file>

<file path=customXml/itemProps2.xml><?xml version="1.0" encoding="utf-8"?>
<ds:datastoreItem xmlns:ds="http://schemas.openxmlformats.org/officeDocument/2006/customXml" ds:itemID="{A2EBA9B8-891D-4371-857B-5F69B836F8DA}"/>
</file>

<file path=customXml/itemProps3.xml><?xml version="1.0" encoding="utf-8"?>
<ds:datastoreItem xmlns:ds="http://schemas.openxmlformats.org/officeDocument/2006/customXml" ds:itemID="{9365B6AF-F705-4CBB-BD1F-588EDDB6A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2368</Characters>
  <Application>Microsoft Office Word</Application>
  <DocSecurity>0</DocSecurity>
  <Lines>48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2020 21 41 Förlängning av de tillfälliga åtgärderna för att underlätta genomförandet av bolags  och föreningsstämmor</vt:lpstr>
      <vt:lpstr>
      </vt:lpstr>
    </vt:vector>
  </TitlesOfParts>
  <Company>Sveriges riksdag</Company>
  <LinksUpToDate>false</LinksUpToDate>
  <CharactersWithSpaces>2775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