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4262" w:rsidP="00DA0661">
      <w:pPr>
        <w:pStyle w:val="Title"/>
      </w:pPr>
      <w:bookmarkStart w:id="0" w:name="Start"/>
      <w:bookmarkEnd w:id="0"/>
      <w:r>
        <w:t xml:space="preserve">Svar på fråga 2021/22:1284 av </w:t>
      </w:r>
      <w:sdt>
        <w:sdtPr>
          <w:alias w:val="Frågeställare"/>
          <w:tag w:val="delete"/>
          <w:id w:val="-211816850"/>
          <w:placeholder>
            <w:docPart w:val="36AE1B7BD5AA495BACBC59EB46286151"/>
          </w:placeholder>
          <w:dataBinding w:xpath="/ns0:DocumentInfo[1]/ns0:BaseInfo[1]/ns0:Extra3[1]" w:storeItemID="{7481FD78-252D-4D60-97FA-C45E6AD9AD74}" w:prefixMappings="xmlns:ns0='http://lp/documentinfo/RK' "/>
          <w:text/>
        </w:sdtPr>
        <w:sdtContent>
          <w:r>
            <w:t>Ulla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0B68FE3684D4B59B9AC2D9E7A529540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  <w:t>En rysk oljetanker i Gävle hamn</w:t>
      </w:r>
    </w:p>
    <w:p w:rsidR="00CE426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1BAB75D25384F8AB7E73E9BE93EAC0F"/>
          </w:placeholder>
          <w:dataBinding w:xpath="/ns0:DocumentInfo[1]/ns0:BaseInfo[1]/ns0:Extra3[1]" w:storeItemID="{7481FD78-252D-4D60-97FA-C45E6AD9AD74}" w:prefixMappings="xmlns:ns0='http://lp/documentinfo/RK' "/>
          <w:text/>
        </w:sdtPr>
        <w:sdtContent>
          <w:r>
            <w:t>Ulla Andersson</w:t>
          </w:r>
        </w:sdtContent>
      </w:sdt>
      <w:r>
        <w:t xml:space="preserve"> har frågat mig om jag avser att agera för att stänga svenska hamnar för fartyg som är kopplade till bolag på sanktionslistorna.</w:t>
      </w:r>
    </w:p>
    <w:p w:rsidR="0075675D" w:rsidP="0075675D">
      <w:pPr>
        <w:pStyle w:val="BodyText"/>
      </w:pPr>
      <w:r>
        <w:t xml:space="preserve">Mot bakgrund av Rysslands aggression mot Ukraina spänner den svenska regeringens åtgärder över tre områden: </w:t>
      </w:r>
      <w:r w:rsidR="00604FBD">
        <w:t>EU-</w:t>
      </w:r>
      <w:r>
        <w:t>sanktioner mot Ryssland och Belarus, stöd till Ukraina och att stärka Sverige.</w:t>
      </w:r>
    </w:p>
    <w:p w:rsidR="00266D99" w:rsidP="00266D99">
      <w:pPr>
        <w:pStyle w:val="BodyText"/>
      </w:pPr>
      <w:r>
        <w:t xml:space="preserve">Det har fattats </w:t>
      </w:r>
      <w:r w:rsidR="00604FBD">
        <w:t>EU-</w:t>
      </w:r>
      <w:r>
        <w:t xml:space="preserve">beslut om ett antal sanktioner mot Ryssland. </w:t>
      </w:r>
      <w:r w:rsidRPr="00980DC9">
        <w:t>Det är allas ansvar att efterleva sanktionsreglerna. Det är varje verksamhetsutövares ansvar att i sin verksamhet kontrollera huruvida sanktionsreglerna är tillämpliga.</w:t>
      </w:r>
    </w:p>
    <w:p w:rsidR="00864544" w:rsidRPr="00980DC9" w:rsidP="00266D99">
      <w:pPr>
        <w:pStyle w:val="BodyText"/>
      </w:pPr>
      <w:r w:rsidRPr="00864544">
        <w:t xml:space="preserve">När det gäller frågan att stänga hamnar för alla ryska fartyg är detta en </w:t>
      </w:r>
      <w:r w:rsidR="00C413EC">
        <w:t xml:space="preserve">av flera åtgärder </w:t>
      </w:r>
      <w:r w:rsidRPr="00864544">
        <w:t>som diskuteras på EU-nivå</w:t>
      </w:r>
      <w:r w:rsidRPr="004F720B">
        <w:t>.</w:t>
      </w:r>
      <w:r w:rsidRPr="00864544">
        <w:rPr>
          <w:color w:val="FF0000"/>
        </w:rPr>
        <w:t xml:space="preserve"> </w:t>
      </w:r>
      <w:r w:rsidR="00C413EC">
        <w:t>Regeringen har kontinuerligt betonat att inga alternativ är uteslutna när det gäller ytterligare sanktioner mot Ryssland och Belarus.</w:t>
      </w:r>
      <w:r w:rsidRPr="00F25D79" w:rsidR="00C413EC">
        <w:t xml:space="preserve"> </w:t>
      </w:r>
      <w:r w:rsidRPr="00864544">
        <w:t>Det är när EU agerar gemensamt som sanktionerna ger störst effekt. Inget EU-land har hittills fattat nationella beslut om att stänga hamnar.</w:t>
      </w:r>
    </w:p>
    <w:p w:rsidR="00CE426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AE473E1549247998B48030FD6EA2617"/>
          </w:placeholder>
          <w:dataBinding w:xpath="/ns0:DocumentInfo[1]/ns0:BaseInfo[1]/ns0:HeaderDate[1]" w:storeItemID="{7481FD78-252D-4D60-97FA-C45E6AD9AD74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C4A65">
            <w:t>23 mars 2022</w:t>
          </w:r>
        </w:sdtContent>
      </w:sdt>
    </w:p>
    <w:p w:rsidR="00CE4262" w:rsidP="004E7A8F">
      <w:pPr>
        <w:pStyle w:val="Brdtextutanavstnd"/>
      </w:pPr>
    </w:p>
    <w:p w:rsidR="00CE4262" w:rsidP="004E7A8F">
      <w:pPr>
        <w:pStyle w:val="Brdtextutanavstnd"/>
      </w:pPr>
    </w:p>
    <w:p w:rsidR="00CE426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27166FB42284B40A585194389AADA6D"/>
        </w:placeholder>
        <w:dataBinding w:xpath="/ns0:DocumentInfo[1]/ns0:BaseInfo[1]/ns0:TopSender[1]" w:storeItemID="{7481FD78-252D-4D60-97FA-C45E6AD9AD74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CE4262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CE426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426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4262" w:rsidRPr="007D73AB" w:rsidP="00340DE0">
          <w:pPr>
            <w:pStyle w:val="Header"/>
          </w:pPr>
        </w:p>
      </w:tc>
      <w:tc>
        <w:tcPr>
          <w:tcW w:w="1134" w:type="dxa"/>
        </w:tcPr>
        <w:p w:rsidR="00CE426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426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4262" w:rsidRPr="00710A6C" w:rsidP="00EE3C0F">
          <w:pPr>
            <w:pStyle w:val="Header"/>
            <w:rPr>
              <w:b/>
            </w:rPr>
          </w:pPr>
        </w:p>
        <w:p w:rsidR="00CE4262" w:rsidP="00EE3C0F">
          <w:pPr>
            <w:pStyle w:val="Header"/>
          </w:pPr>
        </w:p>
        <w:p w:rsidR="00CE4262" w:rsidP="00EE3C0F">
          <w:pPr>
            <w:pStyle w:val="Header"/>
          </w:pPr>
        </w:p>
        <w:p w:rsidR="00CE426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26A3141EBD84ECFA96A2390261604EF"/>
            </w:placeholder>
            <w:dataBinding w:xpath="/ns0:DocumentInfo[1]/ns0:BaseInfo[1]/ns0:Dnr[1]" w:storeItemID="{7481FD78-252D-4D60-97FA-C45E6AD9AD74}" w:prefixMappings="xmlns:ns0='http://lp/documentinfo/RK' "/>
            <w:text/>
          </w:sdtPr>
          <w:sdtContent>
            <w:p w:rsidR="00CE4262" w:rsidP="00EE3C0F">
              <w:pPr>
                <w:pStyle w:val="Header"/>
              </w:pPr>
              <w:r>
                <w:t>I2022/00689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AF9C61BEBD4590BCD66FC213C9EF68"/>
            </w:placeholder>
            <w:showingPlcHdr/>
            <w:dataBinding w:xpath="/ns0:DocumentInfo[1]/ns0:BaseInfo[1]/ns0:DocNumber[1]" w:storeItemID="{7481FD78-252D-4D60-97FA-C45E6AD9AD74}" w:prefixMappings="xmlns:ns0='http://lp/documentinfo/RK' "/>
            <w:text/>
          </w:sdtPr>
          <w:sdtContent>
            <w:p w:rsidR="00CE426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4262" w:rsidP="00EE3C0F">
          <w:pPr>
            <w:pStyle w:val="Header"/>
          </w:pPr>
        </w:p>
      </w:tc>
      <w:tc>
        <w:tcPr>
          <w:tcW w:w="1134" w:type="dxa"/>
        </w:tcPr>
        <w:p w:rsidR="00CE4262" w:rsidP="0094502D">
          <w:pPr>
            <w:pStyle w:val="Header"/>
          </w:pPr>
        </w:p>
        <w:p w:rsidR="00CE426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CE4262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DF6E66583BE74E03A7E011985CDD10BB"/>
          </w:placeholder>
          <w:dataBinding w:xpath="/ns0:DocumentInfo[1]/ns0:BaseInfo[1]/ns0:Recipient[1]" w:storeItemID="{7481FD78-252D-4D60-97FA-C45E6AD9AD74}" w:prefixMappings="xmlns:ns0='http://lp/documentinfo/RK' "/>
          <w:text w:multiLine="1"/>
        </w:sdtPr>
        <w:sdtContent>
          <w:tc>
            <w:tcPr>
              <w:tcW w:w="3170" w:type="dxa"/>
            </w:tcPr>
            <w:p w:rsidR="00CE426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426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6A3141EBD84ECFA96A239026160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DB717-6511-441F-B88F-A02C05A8AC7F}"/>
      </w:docPartPr>
      <w:docPartBody>
        <w:p w:rsidR="004A738A" w:rsidP="00205409">
          <w:pPr>
            <w:pStyle w:val="A26A3141EBD84ECFA96A2390261604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AF9C61BEBD4590BCD66FC213C9E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329C8-6DFD-46FB-8A37-45838D71931D}"/>
      </w:docPartPr>
      <w:docPartBody>
        <w:p w:rsidR="004A738A" w:rsidP="00205409">
          <w:pPr>
            <w:pStyle w:val="A3AF9C61BEBD4590BCD66FC213C9EF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6E66583BE74E03A7E011985CDD1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6D99C-85C5-4DE6-AF80-36C3DE946765}"/>
      </w:docPartPr>
      <w:docPartBody>
        <w:p w:rsidR="004A738A" w:rsidP="00205409">
          <w:pPr>
            <w:pStyle w:val="DF6E66583BE74E03A7E011985CDD10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AE1B7BD5AA495BACBC59EB46286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4B7D9-B446-40BF-9693-80B1ABD26267}"/>
      </w:docPartPr>
      <w:docPartBody>
        <w:p w:rsidR="004A738A" w:rsidP="00205409">
          <w:pPr>
            <w:pStyle w:val="36AE1B7BD5AA495BACBC59EB4628615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0B68FE3684D4B59B9AC2D9E7A529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2B8BB-9A9B-4845-84F5-559997BFF5F4}"/>
      </w:docPartPr>
      <w:docPartBody>
        <w:p w:rsidR="004A738A" w:rsidP="00205409">
          <w:pPr>
            <w:pStyle w:val="30B68FE3684D4B59B9AC2D9E7A52954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1BAB75D25384F8AB7E73E9BE93EA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2CCB5-6887-4E31-BFBB-399556F5DF28}"/>
      </w:docPartPr>
      <w:docPartBody>
        <w:p w:rsidR="004A738A" w:rsidP="00205409">
          <w:pPr>
            <w:pStyle w:val="71BAB75D25384F8AB7E73E9BE93EAC0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AE473E1549247998B48030FD6EA2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1E826-2969-4A9E-954F-ABC91B069C2A}"/>
      </w:docPartPr>
      <w:docPartBody>
        <w:p w:rsidR="004A738A" w:rsidP="00205409">
          <w:pPr>
            <w:pStyle w:val="9AE473E1549247998B48030FD6EA261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27166FB42284B40A585194389AAD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A6D90-7421-49F9-8F80-B181EE473BB8}"/>
      </w:docPartPr>
      <w:docPartBody>
        <w:p w:rsidR="004A738A" w:rsidP="00205409">
          <w:pPr>
            <w:pStyle w:val="527166FB42284B40A585194389AADA6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409"/>
    <w:rPr>
      <w:noProof w:val="0"/>
      <w:color w:val="808080"/>
    </w:rPr>
  </w:style>
  <w:style w:type="paragraph" w:customStyle="1" w:styleId="A26A3141EBD84ECFA96A2390261604EF">
    <w:name w:val="A26A3141EBD84ECFA96A2390261604EF"/>
    <w:rsid w:val="00205409"/>
  </w:style>
  <w:style w:type="paragraph" w:customStyle="1" w:styleId="DF6E66583BE74E03A7E011985CDD10BB">
    <w:name w:val="DF6E66583BE74E03A7E011985CDD10BB"/>
    <w:rsid w:val="00205409"/>
  </w:style>
  <w:style w:type="paragraph" w:customStyle="1" w:styleId="A3AF9C61BEBD4590BCD66FC213C9EF681">
    <w:name w:val="A3AF9C61BEBD4590BCD66FC213C9EF681"/>
    <w:rsid w:val="002054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AE1B7BD5AA495BACBC59EB46286151">
    <w:name w:val="36AE1B7BD5AA495BACBC59EB46286151"/>
    <w:rsid w:val="00205409"/>
  </w:style>
  <w:style w:type="paragraph" w:customStyle="1" w:styleId="30B68FE3684D4B59B9AC2D9E7A529540">
    <w:name w:val="30B68FE3684D4B59B9AC2D9E7A529540"/>
    <w:rsid w:val="00205409"/>
  </w:style>
  <w:style w:type="paragraph" w:customStyle="1" w:styleId="71BAB75D25384F8AB7E73E9BE93EAC0F">
    <w:name w:val="71BAB75D25384F8AB7E73E9BE93EAC0F"/>
    <w:rsid w:val="00205409"/>
  </w:style>
  <w:style w:type="paragraph" w:customStyle="1" w:styleId="9AE473E1549247998B48030FD6EA2617">
    <w:name w:val="9AE473E1549247998B48030FD6EA2617"/>
    <w:rsid w:val="00205409"/>
  </w:style>
  <w:style w:type="paragraph" w:customStyle="1" w:styleId="527166FB42284B40A585194389AADA6D">
    <w:name w:val="527166FB42284B40A585194389AADA6D"/>
    <w:rsid w:val="002054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b3ad5338-8e43-4541-83de-e1e8636a6dd5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2022-03-23T00:00:00</HeaderDate>
    <Office/>
    <Dnr>I2022/00689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20E325D-C80D-450D-A748-147FEF29F0CD}"/>
</file>

<file path=customXml/itemProps2.xml><?xml version="1.0" encoding="utf-8"?>
<ds:datastoreItem xmlns:ds="http://schemas.openxmlformats.org/officeDocument/2006/customXml" ds:itemID="{DE5A4CDD-4CCB-40FA-A189-E201531E965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0AD92A9-0D69-49FE-AE22-4E48B2C0EC2A}"/>
</file>

<file path=customXml/itemProps5.xml><?xml version="1.0" encoding="utf-8"?>
<ds:datastoreItem xmlns:ds="http://schemas.openxmlformats.org/officeDocument/2006/customXml" ds:itemID="{7481FD78-252D-4D60-97FA-C45E6AD9AD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1284 av Ulla Andersson (V) En rysk oljetanker i Gävle hamn.docx</dc:title>
  <cp:revision>6</cp:revision>
  <dcterms:created xsi:type="dcterms:W3CDTF">2022-03-22T07:53:00Z</dcterms:created>
  <dcterms:modified xsi:type="dcterms:W3CDTF">2022-03-22T14:24:00Z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