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49C6" w:rsidRPr="000225EE" w:rsidRDefault="000B49C6">
      <w:pPr>
        <w:pStyle w:val="Frslagsrubrik"/>
        <w:shd w:val="clear" w:color="000000" w:fill="auto"/>
      </w:pPr>
      <w:r w:rsidRPr="000225EE">
        <w:t>Förslag till riksdagsbeslut</w:t>
      </w:r>
    </w:p>
    <w:p w:rsidR="000B49C6" w:rsidRPr="000225EE" w:rsidRDefault="000B49C6">
      <w:pPr>
        <w:pStyle w:val="Hemstlatt"/>
        <w:shd w:val="clear" w:color="000000" w:fill="auto"/>
        <w:ind w:left="0"/>
      </w:pPr>
      <w:r w:rsidRPr="000225EE">
        <w:t>Riksdagen tillkännager för regeringen som sin mening vad som anförs i motionen om allmännyttans betydelse för den lokala dem</w:t>
      </w:r>
      <w:r w:rsidRPr="000225EE">
        <w:t>o</w:t>
      </w:r>
      <w:r w:rsidRPr="000225EE">
        <w:t>kratins utveckling.</w:t>
      </w:r>
    </w:p>
    <w:p w:rsidR="000B49C6" w:rsidRPr="000225EE" w:rsidRDefault="000B49C6">
      <w:pPr>
        <w:pStyle w:val="Rubrik1"/>
        <w:shd w:val="clear" w:color="000000" w:fill="auto"/>
      </w:pPr>
      <w:r w:rsidRPr="000225EE">
        <w:t>Motivering</w:t>
      </w:r>
    </w:p>
    <w:p w:rsidR="000B49C6" w:rsidRPr="000225EE" w:rsidRDefault="000B49C6">
      <w:pPr>
        <w:shd w:val="clear" w:color="000000" w:fill="auto"/>
        <w:autoSpaceDE w:val="0"/>
        <w:autoSpaceDN w:val="0"/>
        <w:adjustRightInd w:val="0"/>
        <w:rPr>
          <w:color w:val="000000"/>
          <w:szCs w:val="24"/>
        </w:rPr>
      </w:pPr>
      <w:r w:rsidRPr="000225EE">
        <w:rPr>
          <w:color w:val="000000"/>
          <w:szCs w:val="24"/>
        </w:rPr>
        <w:t>På många håll i vårt land minskar antalet samlingslokaler drastiskt. Ibland beror det på att Folkets hus eller bygdegårdar säljs i brist på finansiering. Ibland handlar det om besparingsåtgärder från kommuner. En annan orsak är att många allmännyttiga bostäder ombildas till bostadsrätter, med konsekve</w:t>
      </w:r>
      <w:r w:rsidRPr="000225EE">
        <w:rPr>
          <w:color w:val="000000"/>
          <w:szCs w:val="24"/>
        </w:rPr>
        <w:t>n</w:t>
      </w:r>
      <w:r w:rsidRPr="000225EE">
        <w:rPr>
          <w:color w:val="000000"/>
          <w:szCs w:val="24"/>
        </w:rPr>
        <w:t>sen att samlingslokaler som tidigare tillhörde allmännyttan numera ofta hyrs ut på kommersiella villkor.</w:t>
      </w:r>
    </w:p>
    <w:p w:rsidR="000B49C6" w:rsidRPr="000225EE" w:rsidRDefault="000B49C6">
      <w:pPr>
        <w:shd w:val="clear" w:color="000000" w:fill="auto"/>
        <w:autoSpaceDE w:val="0"/>
        <w:autoSpaceDN w:val="0"/>
        <w:adjustRightInd w:val="0"/>
        <w:rPr>
          <w:color w:val="000000"/>
          <w:szCs w:val="24"/>
        </w:rPr>
      </w:pPr>
      <w:r w:rsidRPr="000225EE">
        <w:rPr>
          <w:color w:val="000000"/>
          <w:szCs w:val="24"/>
        </w:rPr>
        <w:t>Att antalet samlingslokaler minskar drastiskt hotar idén om en levande dem</w:t>
      </w:r>
      <w:r w:rsidRPr="000225EE">
        <w:rPr>
          <w:color w:val="000000"/>
          <w:szCs w:val="24"/>
        </w:rPr>
        <w:t>o</w:t>
      </w:r>
      <w:r w:rsidRPr="000225EE">
        <w:rPr>
          <w:color w:val="000000"/>
          <w:szCs w:val="24"/>
        </w:rPr>
        <w:t>krati med höga folkbildningsideal. Möjligheten att anordna aktiviteter som politiska sammankomster, studiecirklar, kulturaktiviteter och festligheter är viktig för den lokala demokratins utveckling.</w:t>
      </w:r>
    </w:p>
    <w:p w:rsidR="000B49C6" w:rsidRPr="000225EE" w:rsidRDefault="000B49C6">
      <w:pPr>
        <w:pStyle w:val="Normaltindrag"/>
        <w:shd w:val="clear" w:color="000000" w:fill="auto"/>
      </w:pPr>
      <w:r w:rsidRPr="000225EE">
        <w:t>Under miljonprogrammet skulle man inte bara bygga bostäder, utan också se till att det fanns samlingslokaler som kunde hyras till en rimlig kostnad. Detta har bidragit till vårt unika och aktiva föreningsliv i Sverige. Därför är bortfallet av antalet samlingslokaler på grund av bostadsrättsombildning sä</w:t>
      </w:r>
      <w:r w:rsidRPr="000225EE">
        <w:t>r</w:t>
      </w:r>
      <w:r w:rsidRPr="000225EE">
        <w:t>skilt allvarligt. I vissa delar av vårt land, särskilt Stockholm, har detta skett väldigt snabbt och antalet samlingslokaler har minskat drastiskt.</w:t>
      </w:r>
    </w:p>
    <w:p w:rsidR="000B49C6" w:rsidRPr="000225EE" w:rsidRDefault="000B49C6">
      <w:pPr>
        <w:pStyle w:val="Normaltindrag"/>
        <w:shd w:val="clear" w:color="000000" w:fill="auto"/>
      </w:pPr>
      <w:r w:rsidRPr="000225EE">
        <w:t>De lokaler som finns kvar är oftast lokaler som hyrs ut på kommersiella villkor, vilket omöjliggör för en mindre förening att hyra en lokal för sina aktiviteter. Det är nu dags för samhället att agera för att även små och ek</w:t>
      </w:r>
      <w:r w:rsidRPr="000225EE">
        <w:t>o</w:t>
      </w:r>
      <w:r w:rsidRPr="000225EE">
        <w:t>nomiskt svaga föreningar kan erbjudas lokaler till rimliga priser.</w:t>
      </w:r>
    </w:p>
    <w:p w:rsidR="000B49C6" w:rsidRPr="000225EE" w:rsidRDefault="000B49C6">
      <w:pPr>
        <w:pStyle w:val="Normaltindrag"/>
        <w:shd w:val="clear" w:color="000000" w:fill="auto"/>
      </w:pPr>
      <w:r w:rsidRPr="000225EE">
        <w:t>I grunden handlar frågan om att människor måste ha möjligheter till andra sorters möten än dem som bestäms av lönsamhetskalkyler och privat ägande. Människors drivkrafter att träffas, ha roligt och utbyta erfarenheter över å</w:t>
      </w:r>
      <w:r w:rsidRPr="000225EE">
        <w:t>l</w:t>
      </w:r>
      <w:r w:rsidRPr="000225EE">
        <w:lastRenderedPageBreak/>
        <w:t>ders-, klass- och kulturgränser måste vårdas och uppmuntras av politiken – inte motarbetas.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25EE">
        <w:trPr>
          <w:cantSplit/>
        </w:trPr>
        <w:tc>
          <w:tcPr>
            <w:tcW w:w="3046" w:type="dxa"/>
          </w:tcPr>
          <w:p w:rsidR="000B49C6" w:rsidRPr="000225EE" w:rsidRDefault="000B49C6">
            <w:pPr>
              <w:pStyle w:val="UnderskriftDatum"/>
              <w:shd w:val="clear" w:color="000000" w:fill="auto"/>
              <w:spacing w:before="240"/>
            </w:pPr>
            <w:r w:rsidRPr="000225EE">
              <w:t>Stockholm den 20 september 2012</w:t>
            </w:r>
          </w:p>
        </w:tc>
        <w:tc>
          <w:tcPr>
            <w:tcW w:w="3047" w:type="dxa"/>
          </w:tcPr>
          <w:p w:rsidR="000B49C6" w:rsidRPr="000225EE" w:rsidRDefault="000B49C6">
            <w:pPr>
              <w:pStyle w:val="Underskrifter"/>
              <w:shd w:val="clear" w:color="000000" w:fill="auto"/>
              <w:spacing w:before="240"/>
            </w:pPr>
          </w:p>
        </w:tc>
      </w:tr>
      <w:tr w:rsidR="00000000" w:rsidRPr="000225EE">
        <w:trPr>
          <w:cantSplit/>
        </w:trPr>
        <w:tc>
          <w:tcPr>
            <w:tcW w:w="3046" w:type="dxa"/>
          </w:tcPr>
          <w:p w:rsidR="000B49C6" w:rsidRPr="000225EE" w:rsidRDefault="000B49C6">
            <w:pPr>
              <w:pStyle w:val="Underskrifter"/>
              <w:shd w:val="clear" w:color="000000" w:fill="auto"/>
            </w:pPr>
            <w:r w:rsidRPr="000225EE">
              <w:t>Arhe Hamednaca (S)</w:t>
            </w:r>
          </w:p>
        </w:tc>
        <w:tc>
          <w:tcPr>
            <w:tcW w:w="3046" w:type="dxa"/>
          </w:tcPr>
          <w:p w:rsidR="000B49C6" w:rsidRPr="000225EE" w:rsidRDefault="000B49C6">
            <w:pPr>
              <w:pStyle w:val="Underskrifter"/>
              <w:shd w:val="clear" w:color="000000" w:fill="auto"/>
            </w:pPr>
          </w:p>
        </w:tc>
      </w:tr>
    </w:tbl>
    <w:p w:rsidR="000B49C6" w:rsidRPr="000225EE" w:rsidRDefault="000B49C6">
      <w:pPr>
        <w:pStyle w:val="Normaltindrag"/>
        <w:shd w:val="clear" w:color="000000" w:fill="auto"/>
      </w:pPr>
    </w:p>
    <w:sectPr w:rsidR="000B49C6" w:rsidRPr="000225E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49C6" w:rsidRPr="000225EE" w:rsidRDefault="000B49C6">
      <w:r w:rsidRPr="000225EE">
        <w:separator/>
      </w:r>
    </w:p>
  </w:endnote>
  <w:endnote w:type="continuationSeparator" w:id="0">
    <w:p w:rsidR="000B49C6" w:rsidRPr="000225EE" w:rsidRDefault="000B49C6">
      <w:r w:rsidRPr="000225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9C6" w:rsidRPr="000225EE" w:rsidRDefault="000225EE">
    <w:pPr>
      <w:pStyle w:val="Sidfot"/>
    </w:pPr>
    <w:r w:rsidRPr="000225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27185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9C6" w:rsidRDefault="000B49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49C6" w:rsidRDefault="000B49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9C6" w:rsidRPr="000225EE" w:rsidRDefault="000225EE">
    <w:pPr>
      <w:pStyle w:val="Sidfot"/>
    </w:pPr>
    <w:r w:rsidRPr="000225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216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9C6" w:rsidRDefault="000B49C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49C6" w:rsidRDefault="000B49C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9C6" w:rsidRPr="000225EE" w:rsidRDefault="000225EE">
    <w:pPr>
      <w:pStyle w:val="Sidfot"/>
    </w:pPr>
    <w:r w:rsidRPr="000225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806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9C6" w:rsidRDefault="000B49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49C6" w:rsidRDefault="000B49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49C6" w:rsidRPr="000225EE" w:rsidRDefault="000B49C6">
      <w:r w:rsidRPr="000225EE">
        <w:separator/>
      </w:r>
    </w:p>
  </w:footnote>
  <w:footnote w:type="continuationSeparator" w:id="0">
    <w:p w:rsidR="000B49C6" w:rsidRPr="000225EE" w:rsidRDefault="000B49C6">
      <w:r w:rsidRPr="000225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9C6" w:rsidRPr="000225EE" w:rsidRDefault="000225EE">
    <w:pPr>
      <w:pStyle w:val="Sidhuvud"/>
    </w:pPr>
    <w:r w:rsidRPr="000225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8856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9C6" w:rsidRDefault="000B49C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49C6" w:rsidRDefault="000B49C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9C6" w:rsidRPr="000225EE" w:rsidRDefault="000225EE">
    <w:pPr>
      <w:pStyle w:val="Sidhuvud"/>
    </w:pPr>
    <w:r w:rsidRPr="000225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03398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9C6" w:rsidRDefault="000B49C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49C6" w:rsidRDefault="000B49C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9C6" w:rsidRPr="000225EE" w:rsidRDefault="000B49C6">
    <w:pPr>
      <w:pStyle w:val="FSHNormal"/>
      <w:tabs>
        <w:tab w:val="right" w:pos="5840"/>
      </w:tabs>
    </w:pPr>
    <w:r w:rsidRPr="000225EE">
      <w:br/>
    </w:r>
    <w:r w:rsidRPr="000225EE">
      <w:fldChar w:fldCharType="begin" w:fldLock="1"/>
    </w:r>
    <w:r w:rsidRPr="000225EE">
      <w:instrText xml:space="preserve"> DOCPROPERTY</w:instrText>
    </w:r>
    <w:r w:rsidRPr="000225EE">
      <w:rPr>
        <w:sz w:val="18"/>
      </w:rPr>
      <w:instrText xml:space="preserve"> "YearUser" *\charformat </w:instrText>
    </w:r>
    <w:r w:rsidRPr="000225EE">
      <w:fldChar w:fldCharType="separate"/>
    </w:r>
    <w:r w:rsidRPr="000225EE">
      <w:t>2012/13</w:t>
    </w:r>
    <w:r w:rsidRPr="000225EE">
      <w:fldChar w:fldCharType="end"/>
    </w:r>
    <w:r w:rsidRPr="000225EE">
      <w:t xml:space="preserve"> </w:t>
    </w:r>
    <w:r w:rsidRPr="000225EE">
      <w:tab/>
      <w:t xml:space="preserve">mnr: </w:t>
    </w:r>
    <w:r w:rsidRPr="000225EE">
      <w:fldChar w:fldCharType="begin" w:fldLock="1"/>
    </w:r>
    <w:r w:rsidRPr="000225EE">
      <w:instrText xml:space="preserve"> DOCPROPERTY</w:instrText>
    </w:r>
    <w:r w:rsidRPr="000225EE">
      <w:rPr>
        <w:sz w:val="18"/>
      </w:rPr>
      <w:instrText xml:space="preserve"> "Motionsnummer" *\charformat </w:instrText>
    </w:r>
    <w:r w:rsidRPr="000225EE">
      <w:fldChar w:fldCharType="separate"/>
    </w:r>
    <w:r w:rsidRPr="000225EE">
      <w:t>Kr210</w:t>
    </w:r>
    <w:r w:rsidRPr="000225EE">
      <w:fldChar w:fldCharType="end"/>
    </w:r>
    <w:r w:rsidRPr="000225EE">
      <w:br/>
    </w:r>
    <w:r w:rsidRPr="000225EE">
      <w:fldChar w:fldCharType="begin" w:fldLock="1"/>
    </w:r>
    <w:r w:rsidRPr="000225EE">
      <w:instrText xml:space="preserve"> DOCPROPERTY</w:instrText>
    </w:r>
    <w:r w:rsidRPr="000225EE">
      <w:rPr>
        <w:sz w:val="18"/>
      </w:rPr>
      <w:instrText xml:space="preserve"> "Samling" *\charformat </w:instrText>
    </w:r>
    <w:r w:rsidRPr="000225EE">
      <w:fldChar w:fldCharType="end"/>
    </w:r>
    <w:r w:rsidRPr="000225EE">
      <w:tab/>
      <w:t xml:space="preserve">pnr: </w:t>
    </w:r>
    <w:r w:rsidRPr="000225EE">
      <w:fldChar w:fldCharType="begin" w:fldLock="1"/>
    </w:r>
    <w:r w:rsidRPr="000225EE">
      <w:instrText xml:space="preserve"> DOCPROPERTY</w:instrText>
    </w:r>
    <w:r w:rsidRPr="000225EE">
      <w:rPr>
        <w:sz w:val="18"/>
      </w:rPr>
      <w:instrText xml:space="preserve"> "Partinummer" *\charformat </w:instrText>
    </w:r>
    <w:r w:rsidRPr="000225EE">
      <w:fldChar w:fldCharType="separate"/>
    </w:r>
    <w:r w:rsidRPr="000225EE">
      <w:t>S3030</w:t>
    </w:r>
    <w:r w:rsidRPr="000225EE">
      <w:fldChar w:fldCharType="end"/>
    </w:r>
  </w:p>
  <w:p w:rsidR="000B49C6" w:rsidRPr="000225EE" w:rsidRDefault="000B49C6">
    <w:pPr>
      <w:pStyle w:val="FSHRub1"/>
    </w:pPr>
    <w:r w:rsidRPr="000225EE">
      <w:t>Motion till riksdagen</w:t>
    </w:r>
    <w:r w:rsidRPr="000225EE">
      <w:br/>
    </w:r>
    <w:r w:rsidRPr="000225EE">
      <w:fldChar w:fldCharType="begin" w:fldLock="1"/>
    </w:r>
    <w:r w:rsidRPr="000225EE">
      <w:instrText xml:space="preserve"> DOCPROPERTY "YearUser" *\charformat </w:instrText>
    </w:r>
    <w:r w:rsidRPr="000225EE">
      <w:fldChar w:fldCharType="separate"/>
    </w:r>
    <w:r w:rsidRPr="000225EE">
      <w:t>2012/13</w:t>
    </w:r>
    <w:r w:rsidRPr="000225EE">
      <w:fldChar w:fldCharType="end"/>
    </w:r>
    <w:r w:rsidRPr="000225EE">
      <w:t>:</w:t>
    </w:r>
    <w:r w:rsidRPr="000225EE">
      <w:fldChar w:fldCharType="begin" w:fldLock="1"/>
    </w:r>
    <w:r w:rsidRPr="000225EE">
      <w:instrText xml:space="preserve"> DOCPROPERTY "Motionsnummer" *\charformat </w:instrText>
    </w:r>
    <w:r w:rsidRPr="000225EE">
      <w:fldChar w:fldCharType="separate"/>
    </w:r>
    <w:r w:rsidRPr="000225EE">
      <w:t>Kr210</w:t>
    </w:r>
    <w:r w:rsidRPr="000225EE">
      <w:fldChar w:fldCharType="end"/>
    </w:r>
  </w:p>
  <w:p w:rsidR="000B49C6" w:rsidRPr="000225EE" w:rsidRDefault="000B49C6">
    <w:pPr>
      <w:pStyle w:val="FSHNormalS5"/>
    </w:pPr>
    <w:r w:rsidRPr="000225EE">
      <w:fldChar w:fldCharType="begin" w:fldLock="1"/>
    </w:r>
    <w:r w:rsidRPr="000225EE">
      <w:instrText xml:space="preserve"> DOCPROPERTY "MotionarText" *\charformat </w:instrText>
    </w:r>
    <w:r w:rsidRPr="000225EE">
      <w:fldChar w:fldCharType="separate"/>
    </w:r>
    <w:r w:rsidRPr="000225EE">
      <w:t>av Arhe Hamednaca (S)</w:t>
    </w:r>
    <w:r w:rsidRPr="000225EE">
      <w:fldChar w:fldCharType="end"/>
    </w:r>
    <w:r w:rsidRPr="000225EE">
      <w:br/>
    </w:r>
    <w:r w:rsidRPr="000225EE">
      <w:fldChar w:fldCharType="begin" w:fldLock="1"/>
    </w:r>
    <w:r w:rsidRPr="000225EE">
      <w:instrText xml:space="preserve"> DOCPROPERTY "SvarFrasKort" *\charformat </w:instrText>
    </w:r>
    <w:r w:rsidRPr="000225EE">
      <w:fldChar w:fldCharType="end"/>
    </w:r>
  </w:p>
  <w:p w:rsidR="000B49C6" w:rsidRPr="000225EE" w:rsidRDefault="000B49C6">
    <w:pPr>
      <w:pStyle w:val="FSHTitel"/>
    </w:pPr>
    <w:r w:rsidRPr="000225EE">
      <w:fldChar w:fldCharType="begin" w:fldLock="1"/>
    </w:r>
    <w:r w:rsidRPr="000225EE">
      <w:instrText xml:space="preserve"> DOCPROPERTY</w:instrText>
    </w:r>
    <w:r w:rsidRPr="000225EE">
      <w:rPr>
        <w:sz w:val="18"/>
      </w:rPr>
      <w:instrText xml:space="preserve"> "RubrikSvar" *\charformat </w:instrText>
    </w:r>
    <w:r w:rsidRPr="000225EE">
      <w:fldChar w:fldCharType="separate"/>
    </w:r>
    <w:r w:rsidRPr="000225EE">
      <w:t>Fler samlingslokaler</w:t>
    </w:r>
    <w:r w:rsidRPr="000225EE">
      <w:fldChar w:fldCharType="end"/>
    </w:r>
  </w:p>
  <w:p w:rsidR="000B49C6" w:rsidRPr="000225EE" w:rsidRDefault="000B49C6">
    <w:pPr>
      <w:pStyle w:val="Normal00"/>
    </w:pPr>
  </w:p>
  <w:p w:rsidR="000B49C6" w:rsidRPr="000225EE" w:rsidRDefault="000B49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7797222">
    <w:abstractNumId w:val="10"/>
  </w:num>
  <w:num w:numId="2" w16cid:durableId="126703330">
    <w:abstractNumId w:val="11"/>
  </w:num>
  <w:num w:numId="3" w16cid:durableId="1540241734">
    <w:abstractNumId w:val="13"/>
  </w:num>
  <w:num w:numId="4" w16cid:durableId="1893076090">
    <w:abstractNumId w:val="8"/>
  </w:num>
  <w:num w:numId="5" w16cid:durableId="1535458967">
    <w:abstractNumId w:val="3"/>
  </w:num>
  <w:num w:numId="6" w16cid:durableId="1987926815">
    <w:abstractNumId w:val="2"/>
  </w:num>
  <w:num w:numId="7" w16cid:durableId="1974478241">
    <w:abstractNumId w:val="1"/>
  </w:num>
  <w:num w:numId="8" w16cid:durableId="1430270428">
    <w:abstractNumId w:val="0"/>
  </w:num>
  <w:num w:numId="9" w16cid:durableId="51388275">
    <w:abstractNumId w:val="9"/>
  </w:num>
  <w:num w:numId="10" w16cid:durableId="694379916">
    <w:abstractNumId w:val="7"/>
  </w:num>
  <w:num w:numId="11" w16cid:durableId="1746028537">
    <w:abstractNumId w:val="6"/>
  </w:num>
  <w:num w:numId="12" w16cid:durableId="1395080739">
    <w:abstractNumId w:val="5"/>
  </w:num>
  <w:num w:numId="13" w16cid:durableId="358941222">
    <w:abstractNumId w:val="4"/>
  </w:num>
  <w:num w:numId="14" w16cid:durableId="568810328">
    <w:abstractNumId w:val="15"/>
  </w:num>
  <w:num w:numId="15" w16cid:durableId="2002350542">
    <w:abstractNumId w:val="12"/>
  </w:num>
  <w:num w:numId="16" w16cid:durableId="12202421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B9F868B2-420B-4897-BB49-E44A8BF201BD}"/>
  </w:docVars>
  <w:rsids>
    <w:rsidRoot w:val="00B90AA9"/>
    <w:rsid w:val="000225EE"/>
    <w:rsid w:val="000B49C6"/>
    <w:rsid w:val="00B90A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06962A-B3E0-46AB-A8D5-2B625118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1703</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S3030</vt:lpstr>
    </vt:vector>
  </TitlesOfParts>
  <Company>Riksdagen</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S3030</dc:title>
  <dc:subject>S3030</dc:subject>
  <dc:creator>Riksdagen</dc:creator>
  <cp:keywords>Riksdagen</cp:keywords>
  <dc:description>Större EAN, fria namnval (prtimotion etc), a4-funktionen, nya v-loggan, grönmarkering, basdialogen mm</dc:description>
  <cp:lastModifiedBy>Lars Brink</cp:lastModifiedBy>
  <cp:revision>2</cp:revision>
  <cp:lastPrinted>2012-11-07T11:43:00Z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Fler samlingslokaler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samlingslokaler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Arhe Hamednaca (S)</vt:lpwstr>
  </property>
  <property fmtid="{D5CDD505-2E9C-101B-9397-08002B2CF9AE}" pid="26" name="MotionarLista">
    <vt:lpwstr>Hamednaca, Arhe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Arhe Hamednaca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Kr210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20122013000000000083000030300069</vt:lpwstr>
  </property>
  <property fmtid="{D5CDD505-2E9C-101B-9397-08002B2CF9AE}" pid="47" name="datum">
    <vt:lpwstr>120920</vt:lpwstr>
  </property>
  <property fmtid="{D5CDD505-2E9C-101B-9397-08002B2CF9AE}" pid="48" name="avsändar-e-post">
    <vt:lpwstr>birgitte.isberg@riksdagen.se</vt:lpwstr>
  </property>
  <property fmtid="{D5CDD505-2E9C-101B-9397-08002B2CF9AE}" pid="49" name="id">
    <vt:lpwstr>20122013000000000083000030300069</vt:lpwstr>
  </property>
  <property fmtid="{D5CDD505-2E9C-101B-9397-08002B2CF9AE}" pid="50" name="nummer">
    <vt:lpwstr>210</vt:lpwstr>
  </property>
  <property fmtid="{D5CDD505-2E9C-101B-9397-08002B2CF9AE}" pid="51" name="utskottsbeteckning">
    <vt:lpwstr>Kr</vt:lpwstr>
  </property>
  <property fmtid="{D5CDD505-2E9C-101B-9397-08002B2CF9AE}" pid="52" name="GlobalUID">
    <vt:lpwstr>{3E45A99C-0B11-4311-938E-D6F93628D5AE}</vt:lpwstr>
  </property>
  <property fmtid="{D5CDD505-2E9C-101B-9397-08002B2CF9AE}" pid="53" name="Överföringar">
    <vt:i4>0</vt:i4>
  </property>
  <property fmtid="{D5CDD505-2E9C-101B-9397-08002B2CF9AE}" pid="54" name="Checksum">
    <vt:lpwstr>*0007756544369*</vt:lpwstr>
  </property>
  <property fmtid="{D5CDD505-2E9C-101B-9397-08002B2CF9AE}" pid="55" name="skuggnummer">
    <vt:lpwstr>230</vt:lpwstr>
  </property>
  <property fmtid="{D5CDD505-2E9C-101B-9397-08002B2CF9AE}" pid="56" name="urixVersion">
    <vt:lpwstr>4.5.0.25</vt:lpwstr>
  </property>
  <property fmtid="{D5CDD505-2E9C-101B-9397-08002B2CF9AE}" pid="57" name="urixOrigin">
    <vt:lpwstr>121107 12:43:59.405</vt:lpwstr>
  </property>
  <property fmtid="{D5CDD505-2E9C-101B-9397-08002B2CF9AE}" pid="58" name="urixGuid">
    <vt:lpwstr>{FA7B4C9E-A675-4FFF-BC12-82B1E34019B2}</vt:lpwstr>
  </property>
</Properties>
</file>