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5E1" w:rsidRPr="008A0549" w:rsidRDefault="00F305E1">
      <w:pPr>
        <w:pStyle w:val="Frslagsrubrik"/>
      </w:pPr>
      <w:r w:rsidRPr="008A0549">
        <w:t>Förslag till riksdagsbeslut</w:t>
      </w:r>
    </w:p>
    <w:p w:rsidR="00F305E1" w:rsidRPr="008A0549" w:rsidRDefault="00F305E1">
      <w:pPr>
        <w:pStyle w:val="Hemstlatt"/>
        <w:ind w:left="0"/>
      </w:pPr>
      <w:r w:rsidRPr="008A0549">
        <w:t>Riksdagen tillkännager för regeringen som sin mening vad som anförs i motionen om s.k. bilmålvakter.</w:t>
      </w:r>
    </w:p>
    <w:p w:rsidR="00F305E1" w:rsidRPr="008A0549" w:rsidRDefault="00F305E1">
      <w:pPr>
        <w:pStyle w:val="Rubrik1"/>
      </w:pPr>
      <w:r w:rsidRPr="008A0549">
        <w:t>Bakgrund</w:t>
      </w:r>
    </w:p>
    <w:p w:rsidR="00F305E1" w:rsidRPr="008A0549" w:rsidRDefault="00F305E1">
      <w:r w:rsidRPr="008A0549">
        <w:t>Det finns idag bilmålvakter som har tusentals bilar skrivna på sig och som i övrigt helt saknar tillgångar. De personer som i praktiken brukar bilarna fe</w:t>
      </w:r>
      <w:r w:rsidRPr="008A0549">
        <w:t>l</w:t>
      </w:r>
      <w:r w:rsidRPr="008A0549">
        <w:t>parkerar och begår andra trafikförseelser, men målvakten betalar inte några böter. Det finns enligt uppgift exempel på målvakter som på detta sätt samlat på sig skulder på miljonbelopp.</w:t>
      </w:r>
    </w:p>
    <w:p w:rsidR="00F305E1" w:rsidRPr="008A0549" w:rsidRDefault="00F305E1">
      <w:pPr>
        <w:pStyle w:val="Rubrik1"/>
      </w:pPr>
      <w:r w:rsidRPr="008A0549">
        <w:t>Förslag till åtgärd</w:t>
      </w:r>
    </w:p>
    <w:p w:rsidR="00F305E1" w:rsidRPr="008A0549" w:rsidRDefault="00F305E1">
      <w:r w:rsidRPr="008A0549">
        <w:t>En åtgärd som kanske skulle få effekt mot detta problem är att ge polisen mö</w:t>
      </w:r>
      <w:r w:rsidRPr="008A0549">
        <w:t>j</w:t>
      </w:r>
      <w:r w:rsidRPr="008A0549">
        <w:t>lighet att beslagta den bil som använts vid trafikbrott om bötesbeloppet inte betalats inom en viss tid i stället för att överföra skuldindrivningen till kron</w:t>
      </w:r>
      <w:r w:rsidRPr="008A0549">
        <w:t>o</w:t>
      </w:r>
      <w:r w:rsidRPr="008A0549">
        <w:t>fogden. Kanske skall tröskeln vara högre så att denna möjlighet inträder först efter det att ett antal bötesbelopp dragit över en viss tid. Detaljerna måste självklart övervägas av experter.</w:t>
      </w:r>
    </w:p>
    <w:p w:rsidR="00F305E1" w:rsidRPr="008A0549" w:rsidRDefault="00F305E1">
      <w:pPr>
        <w:pStyle w:val="Normaltindrag"/>
      </w:pPr>
      <w:r w:rsidRPr="008A0549">
        <w:t xml:space="preserve">Bilen har, menar jag, i praktiken blivit ett brottsverktyg för brukaren som gömmer sig bakom målvakten men även ett brottsverktyg för målvakten som kan antas få </w:t>
      </w:r>
      <w:r w:rsidRPr="008A0549">
        <w:t>svart ersättning för att agera som målvakt åt de verkliga brukarna av bilarna.</w:t>
      </w:r>
    </w:p>
    <w:p w:rsidR="00F305E1" w:rsidRPr="008A0549" w:rsidRDefault="00F305E1">
      <w:pPr>
        <w:pStyle w:val="Normaltindrag"/>
      </w:pPr>
      <w:r w:rsidRPr="008A0549">
        <w:t xml:space="preserve">Detta är ett växande problem varför en snabb utredning om hur detta kan genomföras vore önskvärt. Riksdagen bör ge regeringen till känna som sin mening att problemet med bilmålvakter bör få en snar lösning. Det skisserade </w:t>
      </w:r>
      <w:r w:rsidRPr="008A0549">
        <w:lastRenderedPageBreak/>
        <w:t>förslaget till lösning skall självklart endast betraktas som en av många möjl</w:t>
      </w:r>
      <w:r w:rsidRPr="008A0549">
        <w:t>i</w:t>
      </w:r>
      <w:r w:rsidRPr="008A0549">
        <w:t>ga metoder att möta detta problem.</w:t>
      </w:r>
    </w:p>
    <w:p w:rsidR="00F305E1" w:rsidRPr="008A0549" w:rsidRDefault="00F305E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0549">
        <w:trPr>
          <w:cantSplit/>
        </w:trPr>
        <w:tc>
          <w:tcPr>
            <w:tcW w:w="3046" w:type="dxa"/>
          </w:tcPr>
          <w:p w:rsidR="00F305E1" w:rsidRPr="008A0549" w:rsidRDefault="00F305E1">
            <w:pPr>
              <w:pStyle w:val="UnderskriftDatum"/>
              <w:spacing w:before="240"/>
            </w:pPr>
            <w:r w:rsidRPr="008A0549">
              <w:t>Stockholm den 27 september 2011</w:t>
            </w:r>
          </w:p>
        </w:tc>
        <w:tc>
          <w:tcPr>
            <w:tcW w:w="3047" w:type="dxa"/>
          </w:tcPr>
          <w:p w:rsidR="00F305E1" w:rsidRPr="008A0549" w:rsidRDefault="00F305E1">
            <w:pPr>
              <w:pStyle w:val="Underskrifter"/>
              <w:spacing w:before="240"/>
            </w:pPr>
          </w:p>
        </w:tc>
      </w:tr>
      <w:tr w:rsidR="00000000" w:rsidRPr="008A0549">
        <w:trPr>
          <w:cantSplit/>
        </w:trPr>
        <w:tc>
          <w:tcPr>
            <w:tcW w:w="3046" w:type="dxa"/>
          </w:tcPr>
          <w:p w:rsidR="00F305E1" w:rsidRPr="008A0549" w:rsidRDefault="00F305E1">
            <w:pPr>
              <w:pStyle w:val="Underskrifter"/>
            </w:pPr>
            <w:r w:rsidRPr="008A0549">
              <w:t>Jan Lindholm (MP)</w:t>
            </w:r>
          </w:p>
        </w:tc>
        <w:tc>
          <w:tcPr>
            <w:tcW w:w="3046" w:type="dxa"/>
          </w:tcPr>
          <w:p w:rsidR="00F305E1" w:rsidRPr="008A0549" w:rsidRDefault="00F305E1">
            <w:pPr>
              <w:pStyle w:val="Underskrifter"/>
            </w:pPr>
          </w:p>
        </w:tc>
      </w:tr>
    </w:tbl>
    <w:p w:rsidR="00F305E1" w:rsidRPr="008A0549" w:rsidRDefault="00F305E1">
      <w:pPr>
        <w:pStyle w:val="Normaltindrag"/>
      </w:pPr>
    </w:p>
    <w:sectPr w:rsidR="00F305E1" w:rsidRPr="008A05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5E1" w:rsidRPr="008A0549" w:rsidRDefault="00F305E1">
      <w:r w:rsidRPr="008A0549">
        <w:separator/>
      </w:r>
    </w:p>
  </w:endnote>
  <w:endnote w:type="continuationSeparator" w:id="0">
    <w:p w:rsidR="00F305E1" w:rsidRPr="008A0549" w:rsidRDefault="00F305E1">
      <w:r w:rsidRPr="008A05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5E1" w:rsidRPr="008A0549" w:rsidRDefault="008A0549">
    <w:pPr>
      <w:pStyle w:val="Sidfot"/>
    </w:pPr>
    <w:r w:rsidRPr="008A05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7873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5E1" w:rsidRDefault="00F305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05E1" w:rsidRDefault="00F305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5E1" w:rsidRPr="008A0549" w:rsidRDefault="008A0549">
    <w:pPr>
      <w:pStyle w:val="Sidfot"/>
    </w:pPr>
    <w:r w:rsidRPr="008A05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097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5E1" w:rsidRDefault="00F305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05E1" w:rsidRDefault="00F305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5E1" w:rsidRPr="008A0549" w:rsidRDefault="008A0549">
    <w:pPr>
      <w:pStyle w:val="Sidfot"/>
    </w:pPr>
    <w:r w:rsidRPr="008A05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149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5E1" w:rsidRDefault="00F305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05E1" w:rsidRDefault="00F305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5E1" w:rsidRPr="008A0549" w:rsidRDefault="00F305E1">
      <w:r w:rsidRPr="008A0549">
        <w:separator/>
      </w:r>
    </w:p>
  </w:footnote>
  <w:footnote w:type="continuationSeparator" w:id="0">
    <w:p w:rsidR="00F305E1" w:rsidRPr="008A0549" w:rsidRDefault="00F305E1">
      <w:r w:rsidRPr="008A05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5E1" w:rsidRPr="008A0549" w:rsidRDefault="008A0549">
    <w:pPr>
      <w:pStyle w:val="Sidhuvud"/>
    </w:pPr>
    <w:r w:rsidRPr="008A05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94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5E1" w:rsidRDefault="00F305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05E1" w:rsidRDefault="00F305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5E1" w:rsidRPr="008A0549" w:rsidRDefault="008A0549">
    <w:pPr>
      <w:pStyle w:val="Sidhuvud"/>
    </w:pPr>
    <w:r w:rsidRPr="008A05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908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5E1" w:rsidRDefault="00F305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05E1" w:rsidRDefault="00F305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5E1" w:rsidRPr="008A0549" w:rsidRDefault="00F305E1">
    <w:pPr>
      <w:pStyle w:val="FSHNormal"/>
      <w:tabs>
        <w:tab w:val="right" w:pos="5840"/>
      </w:tabs>
    </w:pPr>
    <w:r w:rsidRPr="008A0549">
      <w:br/>
    </w:r>
    <w:r w:rsidRPr="008A0549">
      <w:fldChar w:fldCharType="begin" w:fldLock="1"/>
    </w:r>
    <w:r w:rsidRPr="008A0549">
      <w:instrText xml:space="preserve"> DOCPROPERTY</w:instrText>
    </w:r>
    <w:r w:rsidRPr="008A0549">
      <w:rPr>
        <w:sz w:val="18"/>
      </w:rPr>
      <w:instrText xml:space="preserve"> "YearUser" *\charformat </w:instrText>
    </w:r>
    <w:r w:rsidRPr="008A0549">
      <w:fldChar w:fldCharType="separate"/>
    </w:r>
    <w:r w:rsidRPr="008A0549">
      <w:t>2011/12</w:t>
    </w:r>
    <w:r w:rsidRPr="008A0549">
      <w:fldChar w:fldCharType="end"/>
    </w:r>
    <w:r w:rsidRPr="008A0549">
      <w:t xml:space="preserve"> </w:t>
    </w:r>
    <w:r w:rsidRPr="008A0549">
      <w:tab/>
      <w:t xml:space="preserve">mnr: </w:t>
    </w:r>
    <w:r w:rsidRPr="008A0549">
      <w:fldChar w:fldCharType="begin" w:fldLock="1"/>
    </w:r>
    <w:r w:rsidRPr="008A0549">
      <w:instrText xml:space="preserve"> DOCPROPERTY</w:instrText>
    </w:r>
    <w:r w:rsidRPr="008A0549">
      <w:rPr>
        <w:sz w:val="18"/>
      </w:rPr>
      <w:instrText xml:space="preserve"> "Motionsnummer" *\charformat </w:instrText>
    </w:r>
    <w:r w:rsidRPr="008A0549">
      <w:fldChar w:fldCharType="separate"/>
    </w:r>
    <w:r w:rsidRPr="008A0549">
      <w:t>C214</w:t>
    </w:r>
    <w:r w:rsidRPr="008A0549">
      <w:fldChar w:fldCharType="end"/>
    </w:r>
    <w:r w:rsidRPr="008A0549">
      <w:br/>
    </w:r>
    <w:r w:rsidRPr="008A0549">
      <w:fldChar w:fldCharType="begin" w:fldLock="1"/>
    </w:r>
    <w:r w:rsidRPr="008A0549">
      <w:instrText xml:space="preserve"> DOCPROPERTY</w:instrText>
    </w:r>
    <w:r w:rsidRPr="008A0549">
      <w:rPr>
        <w:sz w:val="18"/>
      </w:rPr>
      <w:instrText xml:space="preserve"> "Samling" *\charformat </w:instrText>
    </w:r>
    <w:r w:rsidRPr="008A0549">
      <w:fldChar w:fldCharType="end"/>
    </w:r>
    <w:r w:rsidRPr="008A0549">
      <w:tab/>
      <w:t xml:space="preserve">pnr: </w:t>
    </w:r>
    <w:r w:rsidRPr="008A0549">
      <w:fldChar w:fldCharType="begin" w:fldLock="1"/>
    </w:r>
    <w:r w:rsidRPr="008A0549">
      <w:instrText xml:space="preserve"> DOCPROPERTY</w:instrText>
    </w:r>
    <w:r w:rsidRPr="008A0549">
      <w:rPr>
        <w:sz w:val="18"/>
      </w:rPr>
      <w:instrText xml:space="preserve"> "Partinummer" *\charformat </w:instrText>
    </w:r>
    <w:r w:rsidRPr="008A0549">
      <w:fldChar w:fldCharType="separate"/>
    </w:r>
    <w:r w:rsidRPr="008A0549">
      <w:t>MP2607</w:t>
    </w:r>
    <w:r w:rsidRPr="008A0549">
      <w:fldChar w:fldCharType="end"/>
    </w:r>
  </w:p>
  <w:p w:rsidR="00F305E1" w:rsidRPr="008A0549" w:rsidRDefault="00F305E1">
    <w:pPr>
      <w:pStyle w:val="FSHRub1"/>
    </w:pPr>
    <w:r w:rsidRPr="008A0549">
      <w:t>Motion till riksdagen</w:t>
    </w:r>
    <w:r w:rsidRPr="008A0549">
      <w:br/>
    </w:r>
    <w:r w:rsidRPr="008A0549">
      <w:fldChar w:fldCharType="begin" w:fldLock="1"/>
    </w:r>
    <w:r w:rsidRPr="008A0549">
      <w:instrText xml:space="preserve"> DOCPROPERTY "YearUser" *\charformat </w:instrText>
    </w:r>
    <w:r w:rsidRPr="008A0549">
      <w:fldChar w:fldCharType="separate"/>
    </w:r>
    <w:r w:rsidRPr="008A0549">
      <w:t>2011/12</w:t>
    </w:r>
    <w:r w:rsidRPr="008A0549">
      <w:fldChar w:fldCharType="end"/>
    </w:r>
    <w:r w:rsidRPr="008A0549">
      <w:t>:</w:t>
    </w:r>
    <w:r w:rsidRPr="008A0549">
      <w:fldChar w:fldCharType="begin" w:fldLock="1"/>
    </w:r>
    <w:r w:rsidRPr="008A0549">
      <w:instrText xml:space="preserve"> DOCPROPERTY "Motionsnummer" *\charformat </w:instrText>
    </w:r>
    <w:r w:rsidRPr="008A0549">
      <w:fldChar w:fldCharType="separate"/>
    </w:r>
    <w:r w:rsidRPr="008A0549">
      <w:t>C214</w:t>
    </w:r>
    <w:r w:rsidRPr="008A0549">
      <w:fldChar w:fldCharType="end"/>
    </w:r>
  </w:p>
  <w:p w:rsidR="00F305E1" w:rsidRPr="008A0549" w:rsidRDefault="00F305E1">
    <w:pPr>
      <w:pStyle w:val="FSHNormalS5"/>
    </w:pPr>
    <w:r w:rsidRPr="008A0549">
      <w:fldChar w:fldCharType="begin" w:fldLock="1"/>
    </w:r>
    <w:r w:rsidRPr="008A0549">
      <w:instrText xml:space="preserve"> DOCPROPERTY "MotionarText" *\charformat </w:instrText>
    </w:r>
    <w:r w:rsidRPr="008A0549">
      <w:fldChar w:fldCharType="separate"/>
    </w:r>
    <w:r w:rsidRPr="008A0549">
      <w:t>av Jan Lindholm (MP)</w:t>
    </w:r>
    <w:r w:rsidRPr="008A0549">
      <w:fldChar w:fldCharType="end"/>
    </w:r>
    <w:r w:rsidRPr="008A0549">
      <w:br/>
    </w:r>
    <w:r w:rsidRPr="008A0549">
      <w:fldChar w:fldCharType="begin" w:fldLock="1"/>
    </w:r>
    <w:r w:rsidRPr="008A0549">
      <w:instrText xml:space="preserve"> DOCPROPERTY "SvarFrasKort" *\charformat </w:instrText>
    </w:r>
    <w:r w:rsidRPr="008A0549">
      <w:fldChar w:fldCharType="end"/>
    </w:r>
  </w:p>
  <w:p w:rsidR="00F305E1" w:rsidRPr="008A0549" w:rsidRDefault="00F305E1">
    <w:pPr>
      <w:pStyle w:val="FSHTitel"/>
    </w:pPr>
    <w:r w:rsidRPr="008A0549">
      <w:fldChar w:fldCharType="begin" w:fldLock="1"/>
    </w:r>
    <w:r w:rsidRPr="008A0549">
      <w:instrText xml:space="preserve"> DOCPROPERTY</w:instrText>
    </w:r>
    <w:r w:rsidRPr="008A0549">
      <w:rPr>
        <w:sz w:val="18"/>
      </w:rPr>
      <w:instrText xml:space="preserve"> "RubrikSvar" *\charformat </w:instrText>
    </w:r>
    <w:r w:rsidRPr="008A0549">
      <w:fldChar w:fldCharType="separate"/>
    </w:r>
    <w:r w:rsidRPr="008A0549">
      <w:t>Bilmålvakter</w:t>
    </w:r>
    <w:r w:rsidRPr="008A0549">
      <w:fldChar w:fldCharType="end"/>
    </w:r>
  </w:p>
  <w:p w:rsidR="00F305E1" w:rsidRPr="008A0549" w:rsidRDefault="00F305E1">
    <w:pPr>
      <w:pStyle w:val="Normal00"/>
    </w:pPr>
  </w:p>
  <w:p w:rsidR="00F305E1" w:rsidRPr="008A0549" w:rsidRDefault="00F305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9882881">
    <w:abstractNumId w:val="3"/>
  </w:num>
  <w:num w:numId="2" w16cid:durableId="1647472774">
    <w:abstractNumId w:val="2"/>
  </w:num>
  <w:num w:numId="3" w16cid:durableId="285432021">
    <w:abstractNumId w:val="1"/>
  </w:num>
  <w:num w:numId="4" w16cid:durableId="694620562">
    <w:abstractNumId w:val="0"/>
  </w:num>
  <w:num w:numId="5" w16cid:durableId="1029839467">
    <w:abstractNumId w:val="7"/>
  </w:num>
  <w:num w:numId="6" w16cid:durableId="1138761953">
    <w:abstractNumId w:val="6"/>
  </w:num>
  <w:num w:numId="7" w16cid:durableId="2121297942">
    <w:abstractNumId w:val="5"/>
  </w:num>
  <w:num w:numId="8" w16cid:durableId="968825270">
    <w:abstractNumId w:val="4"/>
  </w:num>
  <w:num w:numId="9" w16cid:durableId="458497067">
    <w:abstractNumId w:val="8"/>
  </w:num>
  <w:num w:numId="10" w16cid:durableId="1660304317">
    <w:abstractNumId w:val="9"/>
  </w:num>
  <w:num w:numId="11" w16cid:durableId="53741708">
    <w:abstractNumId w:val="10"/>
  </w:num>
  <w:num w:numId="12" w16cid:durableId="452603634">
    <w:abstractNumId w:val="13"/>
  </w:num>
  <w:num w:numId="13" w16cid:durableId="1000739860">
    <w:abstractNumId w:val="15"/>
  </w:num>
  <w:num w:numId="14" w16cid:durableId="1834299388">
    <w:abstractNumId w:val="16"/>
  </w:num>
  <w:num w:numId="15" w16cid:durableId="353581909">
    <w:abstractNumId w:val="11"/>
  </w:num>
  <w:num w:numId="16" w16cid:durableId="1766996784">
    <w:abstractNumId w:val="18"/>
  </w:num>
  <w:num w:numId="17" w16cid:durableId="1628585058">
    <w:abstractNumId w:val="17"/>
  </w:num>
  <w:num w:numId="18" w16cid:durableId="747924160">
    <w:abstractNumId w:val="14"/>
  </w:num>
  <w:num w:numId="19" w16cid:durableId="568348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7B1300F0-A439-4480-ABF5-039C4646D434}"/>
  </w:docVars>
  <w:rsids>
    <w:rsidRoot w:val="00A23AF9"/>
    <w:rsid w:val="008A0549"/>
    <w:rsid w:val="00A23AF9"/>
    <w:rsid w:val="00F305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A86F11-A8FA-4DB9-924B-7C430D75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1313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MP2607</vt:lpstr>
    </vt:vector>
  </TitlesOfParts>
  <Company>Riksdagen</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MP2607</dc:title>
  <dc:subject>MP2607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2011-10-19T07:16:00Z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Bilmålvakter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Bilmålvakter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20112012000000770080000026070069</vt:lpwstr>
  </property>
  <property fmtid="{D5CDD505-2E9C-101B-9397-08002B2CF9AE}" pid="47" name="datum">
    <vt:lpwstr>110927</vt:lpwstr>
  </property>
  <property fmtid="{D5CDD505-2E9C-101B-9397-08002B2CF9AE}" pid="48" name="avsändar-e-post">
    <vt:lpwstr>magnus.lindgren@riksdagen.se</vt:lpwstr>
  </property>
  <property fmtid="{D5CDD505-2E9C-101B-9397-08002B2CF9AE}" pid="49" name="id">
    <vt:lpwstr>20112012000000770080000026070069</vt:lpwstr>
  </property>
  <property fmtid="{D5CDD505-2E9C-101B-9397-08002B2CF9AE}" pid="50" name="nummer">
    <vt:lpwstr>214</vt:lpwstr>
  </property>
  <property fmtid="{D5CDD505-2E9C-101B-9397-08002B2CF9AE}" pid="51" name="utskottsbeteckning">
    <vt:lpwstr>C</vt:lpwstr>
  </property>
  <property fmtid="{D5CDD505-2E9C-101B-9397-08002B2CF9AE}" pid="52" name="GlobalUID">
    <vt:lpwstr>{7360BFEC-7B22-4184-9AB8-28A88A6DFAD7}</vt:lpwstr>
  </property>
  <property fmtid="{D5CDD505-2E9C-101B-9397-08002B2CF9AE}" pid="53" name="Överföringar">
    <vt:i4>0</vt:i4>
  </property>
  <property fmtid="{D5CDD505-2E9C-101B-9397-08002B2CF9AE}" pid="54" name="Checksum">
    <vt:lpwstr>*0012585926644*</vt:lpwstr>
  </property>
  <property fmtid="{D5CDD505-2E9C-101B-9397-08002B2CF9AE}" pid="55" name="skuggnummer">
    <vt:lpwstr>260</vt:lpwstr>
  </property>
  <property fmtid="{D5CDD505-2E9C-101B-9397-08002B2CF9AE}" pid="56" name="urixVersion">
    <vt:lpwstr>4.5.0.25</vt:lpwstr>
  </property>
  <property fmtid="{D5CDD505-2E9C-101B-9397-08002B2CF9AE}" pid="57" name="urixOrigin">
    <vt:lpwstr>111024 14:17:20.669</vt:lpwstr>
  </property>
  <property fmtid="{D5CDD505-2E9C-101B-9397-08002B2CF9AE}" pid="58" name="urixGuid">
    <vt:lpwstr>{9231B802-9A2E-420A-BA5F-88DF40FD2F20}</vt:lpwstr>
  </property>
</Properties>
</file>