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094633" w:id="2"/>
    <w:p w:rsidRPr="009B062B" w:rsidR="00AF30DD" w:rsidP="002D6C73" w:rsidRDefault="00886F62" w14:paraId="20A53F3C" w14:textId="77777777">
      <w:pPr>
        <w:pStyle w:val="RubrikFrslagTIllRiksdagsbeslut"/>
      </w:pPr>
      <w:sdt>
        <w:sdtPr>
          <w:alias w:val="CC_Boilerplate_4"/>
          <w:tag w:val="CC_Boilerplate_4"/>
          <w:id w:val="-1644581176"/>
          <w:lock w:val="sdtContentLocked"/>
          <w:placeholder>
            <w:docPart w:val="8093741D6FEE4CA1AF8AABE8E587225C"/>
          </w:placeholder>
          <w:text/>
        </w:sdtPr>
        <w:sdtEndPr/>
        <w:sdtContent>
          <w:r w:rsidRPr="009B062B" w:rsidR="00AF30DD">
            <w:t>Förslag till riksdagsbeslut</w:t>
          </w:r>
        </w:sdtContent>
      </w:sdt>
      <w:bookmarkEnd w:id="0"/>
      <w:bookmarkEnd w:id="1"/>
    </w:p>
    <w:sdt>
      <w:sdtPr>
        <w:alias w:val="Yrkande 1"/>
        <w:tag w:val="418870a0-9b80-482f-9889-5db3cfc5a06e"/>
        <w:id w:val="1053587493"/>
        <w:lock w:val="sdtLocked"/>
      </w:sdtPr>
      <w:sdtEndPr/>
      <w:sdtContent>
        <w:p w:rsidR="005B7273" w:rsidRDefault="006309CC" w14:paraId="67AA3833" w14:textId="77777777">
          <w:pPr>
            <w:pStyle w:val="Frslagstext"/>
            <w:numPr>
              <w:ilvl w:val="0"/>
              <w:numId w:val="0"/>
            </w:numPr>
          </w:pPr>
          <w:r>
            <w:t>Riksdagen ställer sig bakom det som anförs i motionen om att regeringen bör se över hur färdtjänsten kan samordnas bättre över regiongränser för att skapa mer jämlika och tillgängliga resemöjligheter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BDEED06342C4BEAB7840A6672242409"/>
        </w:placeholder>
        <w:text/>
      </w:sdtPr>
      <w:sdtEndPr/>
      <w:sdtContent>
        <w:p w:rsidRPr="009B062B" w:rsidR="006D79C9" w:rsidP="00333E95" w:rsidRDefault="006D79C9" w14:paraId="4D23EBBB" w14:textId="77777777">
          <w:pPr>
            <w:pStyle w:val="Rubrik1"/>
          </w:pPr>
          <w:r>
            <w:t>Motivering</w:t>
          </w:r>
        </w:p>
      </w:sdtContent>
    </w:sdt>
    <w:bookmarkEnd w:displacedByCustomXml="prev" w:id="4"/>
    <w:bookmarkEnd w:displacedByCustomXml="prev" w:id="5"/>
    <w:p w:rsidR="00886F62" w:rsidP="00F159D1" w:rsidRDefault="00F159D1" w14:paraId="511440E2" w14:textId="0F943A03">
      <w:pPr>
        <w:pStyle w:val="Normalutanindragellerluft"/>
      </w:pPr>
      <w:r>
        <w:t>För den som behöver färdtjänst är möjligheten att resa en fråga om frihet och delaktighet. Det handlar om att kunna ta sig till vård, arbete, studier</w:t>
      </w:r>
      <w:r w:rsidR="00D45EC6">
        <w:t xml:space="preserve"> och</w:t>
      </w:r>
      <w:r>
        <w:t xml:space="preserve"> fritids</w:t>
      </w:r>
      <w:r w:rsidR="00886F62">
        <w:softHyphen/>
      </w:r>
      <w:r>
        <w:t>aktiviteter eller för att träffa familj och vänner. Färdtjänsten är en viktig del av transportsystemet för alla som av olika skäl inte kan använda den ordinarie kollektiv</w:t>
      </w:r>
      <w:r w:rsidR="00886F62">
        <w:softHyphen/>
      </w:r>
      <w:r>
        <w:t>trafiken – det kan vara på grund av funktionsnedsättning, sjukdom, skador eller hög ålder.</w:t>
      </w:r>
    </w:p>
    <w:p w:rsidR="00886F62" w:rsidP="00886F62" w:rsidRDefault="00F159D1" w14:paraId="45433831" w14:textId="44823305">
      <w:r>
        <w:t>I dag skiljer sig villkoren stort mellan olika regioner. Avgifter, regler och boknings</w:t>
      </w:r>
      <w:r w:rsidR="00886F62">
        <w:softHyphen/>
      </w:r>
      <w:r>
        <w:t>system varierar, och för den som bor nära en regiongräns kan en kort resa över gränsen bli onödigt krånglig. Skillnaderna är också tydliga mellan olika delar av landet. För många innebär detta ett hinder i vardagen, trots att avstånden ofta är korta.</w:t>
      </w:r>
    </w:p>
    <w:p w:rsidR="00886F62" w:rsidP="00886F62" w:rsidRDefault="00F159D1" w14:paraId="38848569" w14:textId="77777777">
      <w:r>
        <w:t>Det finns exempel på regioner som öppnat för bättre samordning, men utvecklingen är ojämn och bygger på lokala beslut. Därför riskerar människor att få helt olika möjligheter beroende på var de bor. Det är varken rättvist eller effektivt.</w:t>
      </w:r>
    </w:p>
    <w:p w:rsidR="00886F62" w:rsidP="00886F62" w:rsidRDefault="00F159D1" w14:paraId="3A27EF7B" w14:textId="77777777">
      <w:r>
        <w:t>En nationell översyn av hur färdtjänsten kan samordnas bättre över regiongränser skulle förenkla resorna, minska administrationen och skapa mer jämlika villkor för alla som är beroende av färdtjänst. Det handlar i grunden om frihet, tillgänglighet och delaktighet i samhället.</w:t>
      </w:r>
    </w:p>
    <w:sdt>
      <w:sdtPr>
        <w:rPr>
          <w:i/>
          <w:noProof/>
        </w:rPr>
        <w:alias w:val="CC_Underskrifter"/>
        <w:tag w:val="CC_Underskrifter"/>
        <w:id w:val="583496634"/>
        <w:lock w:val="sdtContentLocked"/>
        <w:placeholder>
          <w:docPart w:val="53E9165E816147278728FBDA1E5C9570"/>
        </w:placeholder>
      </w:sdtPr>
      <w:sdtEndPr/>
      <w:sdtContent>
        <w:p w:rsidR="002D6C73" w:rsidP="002D6C73" w:rsidRDefault="002D6C73" w14:paraId="4898E9BB" w14:textId="5EB3FE19"/>
        <w:p w:rsidR="002D6C73" w:rsidP="002D6C73" w:rsidRDefault="00886F62" w14:paraId="24CD4DA0" w14:textId="5711A991"/>
      </w:sdtContent>
    </w:sdt>
    <w:tbl>
      <w:tblPr>
        <w:tblW w:w="5000" w:type="pct"/>
        <w:tblLook w:val="04A0" w:firstRow="1" w:lastRow="0" w:firstColumn="1" w:lastColumn="0" w:noHBand="0" w:noVBand="1"/>
        <w:tblCaption w:val="underskrifter"/>
      </w:tblPr>
      <w:tblGrid>
        <w:gridCol w:w="4252"/>
        <w:gridCol w:w="4252"/>
      </w:tblGrid>
      <w:tr w:rsidR="005B7273" w14:paraId="3EAA26FF" w14:textId="77777777">
        <w:trPr>
          <w:cantSplit/>
        </w:trPr>
        <w:tc>
          <w:tcPr>
            <w:tcW w:w="50" w:type="pct"/>
            <w:vAlign w:val="bottom"/>
          </w:tcPr>
          <w:p w:rsidR="005B7273" w:rsidRDefault="006309CC" w14:paraId="3984E270" w14:textId="77777777">
            <w:pPr>
              <w:pStyle w:val="Underskrifter"/>
              <w:spacing w:after="0"/>
            </w:pPr>
            <w:r>
              <w:lastRenderedPageBreak/>
              <w:t>Anne-Li Sjölund (C)</w:t>
            </w:r>
          </w:p>
        </w:tc>
        <w:tc>
          <w:tcPr>
            <w:tcW w:w="50" w:type="pct"/>
            <w:vAlign w:val="bottom"/>
          </w:tcPr>
          <w:p w:rsidR="005B7273" w:rsidRDefault="005B7273" w14:paraId="39EFC6CB" w14:textId="77777777">
            <w:pPr>
              <w:pStyle w:val="Underskrifter"/>
              <w:spacing w:after="0"/>
            </w:pPr>
          </w:p>
        </w:tc>
      </w:tr>
      <w:bookmarkEnd w:id="2"/>
    </w:tbl>
    <w:p w:rsidRPr="008E0FE2" w:rsidR="004801AC" w:rsidP="00DF3554" w:rsidRDefault="004801AC" w14:paraId="729E977E" w14:textId="7327B88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FD78B" w14:textId="77777777" w:rsidR="00F159D1" w:rsidRDefault="00F159D1" w:rsidP="000C1CAD">
      <w:pPr>
        <w:spacing w:line="240" w:lineRule="auto"/>
      </w:pPr>
      <w:r>
        <w:separator/>
      </w:r>
    </w:p>
  </w:endnote>
  <w:endnote w:type="continuationSeparator" w:id="0">
    <w:p w14:paraId="18E44C31" w14:textId="77777777" w:rsidR="00F159D1" w:rsidRDefault="00F159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CBD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616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DC9EB" w14:textId="6A32BAA0" w:rsidR="00262EA3" w:rsidRPr="002D6C73" w:rsidRDefault="00262EA3" w:rsidP="002D6C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3BF1D" w14:textId="77777777" w:rsidR="00F159D1" w:rsidRDefault="00F159D1" w:rsidP="000C1CAD">
      <w:pPr>
        <w:spacing w:line="240" w:lineRule="auto"/>
      </w:pPr>
      <w:r>
        <w:separator/>
      </w:r>
    </w:p>
  </w:footnote>
  <w:footnote w:type="continuationSeparator" w:id="0">
    <w:p w14:paraId="5307AFFD" w14:textId="77777777" w:rsidR="00F159D1" w:rsidRDefault="00F159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2A4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744D40" wp14:editId="3AC46A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6E087C" w14:textId="33AC63A8" w:rsidR="00262EA3" w:rsidRDefault="00886F62" w:rsidP="008103B5">
                          <w:pPr>
                            <w:jc w:val="right"/>
                          </w:pPr>
                          <w:sdt>
                            <w:sdtPr>
                              <w:alias w:val="CC_Noformat_Partikod"/>
                              <w:tag w:val="CC_Noformat_Partikod"/>
                              <w:id w:val="-53464382"/>
                              <w:placeholder>
                                <w:docPart w:val="B881C05373C24813858A39BBCB2622E1"/>
                              </w:placeholder>
                              <w:text/>
                            </w:sdtPr>
                            <w:sdtEndPr/>
                            <w:sdtContent>
                              <w:r w:rsidR="00F159D1">
                                <w:t>C</w:t>
                              </w:r>
                            </w:sdtContent>
                          </w:sdt>
                          <w:sdt>
                            <w:sdtPr>
                              <w:alias w:val="CC_Noformat_Partinummer"/>
                              <w:tag w:val="CC_Noformat_Partinummer"/>
                              <w:id w:val="-1709555926"/>
                              <w:placeholder>
                                <w:docPart w:val="1BE869BA4F7D4E81A3781C76D331EDD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744D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6E087C" w14:textId="33AC63A8" w:rsidR="00262EA3" w:rsidRDefault="00886F62" w:rsidP="008103B5">
                    <w:pPr>
                      <w:jc w:val="right"/>
                    </w:pPr>
                    <w:sdt>
                      <w:sdtPr>
                        <w:alias w:val="CC_Noformat_Partikod"/>
                        <w:tag w:val="CC_Noformat_Partikod"/>
                        <w:id w:val="-53464382"/>
                        <w:placeholder>
                          <w:docPart w:val="B881C05373C24813858A39BBCB2622E1"/>
                        </w:placeholder>
                        <w:text/>
                      </w:sdtPr>
                      <w:sdtEndPr/>
                      <w:sdtContent>
                        <w:r w:rsidR="00F159D1">
                          <w:t>C</w:t>
                        </w:r>
                      </w:sdtContent>
                    </w:sdt>
                    <w:sdt>
                      <w:sdtPr>
                        <w:alias w:val="CC_Noformat_Partinummer"/>
                        <w:tag w:val="CC_Noformat_Partinummer"/>
                        <w:id w:val="-1709555926"/>
                        <w:placeholder>
                          <w:docPart w:val="1BE869BA4F7D4E81A3781C76D331EDDE"/>
                        </w:placeholder>
                        <w:showingPlcHdr/>
                        <w:text/>
                      </w:sdtPr>
                      <w:sdtEndPr/>
                      <w:sdtContent>
                        <w:r w:rsidR="00262EA3">
                          <w:t xml:space="preserve"> </w:t>
                        </w:r>
                      </w:sdtContent>
                    </w:sdt>
                  </w:p>
                </w:txbxContent>
              </v:textbox>
              <w10:wrap anchorx="page"/>
            </v:shape>
          </w:pict>
        </mc:Fallback>
      </mc:AlternateContent>
    </w:r>
  </w:p>
  <w:p w14:paraId="03EFE4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AE7A" w14:textId="77777777" w:rsidR="00262EA3" w:rsidRDefault="00262EA3" w:rsidP="008563AC">
    <w:pPr>
      <w:jc w:val="right"/>
    </w:pPr>
  </w:p>
  <w:p w14:paraId="2FFB32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094631"/>
  <w:bookmarkStart w:id="7" w:name="_Hlk209094632"/>
  <w:p w14:paraId="45492618" w14:textId="77777777" w:rsidR="00262EA3" w:rsidRDefault="00886F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49447A" wp14:editId="41D4CA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4744AE" w14:textId="4CF2181F" w:rsidR="00262EA3" w:rsidRDefault="00886F62" w:rsidP="00A314CF">
    <w:pPr>
      <w:pStyle w:val="FSHNormal"/>
      <w:spacing w:before="40"/>
    </w:pPr>
    <w:sdt>
      <w:sdtPr>
        <w:alias w:val="CC_Noformat_Motionstyp"/>
        <w:tag w:val="CC_Noformat_Motionstyp"/>
        <w:id w:val="1162973129"/>
        <w:lock w:val="sdtContentLocked"/>
        <w15:appearance w15:val="hidden"/>
        <w:text/>
      </w:sdtPr>
      <w:sdtEndPr/>
      <w:sdtContent>
        <w:r w:rsidR="002D6C73">
          <w:t>Enskild motion</w:t>
        </w:r>
      </w:sdtContent>
    </w:sdt>
    <w:r w:rsidR="00821B36">
      <w:t xml:space="preserve"> </w:t>
    </w:r>
    <w:sdt>
      <w:sdtPr>
        <w:alias w:val="CC_Noformat_Partikod"/>
        <w:tag w:val="CC_Noformat_Partikod"/>
        <w:id w:val="1471015553"/>
        <w:text/>
      </w:sdtPr>
      <w:sdtEndPr/>
      <w:sdtContent>
        <w:r w:rsidR="00F159D1">
          <w:t>C</w:t>
        </w:r>
      </w:sdtContent>
    </w:sdt>
    <w:sdt>
      <w:sdtPr>
        <w:alias w:val="CC_Noformat_Partinummer"/>
        <w:tag w:val="CC_Noformat_Partinummer"/>
        <w:id w:val="-2014525982"/>
        <w:showingPlcHdr/>
        <w:text/>
      </w:sdtPr>
      <w:sdtEndPr/>
      <w:sdtContent>
        <w:r w:rsidR="00821B36">
          <w:t xml:space="preserve"> </w:t>
        </w:r>
      </w:sdtContent>
    </w:sdt>
  </w:p>
  <w:p w14:paraId="23229883" w14:textId="77777777" w:rsidR="00262EA3" w:rsidRPr="008227B3" w:rsidRDefault="00886F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419024" w14:textId="05759197" w:rsidR="00262EA3" w:rsidRPr="008227B3" w:rsidRDefault="00886F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6C7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6C73">
          <w:t>:1113</w:t>
        </w:r>
      </w:sdtContent>
    </w:sdt>
  </w:p>
  <w:p w14:paraId="4B43718B" w14:textId="59CCA717" w:rsidR="00262EA3" w:rsidRDefault="00886F62" w:rsidP="00E03A3D">
    <w:pPr>
      <w:pStyle w:val="Motionr"/>
    </w:pPr>
    <w:sdt>
      <w:sdtPr>
        <w:alias w:val="CC_Noformat_Avtext"/>
        <w:tag w:val="CC_Noformat_Avtext"/>
        <w:id w:val="-2020768203"/>
        <w:lock w:val="sdtContentLocked"/>
        <w:placeholder>
          <w:docPart w:val="B881C05373C24813858A39BBCB2622E1"/>
        </w:placeholder>
        <w15:appearance w15:val="hidden"/>
        <w:text/>
      </w:sdtPr>
      <w:sdtEndPr/>
      <w:sdtContent>
        <w:r w:rsidR="002D6C73">
          <w:t>av Anne-Li Sjölund (C)</w:t>
        </w:r>
      </w:sdtContent>
    </w:sdt>
  </w:p>
  <w:sdt>
    <w:sdtPr>
      <w:alias w:val="CC_Noformat_Rubtext"/>
      <w:tag w:val="CC_Noformat_Rubtext"/>
      <w:id w:val="-218060500"/>
      <w:lock w:val="sdtLocked"/>
      <w:placeholder>
        <w:docPart w:val="1BE869BA4F7D4E81A3781C76D331EDDE"/>
      </w:placeholder>
      <w:text/>
    </w:sdtPr>
    <w:sdtEndPr/>
    <w:sdtContent>
      <w:p w14:paraId="7567D1BD" w14:textId="0F79BDCB" w:rsidR="00262EA3" w:rsidRDefault="00F159D1" w:rsidP="00283E0F">
        <w:pPr>
          <w:pStyle w:val="FSHRub2"/>
        </w:pPr>
        <w:r>
          <w:t>Samordning av färdtjänst över regiongränser</w:t>
        </w:r>
      </w:p>
    </w:sdtContent>
  </w:sdt>
  <w:sdt>
    <w:sdtPr>
      <w:alias w:val="CC_Boilerplate_3"/>
      <w:tag w:val="CC_Boilerplate_3"/>
      <w:id w:val="1606463544"/>
      <w:lock w:val="sdtContentLocked"/>
      <w15:appearance w15:val="hidden"/>
      <w:text w:multiLine="1"/>
    </w:sdtPr>
    <w:sdtEndPr/>
    <w:sdtContent>
      <w:p w14:paraId="2AE628B6"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59D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073"/>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4E"/>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C7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273"/>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9CC"/>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F62"/>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EC6"/>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9D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973"/>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061560"/>
  <w15:chartTrackingRefBased/>
  <w15:docId w15:val="{8843BE88-2C3A-4D9E-A9BB-C6E6A797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93741D6FEE4CA1AF8AABE8E587225C"/>
        <w:category>
          <w:name w:val="Allmänt"/>
          <w:gallery w:val="placeholder"/>
        </w:category>
        <w:types>
          <w:type w:val="bbPlcHdr"/>
        </w:types>
        <w:behaviors>
          <w:behavior w:val="content"/>
        </w:behaviors>
        <w:guid w:val="{53C6AC41-409F-47A7-8B08-6EFF6D561251}"/>
      </w:docPartPr>
      <w:docPartBody>
        <w:p w:rsidR="00E8160F" w:rsidRDefault="00E8160F">
          <w:pPr>
            <w:pStyle w:val="8093741D6FEE4CA1AF8AABE8E587225C"/>
          </w:pPr>
          <w:r w:rsidRPr="005A0A93">
            <w:rPr>
              <w:rStyle w:val="Platshllartext"/>
            </w:rPr>
            <w:t>Förslag till riksdagsbeslut</w:t>
          </w:r>
        </w:p>
      </w:docPartBody>
    </w:docPart>
    <w:docPart>
      <w:docPartPr>
        <w:name w:val="9BDEED06342C4BEAB7840A6672242409"/>
        <w:category>
          <w:name w:val="Allmänt"/>
          <w:gallery w:val="placeholder"/>
        </w:category>
        <w:types>
          <w:type w:val="bbPlcHdr"/>
        </w:types>
        <w:behaviors>
          <w:behavior w:val="content"/>
        </w:behaviors>
        <w:guid w:val="{890ECAB9-C7A9-43BF-A00A-FD94E4D38FB8}"/>
      </w:docPartPr>
      <w:docPartBody>
        <w:p w:rsidR="00E8160F" w:rsidRDefault="00E8160F">
          <w:pPr>
            <w:pStyle w:val="9BDEED06342C4BEAB7840A6672242409"/>
          </w:pPr>
          <w:r w:rsidRPr="005A0A93">
            <w:rPr>
              <w:rStyle w:val="Platshllartext"/>
            </w:rPr>
            <w:t>Motivering</w:t>
          </w:r>
        </w:p>
      </w:docPartBody>
    </w:docPart>
    <w:docPart>
      <w:docPartPr>
        <w:name w:val="B881C05373C24813858A39BBCB2622E1"/>
        <w:category>
          <w:name w:val="Allmänt"/>
          <w:gallery w:val="placeholder"/>
        </w:category>
        <w:types>
          <w:type w:val="bbPlcHdr"/>
        </w:types>
        <w:behaviors>
          <w:behavior w:val="content"/>
        </w:behaviors>
        <w:guid w:val="{3CD1D824-8537-4BB8-AA08-1F008D558DBB}"/>
      </w:docPartPr>
      <w:docPartBody>
        <w:p w:rsidR="00E8160F" w:rsidRDefault="00E8160F">
          <w:pPr>
            <w:pStyle w:val="B881C05373C24813858A39BBCB2622E1"/>
          </w:pPr>
          <w:r>
            <w:rPr>
              <w:rStyle w:val="Platshllartext"/>
            </w:rPr>
            <w:t xml:space="preserve"> </w:t>
          </w:r>
        </w:p>
      </w:docPartBody>
    </w:docPart>
    <w:docPart>
      <w:docPartPr>
        <w:name w:val="1BE869BA4F7D4E81A3781C76D331EDDE"/>
        <w:category>
          <w:name w:val="Allmänt"/>
          <w:gallery w:val="placeholder"/>
        </w:category>
        <w:types>
          <w:type w:val="bbPlcHdr"/>
        </w:types>
        <w:behaviors>
          <w:behavior w:val="content"/>
        </w:behaviors>
        <w:guid w:val="{45DC429B-E265-4961-9F09-091E0D3E0FB8}"/>
      </w:docPartPr>
      <w:docPartBody>
        <w:p w:rsidR="00E8160F" w:rsidRDefault="00E8160F">
          <w:pPr>
            <w:pStyle w:val="1BE869BA4F7D4E81A3781C76D331EDDE"/>
          </w:pPr>
          <w:r>
            <w:t xml:space="preserve"> </w:t>
          </w:r>
        </w:p>
      </w:docPartBody>
    </w:docPart>
    <w:docPart>
      <w:docPartPr>
        <w:name w:val="53E9165E816147278728FBDA1E5C9570"/>
        <w:category>
          <w:name w:val="Allmänt"/>
          <w:gallery w:val="placeholder"/>
        </w:category>
        <w:types>
          <w:type w:val="bbPlcHdr"/>
        </w:types>
        <w:behaviors>
          <w:behavior w:val="content"/>
        </w:behaviors>
        <w:guid w:val="{EADC75AC-816B-4878-9C9E-64C21A27DF39}"/>
      </w:docPartPr>
      <w:docPartBody>
        <w:p w:rsidR="005E0D2C" w:rsidRDefault="005E0D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60F"/>
    <w:rsid w:val="005E0D2C"/>
    <w:rsid w:val="00E816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93741D6FEE4CA1AF8AABE8E587225C">
    <w:name w:val="8093741D6FEE4CA1AF8AABE8E587225C"/>
  </w:style>
  <w:style w:type="paragraph" w:customStyle="1" w:styleId="9BDEED06342C4BEAB7840A6672242409">
    <w:name w:val="9BDEED06342C4BEAB7840A6672242409"/>
  </w:style>
  <w:style w:type="paragraph" w:customStyle="1" w:styleId="B881C05373C24813858A39BBCB2622E1">
    <w:name w:val="B881C05373C24813858A39BBCB2622E1"/>
  </w:style>
  <w:style w:type="paragraph" w:customStyle="1" w:styleId="1BE869BA4F7D4E81A3781C76D331EDDE">
    <w:name w:val="1BE869BA4F7D4E81A3781C76D331ED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E81241-C587-4531-9CA7-5EB3672A22EC}"/>
</file>

<file path=customXml/itemProps2.xml><?xml version="1.0" encoding="utf-8"?>
<ds:datastoreItem xmlns:ds="http://schemas.openxmlformats.org/officeDocument/2006/customXml" ds:itemID="{9FF23CDA-2EBE-4CE8-9A24-F304A3F8B0B5}"/>
</file>

<file path=customXml/itemProps3.xml><?xml version="1.0" encoding="utf-8"?>
<ds:datastoreItem xmlns:ds="http://schemas.openxmlformats.org/officeDocument/2006/customXml" ds:itemID="{8EE45602-A84F-4A20-BBC3-01BE91D457DF}"/>
</file>

<file path=docProps/app.xml><?xml version="1.0" encoding="utf-8"?>
<Properties xmlns="http://schemas.openxmlformats.org/officeDocument/2006/extended-properties" xmlns:vt="http://schemas.openxmlformats.org/officeDocument/2006/docPropsVTypes">
  <Template>Normal</Template>
  <TotalTime>14</TotalTime>
  <Pages>2</Pages>
  <Words>241</Words>
  <Characters>1348</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Samordning av färdtjänst över regiongränser</vt:lpstr>
      <vt:lpstr>
      </vt:lpstr>
    </vt:vector>
  </TitlesOfParts>
  <Company>Sveriges riksdag</Company>
  <LinksUpToDate>false</LinksUpToDate>
  <CharactersWithSpaces>1580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