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06B688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4590C918D254A54B299481B8C42C933"/>
        </w:placeholder>
        <w15:appearance w15:val="hidden"/>
        <w:text/>
      </w:sdtPr>
      <w:sdtEndPr/>
      <w:sdtContent>
        <w:p w:rsidR="00AF30DD" w:rsidP="00CC4C93" w:rsidRDefault="00AF30DD" w14:paraId="2396F5D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d79de1d-9407-4c62-b01b-84bcbf105721"/>
        <w:id w:val="-283496597"/>
        <w:lock w:val="sdtLocked"/>
      </w:sdtPr>
      <w:sdtEndPr/>
      <w:sdtContent>
        <w:p w:rsidR="00EE50D4" w:rsidRDefault="00605CF3" w14:paraId="171E1164" w14:textId="78E43521">
          <w:pPr>
            <w:pStyle w:val="Frslagstext"/>
          </w:pPr>
          <w:r>
            <w:t>Riksdagen tillkännager för regeringen som sin mening vad som anförs i motionen om att se över hur vi kan förenkla förutsättningarna för sociala företag.</w:t>
          </w:r>
        </w:p>
      </w:sdtContent>
    </w:sdt>
    <w:p w:rsidR="00AF30DD" w:rsidP="00AF30DD" w:rsidRDefault="000156D9" w14:paraId="7CA2F64D" w14:textId="77777777">
      <w:pPr>
        <w:pStyle w:val="Rubrik1"/>
      </w:pPr>
      <w:bookmarkStart w:name="MotionsStart" w:id="0"/>
      <w:bookmarkEnd w:id="0"/>
      <w:r>
        <w:t>Motivering</w:t>
      </w:r>
    </w:p>
    <w:p w:rsidR="009C2E55" w:rsidP="009C2E55" w:rsidRDefault="002D1978" w14:paraId="12CFF477" w14:textId="77777777">
      <w:pPr>
        <w:pStyle w:val="Normalutanindragellerluft"/>
      </w:pPr>
      <w:r>
        <w:t>S</w:t>
      </w:r>
      <w:r w:rsidR="009C2E55">
        <w:t xml:space="preserve">ociala företag </w:t>
      </w:r>
      <w:r>
        <w:t xml:space="preserve">gör ett stort jobb med </w:t>
      </w:r>
      <w:r w:rsidR="009C2E55">
        <w:t xml:space="preserve">att hjälpa personer som annars har svårt att få jobb in på arbetsmarknaden. </w:t>
      </w:r>
      <w:r>
        <w:t>Genom exempelvis direkt ägande eller anställning, försöker man öka delaktigheten för medarbetarna och</w:t>
      </w:r>
      <w:r w:rsidR="009C2E55">
        <w:t xml:space="preserve"> skapa glädje i arbetet och ins</w:t>
      </w:r>
      <w:r>
        <w:t>pirera till fortsatt engagemang</w:t>
      </w:r>
      <w:r w:rsidR="009C2E55">
        <w:t xml:space="preserve">. </w:t>
      </w:r>
      <w:r>
        <w:t>S</w:t>
      </w:r>
      <w:r w:rsidR="009C2E55">
        <w:t>ociala företag är organisatoriskt fristående från offentlig verksamhet</w:t>
      </w:r>
      <w:r>
        <w:t xml:space="preserve"> och vinsterna återinvesteras i verksamheten</w:t>
      </w:r>
      <w:r w:rsidR="009C2E55">
        <w:t>.</w:t>
      </w:r>
    </w:p>
    <w:p w:rsidR="009C2E55" w:rsidP="009C2E55" w:rsidRDefault="009C2E55" w14:paraId="4EE242E2" w14:textId="77777777">
      <w:pPr>
        <w:pStyle w:val="Normalutanindragellerluft"/>
      </w:pPr>
    </w:p>
    <w:p w:rsidR="009C2E55" w:rsidP="009C2E55" w:rsidRDefault="002D1978" w14:paraId="592CC725" w14:textId="77777777">
      <w:pPr>
        <w:pStyle w:val="Normalutanindragellerluft"/>
      </w:pPr>
      <w:r>
        <w:t>M</w:t>
      </w:r>
      <w:r w:rsidR="009C2E55">
        <w:t>änniskor som på grund av långtidsarbetslöshet, långtidssjukskrivning, en funktionsnedsättning eller andra skäl inte har haft möjlighet att etablera sig på arbetsmarknaden</w:t>
      </w:r>
      <w:r>
        <w:t>, är de som oftast förekommer i sociala företag</w:t>
      </w:r>
      <w:r w:rsidR="009C2E55">
        <w:t>.</w:t>
      </w:r>
    </w:p>
    <w:p w:rsidR="009C2E55" w:rsidP="009C2E55" w:rsidRDefault="009C2E55" w14:paraId="25E0B7A0" w14:textId="77777777">
      <w:pPr>
        <w:pStyle w:val="Normalutanindragellerluft"/>
      </w:pPr>
    </w:p>
    <w:p w:rsidR="009C2E55" w:rsidP="009C2E55" w:rsidRDefault="00B36A40" w14:paraId="38F13F28" w14:textId="77777777">
      <w:pPr>
        <w:pStyle w:val="Normalutanindragellerluft"/>
      </w:pPr>
      <w:r>
        <w:t>Dock finns det</w:t>
      </w:r>
      <w:r w:rsidR="009C2E55">
        <w:t xml:space="preserve"> flera hinder för de sociala företagens framtid, det krävs framförallt större politiskt engagemang </w:t>
      </w:r>
      <w:r>
        <w:t>och beslut som förenklar för dessa företag.</w:t>
      </w:r>
    </w:p>
    <w:p w:rsidR="009C2E55" w:rsidP="009C2E55" w:rsidRDefault="009C2E55" w14:paraId="1A10A6B1" w14:textId="77777777">
      <w:pPr>
        <w:pStyle w:val="Normalutanindragellerluft"/>
      </w:pPr>
    </w:p>
    <w:p w:rsidR="009C2E55" w:rsidP="009C2E55" w:rsidRDefault="00B36A40" w14:paraId="0BD7A0E2" w14:textId="15070BE3">
      <w:pPr>
        <w:pStyle w:val="Normalutanindragellerluft"/>
      </w:pPr>
      <w:r>
        <w:t>Arbetsförmedlingen har ett ansvar att utveckla och driva sociala</w:t>
      </w:r>
      <w:r w:rsidR="00DE3884">
        <w:t xml:space="preserve"> företag</w:t>
      </w:r>
      <w:r>
        <w:t xml:space="preserve">, </w:t>
      </w:r>
      <w:r w:rsidR="009C2E55">
        <w:t xml:space="preserve">i andra hand hos kommunerna. </w:t>
      </w:r>
      <w:r>
        <w:t>Att exempelvis</w:t>
      </w:r>
      <w:r w:rsidR="009C2E55">
        <w:t xml:space="preserve"> kombinera socialt företagande med olika bidrags- och försörjningsreformer</w:t>
      </w:r>
      <w:r>
        <w:t xml:space="preserve"> är ett sätt</w:t>
      </w:r>
      <w:r w:rsidR="009C2E55">
        <w:t>.</w:t>
      </w:r>
      <w:r>
        <w:t xml:space="preserve"> Det är</w:t>
      </w:r>
      <w:r w:rsidR="009C2E55">
        <w:t xml:space="preserve"> svårt att kombinera lönebidrag och socialt företagande eftersom personer med lönebidrag inte får ha väse</w:t>
      </w:r>
      <w:r>
        <w:t>ntligt inflytande i verksamheten</w:t>
      </w:r>
      <w:r w:rsidR="009C2E55">
        <w:t>.</w:t>
      </w:r>
    </w:p>
    <w:p w:rsidR="009C2E55" w:rsidP="009C2E55" w:rsidRDefault="009C2E55" w14:paraId="6A43A3A3" w14:textId="77777777">
      <w:pPr>
        <w:pStyle w:val="Normalutanindragellerluft"/>
      </w:pPr>
    </w:p>
    <w:p w:rsidR="00AF30DD" w:rsidP="009C2E55" w:rsidRDefault="009C2E55" w14:paraId="3FE9A47E" w14:textId="4A5FBDAF">
      <w:pPr>
        <w:pStyle w:val="Normalutanindragellerluft"/>
      </w:pPr>
      <w:r>
        <w:lastRenderedPageBreak/>
        <w:t>Sociala företa</w:t>
      </w:r>
      <w:r w:rsidR="00B36A40">
        <w:t>g gör</w:t>
      </w:r>
      <w:bookmarkStart w:name="_GoBack" w:id="1"/>
      <w:bookmarkEnd w:id="1"/>
      <w:r>
        <w:t xml:space="preserve"> det enklare att skapa </w:t>
      </w:r>
      <w:r w:rsidR="00B36A40">
        <w:t>delaktighet för</w:t>
      </w:r>
      <w:r>
        <w:t xml:space="preserve"> personer som står </w:t>
      </w:r>
      <w:r w:rsidR="00B36A40">
        <w:t>långt från ordinarie arbetsmarknad</w:t>
      </w:r>
      <w:r>
        <w:t xml:space="preserve">. Därför </w:t>
      </w:r>
      <w:r w:rsidR="00B36A40">
        <w:t>är det mening att</w:t>
      </w:r>
      <w:r>
        <w:t xml:space="preserve"> regeringen </w:t>
      </w:r>
      <w:r w:rsidR="00B36A40">
        <w:t>bör se</w:t>
      </w:r>
      <w:r>
        <w:t xml:space="preserve"> över regelverken för sociala företag.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8832569D6D4C429BACC53B6ED6157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056EA" w:rsidRDefault="00CD7842" w14:paraId="20BB79ED" w14:textId="5EDB1BE3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3858" w:rsidRDefault="00083858" w14:paraId="30F7FD31" w14:textId="77777777"/>
    <w:sectPr w:rsidR="00083858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BEB58" w14:textId="77777777" w:rsidR="00B267C3" w:rsidRDefault="00B267C3" w:rsidP="000C1CAD">
      <w:pPr>
        <w:spacing w:line="240" w:lineRule="auto"/>
      </w:pPr>
      <w:r>
        <w:separator/>
      </w:r>
    </w:p>
  </w:endnote>
  <w:endnote w:type="continuationSeparator" w:id="0">
    <w:p w14:paraId="7E0D1E5A" w14:textId="77777777" w:rsidR="00B267C3" w:rsidRDefault="00B267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3EB7" w14:textId="77777777" w:rsidR="00695ACC" w:rsidRDefault="00695AC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5004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E388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4CCD6" w14:textId="77777777" w:rsidR="00B1783A" w:rsidRDefault="00B1783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6865" w14:textId="77777777" w:rsidR="00B267C3" w:rsidRDefault="00B267C3" w:rsidP="000C1CAD">
      <w:pPr>
        <w:spacing w:line="240" w:lineRule="auto"/>
      </w:pPr>
      <w:r>
        <w:separator/>
      </w:r>
    </w:p>
  </w:footnote>
  <w:footnote w:type="continuationSeparator" w:id="0">
    <w:p w14:paraId="081395B2" w14:textId="77777777" w:rsidR="00B267C3" w:rsidRDefault="00B267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CC" w:rsidRDefault="00695ACC" w14:paraId="08A6351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CC" w:rsidRDefault="00695ACC" w14:paraId="4B65DA2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41F169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E3884" w14:paraId="6DBCB84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2373</w:t>
        </w:r>
      </w:sdtContent>
    </w:sdt>
  </w:p>
  <w:p w:rsidR="00467151" w:rsidP="00283E0F" w:rsidRDefault="00DE3884" w14:paraId="7BF5B11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695ACC" w14:paraId="1B97959A" w14:textId="17DBA665">
        <w:pPr>
          <w:pStyle w:val="FSHRub2"/>
        </w:pPr>
        <w:r>
          <w:t>Förenklingar</w:t>
        </w:r>
        <w:r w:rsidR="00B267C3">
          <w:t xml:space="preserve"> för sociala företag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152EB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"/>
  </w:docVars>
  <w:rsids>
    <w:rsidRoot w:val="00B267C3"/>
    <w:rsid w:val="00003CCB"/>
    <w:rsid w:val="00006BF0"/>
    <w:rsid w:val="00010168"/>
    <w:rsid w:val="000107D7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57270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385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C34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1978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37AF1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E26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46D9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5CF3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3DA0"/>
    <w:rsid w:val="006806B7"/>
    <w:rsid w:val="006838D7"/>
    <w:rsid w:val="00683D70"/>
    <w:rsid w:val="00685850"/>
    <w:rsid w:val="00692BFC"/>
    <w:rsid w:val="00692EC8"/>
    <w:rsid w:val="006934C8"/>
    <w:rsid w:val="00693B89"/>
    <w:rsid w:val="00695ACC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BC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75AF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2E55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783A"/>
    <w:rsid w:val="00B21D6D"/>
    <w:rsid w:val="00B22179"/>
    <w:rsid w:val="00B26797"/>
    <w:rsid w:val="00B267C3"/>
    <w:rsid w:val="00B27E2E"/>
    <w:rsid w:val="00B30BC9"/>
    <w:rsid w:val="00B30ED2"/>
    <w:rsid w:val="00B328E0"/>
    <w:rsid w:val="00B366BC"/>
    <w:rsid w:val="00B36A40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D7842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884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56EA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0D4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CA805A"/>
  <w15:chartTrackingRefBased/>
  <w15:docId w15:val="{A2598DE8-90BC-4730-B7C6-D0D45E6D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590C918D254A54B299481B8C42C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94C7B-CC0A-4C83-9CC1-770622012AA9}"/>
      </w:docPartPr>
      <w:docPartBody>
        <w:p w:rsidR="009470FF" w:rsidRDefault="009470FF">
          <w:pPr>
            <w:pStyle w:val="14590C918D254A54B299481B8C42C93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8832569D6D4C429BACC53B6ED61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B06A7-DC8D-4074-93D6-D28BFD11B53E}"/>
      </w:docPartPr>
      <w:docPartBody>
        <w:p w:rsidR="009470FF" w:rsidRDefault="009470FF">
          <w:pPr>
            <w:pStyle w:val="8E8832569D6D4C429BACC53B6ED6157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F"/>
    <w:rsid w:val="0094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4590C918D254A54B299481B8C42C933">
    <w:name w:val="14590C918D254A54B299481B8C42C933"/>
  </w:style>
  <w:style w:type="paragraph" w:customStyle="1" w:styleId="8AB416E1558B4882A2FB8E4BFCE77CC2">
    <w:name w:val="8AB416E1558B4882A2FB8E4BFCE77CC2"/>
  </w:style>
  <w:style w:type="paragraph" w:customStyle="1" w:styleId="8E8832569D6D4C429BACC53B6ED61579">
    <w:name w:val="8E8832569D6D4C429BACC53B6ED61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2399</RubrikLookup>
    <MotionGuid xmlns="00d11361-0b92-4bae-a181-288d6a55b763">04ae9b2e-6f4f-44ba-9640-18e83e1ebc59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3A0C9-733B-4CF9-A651-F220CF3ACB33}"/>
</file>

<file path=customXml/itemProps2.xml><?xml version="1.0" encoding="utf-8"?>
<ds:datastoreItem xmlns:ds="http://schemas.openxmlformats.org/officeDocument/2006/customXml" ds:itemID="{B7CF3BC6-D217-47CB-8742-8E053C9F3B35}"/>
</file>

<file path=customXml/itemProps3.xml><?xml version="1.0" encoding="utf-8"?>
<ds:datastoreItem xmlns:ds="http://schemas.openxmlformats.org/officeDocument/2006/customXml" ds:itemID="{ED788257-B598-45C2-9516-E91017B7EBD0}"/>
</file>

<file path=customXml/itemProps4.xml><?xml version="1.0" encoding="utf-8"?>
<ds:datastoreItem xmlns:ds="http://schemas.openxmlformats.org/officeDocument/2006/customXml" ds:itemID="{831B8006-3BB3-4701-AD62-D18E05FC368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219</Words>
  <Characters>1326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201415M1640 Förenkla för sociala företag</dc:title>
  <dc:subject/>
  <dc:creator>It-avdelningen</dc:creator>
  <cp:keywords/>
  <dc:description/>
  <cp:lastModifiedBy>Kerstin Carlqvist</cp:lastModifiedBy>
  <cp:revision>9</cp:revision>
  <cp:lastPrinted>2014-11-10T09:12:00Z</cp:lastPrinted>
  <dcterms:created xsi:type="dcterms:W3CDTF">2014-11-10T09:11:00Z</dcterms:created>
  <dcterms:modified xsi:type="dcterms:W3CDTF">2015-07-16T09:05:00Z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*TFB579F38A8D4*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http://filur.riksdagen.se/drop/DropOffLibrary/TFB579F38A8D4.docx</vt:lpwstr>
  </property>
</Properties>
</file>