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66616" w:rsidP="007242A3">
            <w:pPr>
              <w:framePr w:w="5035" w:h="1644" w:wrap="notBeside" w:vAnchor="page" w:hAnchor="page" w:x="6573" w:y="721"/>
              <w:rPr>
                <w:sz w:val="20"/>
              </w:rPr>
            </w:pPr>
            <w:r>
              <w:rPr>
                <w:sz w:val="20"/>
              </w:rPr>
              <w:t>Dnr S2017/01810</w:t>
            </w:r>
            <w:r w:rsidR="00171362">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71362">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171362">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71362">
      <w:pPr>
        <w:framePr w:w="4400" w:h="2523" w:wrap="notBeside" w:vAnchor="page" w:hAnchor="page" w:x="6453" w:y="2445"/>
        <w:ind w:left="142"/>
      </w:pPr>
      <w:r>
        <w:t>Till riksdagen</w:t>
      </w:r>
    </w:p>
    <w:p w:rsidR="006E4E11" w:rsidRDefault="00171362" w:rsidP="00171362">
      <w:pPr>
        <w:pStyle w:val="RKrubrik"/>
        <w:pBdr>
          <w:bottom w:val="single" w:sz="4" w:space="1" w:color="auto"/>
        </w:pBdr>
        <w:spacing w:before="0" w:after="0"/>
      </w:pPr>
      <w:r>
        <w:t>Svar på fråga 2016/17:1082 av Cecilia Widegren (M) Ambulanssjukvårdares arbetsmiljö</w:t>
      </w:r>
    </w:p>
    <w:p w:rsidR="0023297A" w:rsidRDefault="0023297A" w:rsidP="00171362">
      <w:pPr>
        <w:pStyle w:val="RKnormal"/>
      </w:pPr>
    </w:p>
    <w:p w:rsidR="00171362" w:rsidRDefault="00171362" w:rsidP="00171362">
      <w:pPr>
        <w:pStyle w:val="RKnormal"/>
      </w:pPr>
      <w:r>
        <w:t>Cecilia Widegren har frågat mig vilken analys jag gör av att hot och våld mot ambulanssjukvårdare ökar och vilka konkreta åtgärder avser statsrådet och regeringen att vidta nu för att stärka ambulanssjukvårdarnas trygghet i deras arbetsmiljö.</w:t>
      </w:r>
    </w:p>
    <w:p w:rsidR="00171362" w:rsidRDefault="00171362" w:rsidP="00171362">
      <w:pPr>
        <w:pStyle w:val="RKnormal"/>
      </w:pPr>
    </w:p>
    <w:p w:rsidR="00171362" w:rsidRDefault="00A23A18" w:rsidP="00171362">
      <w:pPr>
        <w:pStyle w:val="RKnormal"/>
      </w:pPr>
      <w:r>
        <w:t>Jag vill börja med att</w:t>
      </w:r>
      <w:r w:rsidR="00171362">
        <w:t xml:space="preserve"> poängtera att de</w:t>
      </w:r>
      <w:r>
        <w:t>ssa</w:t>
      </w:r>
      <w:r w:rsidR="00171362">
        <w:t xml:space="preserve"> övergrepp mot ambulanspersonal</w:t>
      </w:r>
      <w:r>
        <w:t xml:space="preserve"> måste få ett slut. Att</w:t>
      </w:r>
      <w:r w:rsidR="00C77F67">
        <w:t xml:space="preserve"> blåljuspersonal ska </w:t>
      </w:r>
      <w:r>
        <w:t>behöva mötas av hot och våld när de</w:t>
      </w:r>
      <w:r w:rsidR="00171362">
        <w:t xml:space="preserve"> rycker ut för att bistå människor i behov av hjälp</w:t>
      </w:r>
      <w:r w:rsidR="00C77F67">
        <w:t xml:space="preserve"> </w:t>
      </w:r>
      <w:r>
        <w:t>är helt oaccep</w:t>
      </w:r>
      <w:r w:rsidR="00C77F67">
        <w:t xml:space="preserve">tabelt. </w:t>
      </w:r>
      <w:r w:rsidR="007B0409">
        <w:t xml:space="preserve"> </w:t>
      </w:r>
    </w:p>
    <w:p w:rsidR="00171362" w:rsidRDefault="00171362" w:rsidP="00171362">
      <w:pPr>
        <w:pStyle w:val="RKnormal"/>
      </w:pPr>
    </w:p>
    <w:p w:rsidR="007B0409" w:rsidRDefault="007B0409" w:rsidP="00171362">
      <w:pPr>
        <w:pStyle w:val="RKnormal"/>
      </w:pPr>
      <w:r>
        <w:t>Fråga</w:t>
      </w:r>
      <w:r w:rsidR="00FD17AA">
        <w:t>n</w:t>
      </w:r>
      <w:r>
        <w:t xml:space="preserve"> om möjlighet</w:t>
      </w:r>
      <w:r w:rsidR="0023297A">
        <w:t>en</w:t>
      </w:r>
      <w:r>
        <w:t xml:space="preserve"> att dela information</w:t>
      </w:r>
      <w:r w:rsidR="00532C29">
        <w:t xml:space="preserve"> är komplex då mycket av denna information ofta gäller uppgifter som har sekretess. Men för att kunna hantera farliga situationer måste informationsutbytet mellan de olika blåljusaktörerna fungera.</w:t>
      </w:r>
      <w:r w:rsidR="00C77F67">
        <w:t xml:space="preserve"> </w:t>
      </w:r>
    </w:p>
    <w:p w:rsidR="007B0409" w:rsidRDefault="007B0409" w:rsidP="00171362">
      <w:pPr>
        <w:pStyle w:val="RKnormal"/>
      </w:pPr>
    </w:p>
    <w:p w:rsidR="00A23A18" w:rsidRDefault="00A23A18" w:rsidP="00171362">
      <w:pPr>
        <w:pStyle w:val="RKnormal"/>
      </w:pPr>
      <w:r>
        <w:t xml:space="preserve">En viktig åtgärd är att vi säkerställer att blåljuspersonal </w:t>
      </w:r>
      <w:r w:rsidR="007B0409">
        <w:t>från</w:t>
      </w:r>
      <w:r w:rsidR="00881D8F">
        <w:t xml:space="preserve"> </w:t>
      </w:r>
      <w:r w:rsidR="007B0409">
        <w:t>de olika aktörerna</w:t>
      </w:r>
      <w:r w:rsidR="00532C29">
        <w:t xml:space="preserve"> har de tekniska möjligheterna för </w:t>
      </w:r>
      <w:r w:rsidR="00C77F67">
        <w:t>att kunna</w:t>
      </w:r>
      <w:r w:rsidR="00532C29">
        <w:t xml:space="preserve"> samverka vid larm</w:t>
      </w:r>
      <w:r w:rsidR="007B0409">
        <w:t xml:space="preserve">. I enlighet med direktiven till 112 utredningen ska utredningen </w:t>
      </w:r>
      <w:r w:rsidR="00532C29">
        <w:t xml:space="preserve">bl.a. </w:t>
      </w:r>
      <w:r w:rsidR="007B0409" w:rsidRPr="007B0409">
        <w:t>analysera och redovisa förutsättningarna för ett successivt införande av en teknisk plattform för mottagning och</w:t>
      </w:r>
      <w:r w:rsidR="007B0409">
        <w:t xml:space="preserve"> </w:t>
      </w:r>
      <w:r w:rsidR="007B0409" w:rsidRPr="007B0409">
        <w:t>behandling av larm samt informationsdelning och informationssamordning mellan berörda aktörer på alarmeringsområdet</w:t>
      </w:r>
      <w:r w:rsidR="007B0409">
        <w:t>.</w:t>
      </w:r>
      <w:r w:rsidR="00C77F67">
        <w:t xml:space="preserve"> </w:t>
      </w:r>
    </w:p>
    <w:p w:rsidR="00532C29" w:rsidRDefault="00532C29" w:rsidP="00171362">
      <w:pPr>
        <w:pStyle w:val="RKnormal"/>
      </w:pPr>
    </w:p>
    <w:p w:rsidR="00B10591" w:rsidRDefault="00532C29" w:rsidP="00171362">
      <w:pPr>
        <w:pStyle w:val="RKnormal"/>
      </w:pPr>
      <w:r>
        <w:t>I grunden handlar det</w:t>
      </w:r>
      <w:r w:rsidR="00C77F67">
        <w:t xml:space="preserve"> dock</w:t>
      </w:r>
      <w:r>
        <w:t xml:space="preserve"> om att</w:t>
      </w:r>
      <w:r w:rsidR="00C77F67">
        <w:t xml:space="preserve"> vända utvecklingen i dessa områden där det finns särskilt stora sociala problem och allvar</w:t>
      </w:r>
      <w:r w:rsidR="00B10591">
        <w:t xml:space="preserve">lig kriminalitet. Regeringen har vidtagit en mängd åtgärder för att detta ska hända. </w:t>
      </w:r>
    </w:p>
    <w:p w:rsidR="00B10591" w:rsidRDefault="00B10591" w:rsidP="00171362">
      <w:pPr>
        <w:pStyle w:val="RKnormal"/>
      </w:pPr>
    </w:p>
    <w:p w:rsidR="00532C29" w:rsidRDefault="00B10591" w:rsidP="00171362">
      <w:pPr>
        <w:pStyle w:val="RKnormal"/>
      </w:pPr>
      <w:r>
        <w:t xml:space="preserve">Vad gäller för blåljuspersonal så har regeringen </w:t>
      </w:r>
      <w:r w:rsidRPr="00B10591">
        <w:t>til</w:t>
      </w:r>
      <w:r>
        <w:t xml:space="preserve">lsatt en särskild utredare som ska </w:t>
      </w:r>
      <w:r w:rsidRPr="00B10591">
        <w:t>överväga och föreslå de ändringar som behövs för att åstadkomma ett modernt straffrättsligt skydd för blåljuspersonal och andra samhällsnyttiga funktioner, dvs. funktioner och verksamheter av central betydelse för att vårt samhälle ska fungera.</w:t>
      </w:r>
    </w:p>
    <w:p w:rsidR="005235F3" w:rsidRDefault="005235F3">
      <w:pPr>
        <w:pStyle w:val="RKnormal"/>
      </w:pPr>
    </w:p>
    <w:p w:rsidR="00171362" w:rsidRDefault="00B10591">
      <w:pPr>
        <w:pStyle w:val="RKnormal"/>
      </w:pPr>
      <w:r>
        <w:t>Jag kommer att följa denna fråga nogsamt.</w:t>
      </w:r>
    </w:p>
    <w:p w:rsidR="005235F3" w:rsidRDefault="005235F3">
      <w:pPr>
        <w:pStyle w:val="RKnormal"/>
      </w:pPr>
    </w:p>
    <w:p w:rsidR="002B0B04" w:rsidRDefault="002B0B04">
      <w:pPr>
        <w:pStyle w:val="RKnormal"/>
      </w:pPr>
    </w:p>
    <w:p w:rsidR="005235F3" w:rsidRDefault="005235F3">
      <w:pPr>
        <w:pStyle w:val="RKnormal"/>
      </w:pPr>
      <w:r>
        <w:t>Stockholm den 29 mars 2017</w:t>
      </w:r>
    </w:p>
    <w:p w:rsidR="00B10591" w:rsidRDefault="00B10591">
      <w:pPr>
        <w:pStyle w:val="RKnormal"/>
      </w:pPr>
    </w:p>
    <w:p w:rsidR="00171362" w:rsidRDefault="00171362">
      <w:pPr>
        <w:pStyle w:val="RKnormal"/>
      </w:pPr>
    </w:p>
    <w:p w:rsidR="00171362" w:rsidRDefault="00171362">
      <w:pPr>
        <w:pStyle w:val="RKnormal"/>
      </w:pPr>
      <w:r>
        <w:t>Gabriel Wikström</w:t>
      </w:r>
    </w:p>
    <w:sectPr w:rsidR="0017136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9DE" w:rsidRDefault="00AB19DE">
      <w:r>
        <w:separator/>
      </w:r>
    </w:p>
  </w:endnote>
  <w:endnote w:type="continuationSeparator" w:id="0">
    <w:p w:rsidR="00AB19DE" w:rsidRDefault="00AB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9DE" w:rsidRDefault="00AB19DE">
      <w:r>
        <w:separator/>
      </w:r>
    </w:p>
  </w:footnote>
  <w:footnote w:type="continuationSeparator" w:id="0">
    <w:p w:rsidR="00AB19DE" w:rsidRDefault="00AB1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B40A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B40A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62" w:rsidRDefault="002C4582">
    <w:pPr>
      <w:framePr w:w="2948" w:h="1321" w:hRule="exact" w:wrap="notBeside" w:vAnchor="page" w:hAnchor="page" w:x="1362" w:y="653"/>
    </w:pPr>
    <w:r>
      <w:rPr>
        <w:noProof/>
        <w:lang w:eastAsia="sv-SE"/>
      </w:rPr>
      <w:drawing>
        <wp:inline distT="0" distB="0" distL="0" distR="0" wp14:anchorId="2C3A7164" wp14:editId="129D668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362"/>
    <w:rsid w:val="00150384"/>
    <w:rsid w:val="00160901"/>
    <w:rsid w:val="00171362"/>
    <w:rsid w:val="001805B7"/>
    <w:rsid w:val="001C0F0D"/>
    <w:rsid w:val="0023297A"/>
    <w:rsid w:val="002B0B04"/>
    <w:rsid w:val="002C4582"/>
    <w:rsid w:val="00367B1C"/>
    <w:rsid w:val="004A328D"/>
    <w:rsid w:val="004B40A1"/>
    <w:rsid w:val="004E1B24"/>
    <w:rsid w:val="005235F3"/>
    <w:rsid w:val="00532C29"/>
    <w:rsid w:val="0058762B"/>
    <w:rsid w:val="006E4E11"/>
    <w:rsid w:val="007242A3"/>
    <w:rsid w:val="00766616"/>
    <w:rsid w:val="007A6855"/>
    <w:rsid w:val="007B0409"/>
    <w:rsid w:val="00881D8F"/>
    <w:rsid w:val="0092027A"/>
    <w:rsid w:val="00955E31"/>
    <w:rsid w:val="00962C95"/>
    <w:rsid w:val="00992E72"/>
    <w:rsid w:val="0099764B"/>
    <w:rsid w:val="00A23A18"/>
    <w:rsid w:val="00A71C0A"/>
    <w:rsid w:val="00AB19DE"/>
    <w:rsid w:val="00AF26D1"/>
    <w:rsid w:val="00B10591"/>
    <w:rsid w:val="00C77F67"/>
    <w:rsid w:val="00D133D7"/>
    <w:rsid w:val="00E80146"/>
    <w:rsid w:val="00E904D0"/>
    <w:rsid w:val="00EC25F9"/>
    <w:rsid w:val="00ED583F"/>
    <w:rsid w:val="00FD17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A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C45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4582"/>
    <w:rPr>
      <w:rFonts w:ascii="Tahoma" w:hAnsi="Tahoma" w:cs="Tahoma"/>
      <w:sz w:val="16"/>
      <w:szCs w:val="16"/>
      <w:lang w:eastAsia="en-US"/>
    </w:rPr>
  </w:style>
  <w:style w:type="character" w:styleId="Hyperlnk">
    <w:name w:val="Hyperlink"/>
    <w:basedOn w:val="Standardstycketeckensnitt"/>
    <w:rsid w:val="00962C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C458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C4582"/>
    <w:rPr>
      <w:rFonts w:ascii="Tahoma" w:hAnsi="Tahoma" w:cs="Tahoma"/>
      <w:sz w:val="16"/>
      <w:szCs w:val="16"/>
      <w:lang w:eastAsia="en-US"/>
    </w:rPr>
  </w:style>
  <w:style w:type="character" w:styleId="Hyperlnk">
    <w:name w:val="Hyperlink"/>
    <w:basedOn w:val="Standardstycketeckensnitt"/>
    <w:rsid w:val="00962C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d734d54c-2574-41dd-8a62-861ca9456e7e</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C4B92-259C-46AE-ACAC-A9FBE6342447}">
  <ds:schemaRefs>
    <ds:schemaRef ds:uri="http://schemas.microsoft.com/office/2006/metadata/customXsn"/>
  </ds:schemaRefs>
</ds:datastoreItem>
</file>

<file path=customXml/itemProps2.xml><?xml version="1.0" encoding="utf-8"?>
<ds:datastoreItem xmlns:ds="http://schemas.openxmlformats.org/officeDocument/2006/customXml" ds:itemID="{AF329CAB-EB3E-4588-B171-AA8F6260C87D}">
  <ds:schemaRefs>
    <ds:schemaRef ds:uri="http://schemas.microsoft.com/sharepoint/events"/>
  </ds:schemaRefs>
</ds:datastoreItem>
</file>

<file path=customXml/itemProps3.xml><?xml version="1.0" encoding="utf-8"?>
<ds:datastoreItem xmlns:ds="http://schemas.openxmlformats.org/officeDocument/2006/customXml" ds:itemID="{CF95846B-721D-46E9-B548-24CC7A8F4D7D}"/>
</file>

<file path=customXml/itemProps4.xml><?xml version="1.0" encoding="utf-8"?>
<ds:datastoreItem xmlns:ds="http://schemas.openxmlformats.org/officeDocument/2006/customXml" ds:itemID="{DE0FFE65-2F21-44AD-BD63-24A3F2E7B17F}">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DFBA6648-A132-4799-AA89-8BE7AF6F3F69}">
  <ds:schemaRefs>
    <ds:schemaRef ds:uri="http://schemas.microsoft.com/sharepoint/v3/contenttype/forms/url"/>
  </ds:schemaRefs>
</ds:datastoreItem>
</file>

<file path=customXml/itemProps6.xml><?xml version="1.0" encoding="utf-8"?>
<ds:datastoreItem xmlns:ds="http://schemas.openxmlformats.org/officeDocument/2006/customXml" ds:itemID="{8A3E7646-E46E-4986-9936-5E3DB131B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1736</Characters>
  <Application>Microsoft Office Word</Application>
  <DocSecurity>0</DocSecurity>
  <Lines>192</Lines>
  <Paragraphs>62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Klahr</dc:creator>
  <cp:lastModifiedBy>Anders Klahr</cp:lastModifiedBy>
  <cp:revision>2</cp:revision>
  <cp:lastPrinted>2017-03-27T14:30:00Z</cp:lastPrinted>
  <dcterms:created xsi:type="dcterms:W3CDTF">2017-03-27T14:29:00Z</dcterms:created>
  <dcterms:modified xsi:type="dcterms:W3CDTF">2017-03-27T14:29:00Z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c5a90e51-798a-4e52-94e1-d81a015ffdb9</vt:lpwstr>
  </property>
</Properties>
</file>