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767932" w:id="2"/>
    <w:p w:rsidRPr="009B062B" w:rsidR="00AF30DD" w:rsidP="00803021" w:rsidRDefault="00B30601" w14:paraId="380FEFB9" w14:textId="77777777">
      <w:pPr>
        <w:pStyle w:val="Rubrik1"/>
        <w:spacing w:after="300"/>
      </w:pPr>
      <w:sdt>
        <w:sdtPr>
          <w:alias w:val="CC_Boilerplate_4"/>
          <w:tag w:val="CC_Boilerplate_4"/>
          <w:id w:val="-1644581176"/>
          <w:lock w:val="sdtLocked"/>
          <w:placeholder>
            <w:docPart w:val="5E804BDD3EFE4B75A2E13DB6E1C67ED4"/>
          </w:placeholder>
          <w:text/>
        </w:sdtPr>
        <w:sdtEndPr/>
        <w:sdtContent>
          <w:r w:rsidRPr="009B062B" w:rsidR="00AF30DD">
            <w:t>Förslag till riksdagsbeslut</w:t>
          </w:r>
        </w:sdtContent>
      </w:sdt>
      <w:bookmarkEnd w:id="0"/>
      <w:bookmarkEnd w:id="1"/>
    </w:p>
    <w:sdt>
      <w:sdtPr>
        <w:alias w:val="Yrkande 1"/>
        <w:tag w:val="625b31bc-167d-496b-86e8-624bb638822d"/>
        <w:id w:val="1569299569"/>
        <w:lock w:val="sdtLocked"/>
      </w:sdtPr>
      <w:sdtEndPr/>
      <w:sdtContent>
        <w:p w:rsidR="00382422" w:rsidRDefault="00F136D7" w14:paraId="779439D0" w14:textId="77777777">
          <w:pPr>
            <w:pStyle w:val="Frslagstext"/>
            <w:numPr>
              <w:ilvl w:val="0"/>
              <w:numId w:val="0"/>
            </w:numPr>
          </w:pPr>
          <w:r>
            <w:t>Riksdagen ställer sig bakom det som anförs i motionen om att se över möjligheterna att differentiera reavinstskatten vid försäljning av bostad i syfte att skapa fler flyttkedjor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2F608DE82B04699AA99B7FE0659FBF8"/>
        </w:placeholder>
        <w:text/>
      </w:sdtPr>
      <w:sdtEndPr/>
      <w:sdtContent>
        <w:p w:rsidRPr="009B062B" w:rsidR="006D79C9" w:rsidP="00333E95" w:rsidRDefault="006D79C9" w14:paraId="16549A64" w14:textId="77777777">
          <w:pPr>
            <w:pStyle w:val="Rubrik1"/>
          </w:pPr>
          <w:r>
            <w:t>Motivering</w:t>
          </w:r>
        </w:p>
      </w:sdtContent>
    </w:sdt>
    <w:bookmarkEnd w:displacedByCustomXml="prev" w:id="4"/>
    <w:bookmarkEnd w:displacedByCustomXml="prev" w:id="5"/>
    <w:p w:rsidR="00422B9E" w:rsidP="00F85F3C" w:rsidRDefault="002B4773" w14:paraId="46B39E6F" w14:textId="1E2879B2">
      <w:pPr>
        <w:pStyle w:val="Normalutanindragellerluft"/>
      </w:pPr>
      <w:r>
        <w:t>I Sverige betalar vi reavinstskatt den dag vi säljer bostaden. 22</w:t>
      </w:r>
      <w:r w:rsidR="00F136D7">
        <w:t> </w:t>
      </w:r>
      <w:r>
        <w:t>% av eventuell vinst mellan inköpsvärdet och försäljningsvärdet som går i skatt. Detta är pengar som annars hade kunnat gå till att byta upp sig på bostadsmarknaden eller användas som ett långsiktigt spara</w:t>
      </w:r>
      <w:r w:rsidR="00F136D7">
        <w:t>n</w:t>
      </w:r>
      <w:r>
        <w:t>de eller en liten extra pension. Men nu hindrar det istället i de flyttkedjor vi skulle behöva se i vårt land för att skapa öppningar till flexibla boenden genom hela livet. Med en lägre skatt beroende på hur länge du ägt ditt boende skulle vi fortfarande kunna sätta stopp för rena spekulationsköp och istället öppna för möjlig</w:t>
      </w:r>
      <w:r w:rsidR="00B30601">
        <w:softHyphen/>
      </w:r>
      <w:r>
        <w:t xml:space="preserve">heten att bo och vårda din bostad under en tid för att sedan byta upp eller ner i storlek utan att för den delen behöva betala en kraftig skatt på den eventuella vinsten. </w:t>
      </w:r>
    </w:p>
    <w:p w:rsidR="00A85599" w:rsidP="002B4773" w:rsidRDefault="002B4773" w14:paraId="1F03F3E6" w14:textId="54C9BB53">
      <w:r>
        <w:t>Härav bör vi utreda hur ett system med en differentierad reavinstskatt skulle kunna se ut i syfte att öka attraktiviteten i att byta bostad när livet och tiderna förändras.</w:t>
      </w:r>
    </w:p>
    <w:sdt>
      <w:sdtPr>
        <w:rPr>
          <w:i/>
          <w:noProof/>
        </w:rPr>
        <w:alias w:val="CC_Underskrifter"/>
        <w:tag w:val="CC_Underskrifter"/>
        <w:id w:val="583496634"/>
        <w:lock w:val="sdtContentLocked"/>
        <w:placeholder>
          <w:docPart w:val="2933E11BD1EF4007A986E5B52D7C1103"/>
        </w:placeholder>
      </w:sdtPr>
      <w:sdtEndPr>
        <w:rPr>
          <w:i w:val="0"/>
          <w:noProof w:val="0"/>
        </w:rPr>
      </w:sdtEndPr>
      <w:sdtContent>
        <w:p w:rsidR="00803021" w:rsidP="00803021" w:rsidRDefault="00803021" w14:paraId="4EA6A4AF" w14:textId="77777777"/>
        <w:p w:rsidRPr="008E0FE2" w:rsidR="004801AC" w:rsidP="00803021" w:rsidRDefault="00B30601" w14:paraId="7E783B7F" w14:textId="71C9ED13"/>
      </w:sdtContent>
    </w:sdt>
    <w:tbl>
      <w:tblPr>
        <w:tblW w:w="5000" w:type="pct"/>
        <w:tblLook w:val="04A0" w:firstRow="1" w:lastRow="0" w:firstColumn="1" w:lastColumn="0" w:noHBand="0" w:noVBand="1"/>
        <w:tblCaption w:val="underskrifter"/>
      </w:tblPr>
      <w:tblGrid>
        <w:gridCol w:w="4252"/>
        <w:gridCol w:w="4252"/>
      </w:tblGrid>
      <w:tr w:rsidR="00382422" w14:paraId="23B43BC9" w14:textId="77777777">
        <w:trPr>
          <w:cantSplit/>
        </w:trPr>
        <w:tc>
          <w:tcPr>
            <w:tcW w:w="50" w:type="pct"/>
            <w:vAlign w:val="bottom"/>
          </w:tcPr>
          <w:p w:rsidR="00382422" w:rsidRDefault="00F136D7" w14:paraId="056977AF" w14:textId="77777777">
            <w:pPr>
              <w:pStyle w:val="Underskrifter"/>
              <w:spacing w:after="0"/>
            </w:pPr>
            <w:r>
              <w:t>Ann-Sofie Lifvenhage (M)</w:t>
            </w:r>
          </w:p>
        </w:tc>
        <w:tc>
          <w:tcPr>
            <w:tcW w:w="50" w:type="pct"/>
            <w:vAlign w:val="bottom"/>
          </w:tcPr>
          <w:p w:rsidR="00382422" w:rsidRDefault="00382422" w14:paraId="3A211F22" w14:textId="77777777">
            <w:pPr>
              <w:pStyle w:val="Underskrifter"/>
              <w:spacing w:after="0"/>
            </w:pPr>
          </w:p>
        </w:tc>
        <w:bookmarkEnd w:id="2"/>
      </w:tr>
    </w:tbl>
    <w:p w:rsidR="00A24F36" w:rsidRDefault="00A24F36" w14:paraId="71E97386" w14:textId="77777777"/>
    <w:sectPr w:rsidR="00A24F3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432CB" w14:textId="77777777" w:rsidR="00EE0309" w:rsidRDefault="00EE0309" w:rsidP="000C1CAD">
      <w:pPr>
        <w:spacing w:line="240" w:lineRule="auto"/>
      </w:pPr>
      <w:r>
        <w:separator/>
      </w:r>
    </w:p>
  </w:endnote>
  <w:endnote w:type="continuationSeparator" w:id="0">
    <w:p w14:paraId="7D43A85C" w14:textId="77777777" w:rsidR="00EE0309" w:rsidRDefault="00EE03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7E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8C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2477" w14:textId="7A8D951E" w:rsidR="00262EA3" w:rsidRPr="00803021" w:rsidRDefault="00262EA3" w:rsidP="008030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15A17" w14:textId="77777777" w:rsidR="00EE0309" w:rsidRDefault="00EE0309" w:rsidP="000C1CAD">
      <w:pPr>
        <w:spacing w:line="240" w:lineRule="auto"/>
      </w:pPr>
      <w:r>
        <w:separator/>
      </w:r>
    </w:p>
  </w:footnote>
  <w:footnote w:type="continuationSeparator" w:id="0">
    <w:p w14:paraId="5ED3F33F" w14:textId="77777777" w:rsidR="00EE0309" w:rsidRDefault="00EE03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68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74FDB9" wp14:editId="4E365A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011BFB" w14:textId="19CB8448" w:rsidR="00262EA3" w:rsidRDefault="00B30601" w:rsidP="008103B5">
                          <w:pPr>
                            <w:jc w:val="right"/>
                          </w:pPr>
                          <w:sdt>
                            <w:sdtPr>
                              <w:alias w:val="CC_Noformat_Partikod"/>
                              <w:tag w:val="CC_Noformat_Partikod"/>
                              <w:id w:val="-53464382"/>
                              <w:text/>
                            </w:sdtPr>
                            <w:sdtEndPr/>
                            <w:sdtContent>
                              <w:r w:rsidR="002B4773">
                                <w:t>M</w:t>
                              </w:r>
                            </w:sdtContent>
                          </w:sdt>
                          <w:sdt>
                            <w:sdtPr>
                              <w:alias w:val="CC_Noformat_Partinummer"/>
                              <w:tag w:val="CC_Noformat_Partinummer"/>
                              <w:id w:val="-1709555926"/>
                              <w:text/>
                            </w:sdtPr>
                            <w:sdtEndPr/>
                            <w:sdtContent>
                              <w:r w:rsidR="00F85F3C">
                                <w:t>1361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74FD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011BFB" w14:textId="19CB8448" w:rsidR="00262EA3" w:rsidRDefault="00B30601" w:rsidP="008103B5">
                    <w:pPr>
                      <w:jc w:val="right"/>
                    </w:pPr>
                    <w:sdt>
                      <w:sdtPr>
                        <w:alias w:val="CC_Noformat_Partikod"/>
                        <w:tag w:val="CC_Noformat_Partikod"/>
                        <w:id w:val="-53464382"/>
                        <w:text/>
                      </w:sdtPr>
                      <w:sdtEndPr/>
                      <w:sdtContent>
                        <w:r w:rsidR="002B4773">
                          <w:t>M</w:t>
                        </w:r>
                      </w:sdtContent>
                    </w:sdt>
                    <w:sdt>
                      <w:sdtPr>
                        <w:alias w:val="CC_Noformat_Partinummer"/>
                        <w:tag w:val="CC_Noformat_Partinummer"/>
                        <w:id w:val="-1709555926"/>
                        <w:text/>
                      </w:sdtPr>
                      <w:sdtEndPr/>
                      <w:sdtContent>
                        <w:r w:rsidR="00F85F3C">
                          <w:t>1361</w:t>
                        </w:r>
                      </w:sdtContent>
                    </w:sdt>
                  </w:p>
                </w:txbxContent>
              </v:textbox>
              <w10:wrap anchorx="page"/>
            </v:shape>
          </w:pict>
        </mc:Fallback>
      </mc:AlternateContent>
    </w:r>
  </w:p>
  <w:p w14:paraId="7FDD59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B8E8" w14:textId="77777777" w:rsidR="00262EA3" w:rsidRDefault="00262EA3" w:rsidP="008563AC">
    <w:pPr>
      <w:jc w:val="right"/>
    </w:pPr>
  </w:p>
  <w:p w14:paraId="2FC374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767930"/>
  <w:bookmarkStart w:id="7" w:name="_Hlk178767931"/>
  <w:p w14:paraId="1F49FE1B" w14:textId="77777777" w:rsidR="00262EA3" w:rsidRDefault="00B306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2B849E" wp14:editId="1E8B6D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A61F6E" w14:textId="6E5D0FCB" w:rsidR="00262EA3" w:rsidRDefault="00B30601" w:rsidP="00A314CF">
    <w:pPr>
      <w:pStyle w:val="FSHNormal"/>
      <w:spacing w:before="40"/>
    </w:pPr>
    <w:sdt>
      <w:sdtPr>
        <w:alias w:val="CC_Noformat_Motionstyp"/>
        <w:tag w:val="CC_Noformat_Motionstyp"/>
        <w:id w:val="1162973129"/>
        <w:lock w:val="sdtContentLocked"/>
        <w15:appearance w15:val="hidden"/>
        <w:text/>
      </w:sdtPr>
      <w:sdtEndPr/>
      <w:sdtContent>
        <w:r w:rsidR="00803021">
          <w:t>Enskild motion</w:t>
        </w:r>
      </w:sdtContent>
    </w:sdt>
    <w:r w:rsidR="00821B36">
      <w:t xml:space="preserve"> </w:t>
    </w:r>
    <w:sdt>
      <w:sdtPr>
        <w:alias w:val="CC_Noformat_Partikod"/>
        <w:tag w:val="CC_Noformat_Partikod"/>
        <w:id w:val="1471015553"/>
        <w:text/>
      </w:sdtPr>
      <w:sdtEndPr/>
      <w:sdtContent>
        <w:r w:rsidR="002B4773">
          <w:t>M</w:t>
        </w:r>
      </w:sdtContent>
    </w:sdt>
    <w:sdt>
      <w:sdtPr>
        <w:alias w:val="CC_Noformat_Partinummer"/>
        <w:tag w:val="CC_Noformat_Partinummer"/>
        <w:id w:val="-2014525982"/>
        <w:text/>
      </w:sdtPr>
      <w:sdtEndPr/>
      <w:sdtContent>
        <w:r w:rsidR="00F85F3C">
          <w:t>1361</w:t>
        </w:r>
      </w:sdtContent>
    </w:sdt>
  </w:p>
  <w:p w14:paraId="2410C60F" w14:textId="77777777" w:rsidR="00262EA3" w:rsidRPr="008227B3" w:rsidRDefault="00B306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8AF41C" w14:textId="0635D57E" w:rsidR="00262EA3" w:rsidRPr="008227B3" w:rsidRDefault="00B306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302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3021">
          <w:t>:2666</w:t>
        </w:r>
      </w:sdtContent>
    </w:sdt>
  </w:p>
  <w:p w14:paraId="17C394AA" w14:textId="34D14505" w:rsidR="00262EA3" w:rsidRDefault="00B30601" w:rsidP="00E03A3D">
    <w:pPr>
      <w:pStyle w:val="Motionr"/>
    </w:pPr>
    <w:sdt>
      <w:sdtPr>
        <w:alias w:val="CC_Noformat_Avtext"/>
        <w:tag w:val="CC_Noformat_Avtext"/>
        <w:id w:val="-2020768203"/>
        <w:lock w:val="sdtContentLocked"/>
        <w15:appearance w15:val="hidden"/>
        <w:text/>
      </w:sdtPr>
      <w:sdtEndPr/>
      <w:sdtContent>
        <w:r w:rsidR="00803021">
          <w:t>av Ann-Sofie Lifvenhage (M)</w:t>
        </w:r>
      </w:sdtContent>
    </w:sdt>
  </w:p>
  <w:sdt>
    <w:sdtPr>
      <w:alias w:val="CC_Noformat_Rubtext"/>
      <w:tag w:val="CC_Noformat_Rubtext"/>
      <w:id w:val="-218060500"/>
      <w:lock w:val="sdtLocked"/>
      <w:text/>
    </w:sdtPr>
    <w:sdtEndPr/>
    <w:sdtContent>
      <w:p w14:paraId="452B03F7" w14:textId="0414873B" w:rsidR="00262EA3" w:rsidRDefault="002B4773" w:rsidP="00283E0F">
        <w:pPr>
          <w:pStyle w:val="FSHRub2"/>
        </w:pPr>
        <w:r>
          <w:t>Differentierad reavinstskatt vid försäljning av bostad</w:t>
        </w:r>
      </w:p>
    </w:sdtContent>
  </w:sdt>
  <w:sdt>
    <w:sdtPr>
      <w:alias w:val="CC_Boilerplate_3"/>
      <w:tag w:val="CC_Boilerplate_3"/>
      <w:id w:val="1606463544"/>
      <w:lock w:val="sdtContentLocked"/>
      <w15:appearance w15:val="hidden"/>
      <w:text w:multiLine="1"/>
    </w:sdtPr>
    <w:sdtEndPr/>
    <w:sdtContent>
      <w:p w14:paraId="1E43FC2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47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77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523"/>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422"/>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CA7"/>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0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F6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F36"/>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599"/>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01"/>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9BE"/>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8AF"/>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309"/>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6D7"/>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5F3C"/>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F3103A"/>
  <w15:chartTrackingRefBased/>
  <w15:docId w15:val="{8799E2BD-F2C0-40FF-9156-414633AE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804BDD3EFE4B75A2E13DB6E1C67ED4"/>
        <w:category>
          <w:name w:val="Allmänt"/>
          <w:gallery w:val="placeholder"/>
        </w:category>
        <w:types>
          <w:type w:val="bbPlcHdr"/>
        </w:types>
        <w:behaviors>
          <w:behavior w:val="content"/>
        </w:behaviors>
        <w:guid w:val="{E7CB7FD2-8836-4AD2-BE5F-9977902AACD5}"/>
      </w:docPartPr>
      <w:docPartBody>
        <w:p w:rsidR="003F745F" w:rsidRDefault="00017C13">
          <w:pPr>
            <w:pStyle w:val="5E804BDD3EFE4B75A2E13DB6E1C67ED4"/>
          </w:pPr>
          <w:r w:rsidRPr="005A0A93">
            <w:rPr>
              <w:rStyle w:val="Platshllartext"/>
            </w:rPr>
            <w:t>Förslag till riksdagsbeslut</w:t>
          </w:r>
        </w:p>
      </w:docPartBody>
    </w:docPart>
    <w:docPart>
      <w:docPartPr>
        <w:name w:val="82F608DE82B04699AA99B7FE0659FBF8"/>
        <w:category>
          <w:name w:val="Allmänt"/>
          <w:gallery w:val="placeholder"/>
        </w:category>
        <w:types>
          <w:type w:val="bbPlcHdr"/>
        </w:types>
        <w:behaviors>
          <w:behavior w:val="content"/>
        </w:behaviors>
        <w:guid w:val="{F025BBF7-E928-45F0-85A5-E45229FBF549}"/>
      </w:docPartPr>
      <w:docPartBody>
        <w:p w:rsidR="003F745F" w:rsidRDefault="00017C13">
          <w:pPr>
            <w:pStyle w:val="82F608DE82B04699AA99B7FE0659FBF8"/>
          </w:pPr>
          <w:r w:rsidRPr="005A0A93">
            <w:rPr>
              <w:rStyle w:val="Platshllartext"/>
            </w:rPr>
            <w:t>Motivering</w:t>
          </w:r>
        </w:p>
      </w:docPartBody>
    </w:docPart>
    <w:docPart>
      <w:docPartPr>
        <w:name w:val="2933E11BD1EF4007A986E5B52D7C1103"/>
        <w:category>
          <w:name w:val="Allmänt"/>
          <w:gallery w:val="placeholder"/>
        </w:category>
        <w:types>
          <w:type w:val="bbPlcHdr"/>
        </w:types>
        <w:behaviors>
          <w:behavior w:val="content"/>
        </w:behaviors>
        <w:guid w:val="{E314E659-30D4-4FDD-A763-A7E27BC9480D}"/>
      </w:docPartPr>
      <w:docPartBody>
        <w:p w:rsidR="00CD4CC6" w:rsidRDefault="00CD4C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13"/>
    <w:rsid w:val="00017C13"/>
    <w:rsid w:val="00166E00"/>
    <w:rsid w:val="003F745F"/>
    <w:rsid w:val="005D1B0A"/>
    <w:rsid w:val="00CD4C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804BDD3EFE4B75A2E13DB6E1C67ED4">
    <w:name w:val="5E804BDD3EFE4B75A2E13DB6E1C67ED4"/>
  </w:style>
  <w:style w:type="paragraph" w:customStyle="1" w:styleId="82F608DE82B04699AA99B7FE0659FBF8">
    <w:name w:val="82F608DE82B04699AA99B7FE0659F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346691-470C-4FB2-9409-1479148C64E6}"/>
</file>

<file path=customXml/itemProps2.xml><?xml version="1.0" encoding="utf-8"?>
<ds:datastoreItem xmlns:ds="http://schemas.openxmlformats.org/officeDocument/2006/customXml" ds:itemID="{58FB1C7A-E011-4D21-8994-4191A91BF0D7}"/>
</file>

<file path=customXml/itemProps3.xml><?xml version="1.0" encoding="utf-8"?>
<ds:datastoreItem xmlns:ds="http://schemas.openxmlformats.org/officeDocument/2006/customXml" ds:itemID="{5FB45783-0CFC-483D-BE99-2B5B0BE3A45E}"/>
</file>

<file path=docProps/app.xml><?xml version="1.0" encoding="utf-8"?>
<Properties xmlns="http://schemas.openxmlformats.org/officeDocument/2006/extended-properties" xmlns:vt="http://schemas.openxmlformats.org/officeDocument/2006/docPropsVTypes">
  <Template>Normal</Template>
  <TotalTime>14</TotalTime>
  <Pages>1</Pages>
  <Words>203</Words>
  <Characters>1037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