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93F" w:rsidRPr="00390098" w:rsidRDefault="0012093F">
      <w:pPr>
        <w:pStyle w:val="Frslagsrubrik"/>
      </w:pPr>
      <w:r w:rsidRPr="00390098">
        <w:t>Förslag till riksdagsbeslut</w:t>
      </w:r>
    </w:p>
    <w:p w:rsidR="0012093F" w:rsidRPr="00390098" w:rsidRDefault="0012093F">
      <w:pPr>
        <w:pStyle w:val="Hemstlatt"/>
        <w:ind w:left="0"/>
      </w:pPr>
      <w:r w:rsidRPr="00390098">
        <w:t>Riksdagen tillkännager för regeringen som sin mening vad som anförs i motionen om att införa hälsopass för personer som har eller har haft svåra sjukdomar med särskilda behov av medicinering eller behan</w:t>
      </w:r>
      <w:r w:rsidRPr="00390098">
        <w:t>d</w:t>
      </w:r>
      <w:r w:rsidRPr="00390098">
        <w:t>ling.</w:t>
      </w:r>
    </w:p>
    <w:p w:rsidR="0012093F" w:rsidRPr="00390098" w:rsidRDefault="0012093F">
      <w:pPr>
        <w:pStyle w:val="Rubrik1"/>
      </w:pPr>
      <w:r w:rsidRPr="00390098">
        <w:t>Motivering</w:t>
      </w:r>
    </w:p>
    <w:p w:rsidR="0012093F" w:rsidRPr="00390098" w:rsidRDefault="0012093F">
      <w:r w:rsidRPr="00390098">
        <w:t>För personer med svåra sjukdomstillstånd eller diagnoser som kräver särskild medicinering eller behandling är det inte helt enkelt att resa utomlands. Fö</w:t>
      </w:r>
      <w:r w:rsidRPr="00390098">
        <w:t>r</w:t>
      </w:r>
      <w:r w:rsidRPr="00390098">
        <w:t>utom att det alltid är bra att ha med ett intyg från behandlande läkare på de läkemedel som används, så att inte tull eller annan myndighet funderar över innehållet, finns en oro för om något skulle hända så att läkarvård skulle kr</w:t>
      </w:r>
      <w:r w:rsidRPr="00390098">
        <w:t>ä</w:t>
      </w:r>
      <w:r w:rsidRPr="00390098">
        <w:t>vas.</w:t>
      </w:r>
    </w:p>
    <w:p w:rsidR="0012093F" w:rsidRPr="00390098" w:rsidRDefault="0012093F">
      <w:pPr>
        <w:pStyle w:val="Normaltindrag"/>
      </w:pPr>
      <w:r w:rsidRPr="00390098">
        <w:t>Det är många som vittnar om svårigheten att behöva tala om för en ny vårdkontakt om alla mediciner och vårdinsatser som gjorts, och att göra det på ett annat språk förenklar inte situationen. En annan aspekt är också om personen ifråga är kapabel att överhuvudtaget tala för</w:t>
      </w:r>
      <w:r w:rsidRPr="00390098">
        <w:t xml:space="preserve"> sin sak på grund av hälsotillståndet. En person som fått en kraftig anafylaktisk chock eller pr</w:t>
      </w:r>
      <w:r w:rsidRPr="00390098">
        <w:t>o</w:t>
      </w:r>
      <w:r w:rsidRPr="00390098">
        <w:t>blem med hjärtat kanske inte kan ge sjukvårdspersonalen tillräcklig vägle</w:t>
      </w:r>
      <w:r w:rsidRPr="00390098">
        <w:t>d</w:t>
      </w:r>
      <w:r w:rsidRPr="00390098">
        <w:t>ning om tidigare sjukdomshistoria och behandling.</w:t>
      </w:r>
    </w:p>
    <w:p w:rsidR="0012093F" w:rsidRPr="00390098" w:rsidRDefault="0012093F">
      <w:pPr>
        <w:pStyle w:val="Normaltindrag"/>
      </w:pPr>
      <w:r w:rsidRPr="00390098">
        <w:t>För överlevande cancerpatienter talas det internationellt om olika slags ”survivor passports”, som på ungefär samma sätt ska innehålla relevanta upplysningar för både individen och den eventuella sjukvårdsinstans han eller hon söker sig till. Med dagens rörliga och globaliserade samhälle är</w:t>
      </w:r>
      <w:r w:rsidRPr="00390098">
        <w:t xml:space="preserve"> det också rimligt att denna information finns hos individen själv och kan tas med vart individen än reser och var än individen bor. Internetbaserade system finns på flera håll, bl?a Late Effects Assessment Programme (LEAP) i Nya Zeeland.</w:t>
      </w:r>
    </w:p>
    <w:p w:rsidR="0012093F" w:rsidRPr="00390098" w:rsidRDefault="0012093F">
      <w:pPr>
        <w:pStyle w:val="Normaltindrag"/>
      </w:pPr>
      <w:r w:rsidRPr="00390098">
        <w:t xml:space="preserve">I dokumentet står vilken diagnos det gäller, vilken behandling som givits (cytostatikabehandling, kirurgi eller strålbehandling till exempel) och vilken </w:t>
      </w:r>
      <w:r w:rsidRPr="00390098">
        <w:lastRenderedPageBreak/>
        <w:t>uppföljning som är rimlig med tanke på den givna behandlingen. Till det borde föras vilka läkemedel som personen är ordinerad och information om till exempel allergi mot penicillin, sulfa eller andra läkemedel. Den här i</w:t>
      </w:r>
      <w:r w:rsidRPr="00390098">
        <w:t>n</w:t>
      </w:r>
      <w:r w:rsidRPr="00390098">
        <w:t>formationen kan betyda liv eller död för individen och är ett enkelt sätt att hjälpa både den enskilde och sjukvården att ge anpassade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098">
        <w:trPr>
          <w:cantSplit/>
        </w:trPr>
        <w:tc>
          <w:tcPr>
            <w:tcW w:w="3046" w:type="dxa"/>
          </w:tcPr>
          <w:p w:rsidR="0012093F" w:rsidRPr="00390098" w:rsidRDefault="0012093F">
            <w:pPr>
              <w:pStyle w:val="UnderskriftDatum"/>
              <w:spacing w:before="240"/>
            </w:pPr>
            <w:r w:rsidRPr="00390098">
              <w:t>Stockholm den 4 oktober 2011</w:t>
            </w:r>
          </w:p>
        </w:tc>
        <w:tc>
          <w:tcPr>
            <w:tcW w:w="3047" w:type="dxa"/>
          </w:tcPr>
          <w:p w:rsidR="0012093F" w:rsidRPr="00390098" w:rsidRDefault="0012093F">
            <w:pPr>
              <w:pStyle w:val="Underskrifter"/>
              <w:spacing w:before="240"/>
            </w:pPr>
          </w:p>
        </w:tc>
      </w:tr>
      <w:tr w:rsidR="00000000" w:rsidRPr="00390098">
        <w:trPr>
          <w:cantSplit/>
        </w:trPr>
        <w:tc>
          <w:tcPr>
            <w:tcW w:w="3046" w:type="dxa"/>
          </w:tcPr>
          <w:p w:rsidR="0012093F" w:rsidRPr="00390098" w:rsidRDefault="0012093F">
            <w:pPr>
              <w:pStyle w:val="Underskrifter"/>
            </w:pPr>
            <w:r w:rsidRPr="00390098">
              <w:t>Penilla Gunther (KD)</w:t>
            </w:r>
          </w:p>
        </w:tc>
        <w:tc>
          <w:tcPr>
            <w:tcW w:w="3046" w:type="dxa"/>
          </w:tcPr>
          <w:p w:rsidR="0012093F" w:rsidRPr="00390098" w:rsidRDefault="0012093F">
            <w:pPr>
              <w:pStyle w:val="Underskrifter"/>
            </w:pPr>
          </w:p>
        </w:tc>
      </w:tr>
    </w:tbl>
    <w:p w:rsidR="0012093F" w:rsidRPr="00390098" w:rsidRDefault="0012093F">
      <w:pPr>
        <w:pStyle w:val="Normaltindrag"/>
      </w:pPr>
    </w:p>
    <w:sectPr w:rsidR="0012093F" w:rsidRPr="003900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93F" w:rsidRPr="00390098" w:rsidRDefault="0012093F">
      <w:r w:rsidRPr="00390098">
        <w:separator/>
      </w:r>
    </w:p>
  </w:endnote>
  <w:endnote w:type="continuationSeparator" w:id="0">
    <w:p w:rsidR="0012093F" w:rsidRPr="00390098" w:rsidRDefault="0012093F">
      <w:r w:rsidRPr="00390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390098">
    <w:pPr>
      <w:pStyle w:val="Sidfot"/>
    </w:pPr>
    <w:r w:rsidRPr="00390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795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93F" w:rsidRDefault="001209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93F" w:rsidRDefault="001209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390098">
    <w:pPr>
      <w:pStyle w:val="Sidfot"/>
    </w:pPr>
    <w:r w:rsidRPr="00390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860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93F" w:rsidRDefault="001209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93F" w:rsidRDefault="001209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390098">
    <w:pPr>
      <w:pStyle w:val="Sidfot"/>
    </w:pPr>
    <w:r w:rsidRPr="00390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150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93F" w:rsidRDefault="00120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93F" w:rsidRDefault="00120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93F" w:rsidRPr="00390098" w:rsidRDefault="0012093F">
      <w:r w:rsidRPr="00390098">
        <w:separator/>
      </w:r>
    </w:p>
  </w:footnote>
  <w:footnote w:type="continuationSeparator" w:id="0">
    <w:p w:rsidR="0012093F" w:rsidRPr="00390098" w:rsidRDefault="0012093F">
      <w:r w:rsidRPr="00390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390098">
    <w:pPr>
      <w:pStyle w:val="Sidhuvud"/>
    </w:pPr>
    <w:r w:rsidRPr="00390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575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93F" w:rsidRDefault="001209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93F" w:rsidRDefault="001209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390098">
    <w:pPr>
      <w:pStyle w:val="Sidhuvud"/>
    </w:pPr>
    <w:r w:rsidRPr="00390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343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93F" w:rsidRDefault="001209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93F" w:rsidRDefault="001209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93F" w:rsidRPr="00390098" w:rsidRDefault="0012093F">
    <w:pPr>
      <w:pStyle w:val="FSHNormal"/>
      <w:tabs>
        <w:tab w:val="right" w:pos="5840"/>
      </w:tabs>
    </w:pPr>
    <w:r w:rsidRPr="00390098">
      <w:br/>
    </w:r>
    <w:r w:rsidRPr="00390098">
      <w:fldChar w:fldCharType="begin" w:fldLock="1"/>
    </w:r>
    <w:r w:rsidRPr="00390098">
      <w:instrText xml:space="preserve"> DOCPROPERTY</w:instrText>
    </w:r>
    <w:r w:rsidRPr="00390098">
      <w:rPr>
        <w:sz w:val="18"/>
      </w:rPr>
      <w:instrText xml:space="preserve"> "YearUser" *\charformat </w:instrText>
    </w:r>
    <w:r w:rsidRPr="00390098">
      <w:fldChar w:fldCharType="separate"/>
    </w:r>
    <w:r w:rsidRPr="00390098">
      <w:t>2011/12</w:t>
    </w:r>
    <w:r w:rsidRPr="00390098">
      <w:fldChar w:fldCharType="end"/>
    </w:r>
    <w:r w:rsidRPr="00390098">
      <w:t xml:space="preserve"> </w:t>
    </w:r>
    <w:r w:rsidRPr="00390098">
      <w:tab/>
      <w:t xml:space="preserve">mnr: </w:t>
    </w:r>
    <w:r w:rsidRPr="00390098">
      <w:fldChar w:fldCharType="begin" w:fldLock="1"/>
    </w:r>
    <w:r w:rsidRPr="00390098">
      <w:instrText xml:space="preserve"> DOCPROPERTY</w:instrText>
    </w:r>
    <w:r w:rsidRPr="00390098">
      <w:rPr>
        <w:sz w:val="18"/>
      </w:rPr>
      <w:instrText xml:space="preserve"> "Motionsnummer" *\charformat </w:instrText>
    </w:r>
    <w:r w:rsidRPr="00390098">
      <w:fldChar w:fldCharType="separate"/>
    </w:r>
    <w:r w:rsidRPr="00390098">
      <w:t>So359</w:t>
    </w:r>
    <w:r w:rsidRPr="00390098">
      <w:fldChar w:fldCharType="end"/>
    </w:r>
    <w:r w:rsidRPr="00390098">
      <w:br/>
    </w:r>
    <w:r w:rsidRPr="00390098">
      <w:fldChar w:fldCharType="begin" w:fldLock="1"/>
    </w:r>
    <w:r w:rsidRPr="00390098">
      <w:instrText xml:space="preserve"> DOCPROPERTY</w:instrText>
    </w:r>
    <w:r w:rsidRPr="00390098">
      <w:rPr>
        <w:sz w:val="18"/>
      </w:rPr>
      <w:instrText xml:space="preserve"> "Samling" *\charformat </w:instrText>
    </w:r>
    <w:r w:rsidRPr="00390098">
      <w:fldChar w:fldCharType="end"/>
    </w:r>
    <w:r w:rsidRPr="00390098">
      <w:tab/>
      <w:t xml:space="preserve">pnr: </w:t>
    </w:r>
    <w:r w:rsidRPr="00390098">
      <w:fldChar w:fldCharType="begin" w:fldLock="1"/>
    </w:r>
    <w:r w:rsidRPr="00390098">
      <w:instrText xml:space="preserve"> DOCPROPERTY</w:instrText>
    </w:r>
    <w:r w:rsidRPr="00390098">
      <w:rPr>
        <w:sz w:val="18"/>
      </w:rPr>
      <w:instrText xml:space="preserve"> "Partinummer" *\charformat </w:instrText>
    </w:r>
    <w:r w:rsidRPr="00390098">
      <w:fldChar w:fldCharType="separate"/>
    </w:r>
    <w:r w:rsidRPr="00390098">
      <w:t>KD747</w:t>
    </w:r>
    <w:r w:rsidRPr="00390098">
      <w:fldChar w:fldCharType="end"/>
    </w:r>
  </w:p>
  <w:p w:rsidR="0012093F" w:rsidRPr="00390098" w:rsidRDefault="0012093F">
    <w:pPr>
      <w:pStyle w:val="FSHRub1"/>
    </w:pPr>
    <w:r w:rsidRPr="00390098">
      <w:t>Motion till riksdagen</w:t>
    </w:r>
    <w:r w:rsidRPr="00390098">
      <w:br/>
    </w:r>
    <w:r w:rsidRPr="00390098">
      <w:fldChar w:fldCharType="begin" w:fldLock="1"/>
    </w:r>
    <w:r w:rsidRPr="00390098">
      <w:instrText xml:space="preserve"> DOCPROPERTY "YearUser" *\charformat </w:instrText>
    </w:r>
    <w:r w:rsidRPr="00390098">
      <w:fldChar w:fldCharType="separate"/>
    </w:r>
    <w:r w:rsidRPr="00390098">
      <w:t>2011/12</w:t>
    </w:r>
    <w:r w:rsidRPr="00390098">
      <w:fldChar w:fldCharType="end"/>
    </w:r>
    <w:r w:rsidRPr="00390098">
      <w:t>:</w:t>
    </w:r>
    <w:r w:rsidRPr="00390098">
      <w:fldChar w:fldCharType="begin" w:fldLock="1"/>
    </w:r>
    <w:r w:rsidRPr="00390098">
      <w:instrText xml:space="preserve"> DOCPROPERTY "Motionsnummer" *\charformat </w:instrText>
    </w:r>
    <w:r w:rsidRPr="00390098">
      <w:fldChar w:fldCharType="separate"/>
    </w:r>
    <w:r w:rsidRPr="00390098">
      <w:t>So359</w:t>
    </w:r>
    <w:r w:rsidRPr="00390098">
      <w:fldChar w:fldCharType="end"/>
    </w:r>
  </w:p>
  <w:p w:rsidR="0012093F" w:rsidRPr="00390098" w:rsidRDefault="0012093F">
    <w:pPr>
      <w:pStyle w:val="FSHNormalS5"/>
    </w:pPr>
    <w:r w:rsidRPr="00390098">
      <w:fldChar w:fldCharType="begin" w:fldLock="1"/>
    </w:r>
    <w:r w:rsidRPr="00390098">
      <w:instrText xml:space="preserve"> DOCPROPERTY "MotionarText" *\charformat </w:instrText>
    </w:r>
    <w:r w:rsidRPr="00390098">
      <w:fldChar w:fldCharType="separate"/>
    </w:r>
    <w:r w:rsidRPr="00390098">
      <w:t>av Penilla Gunther (KD)</w:t>
    </w:r>
    <w:r w:rsidRPr="00390098">
      <w:fldChar w:fldCharType="end"/>
    </w:r>
    <w:r w:rsidRPr="00390098">
      <w:br/>
    </w:r>
    <w:r w:rsidRPr="00390098">
      <w:fldChar w:fldCharType="begin" w:fldLock="1"/>
    </w:r>
    <w:r w:rsidRPr="00390098">
      <w:instrText xml:space="preserve"> DOCPROPERTY "SvarFrasKort" *\charformat </w:instrText>
    </w:r>
    <w:r w:rsidRPr="00390098">
      <w:fldChar w:fldCharType="end"/>
    </w:r>
  </w:p>
  <w:p w:rsidR="0012093F" w:rsidRPr="00390098" w:rsidRDefault="0012093F">
    <w:pPr>
      <w:pStyle w:val="FSHTitel"/>
    </w:pPr>
    <w:r w:rsidRPr="00390098">
      <w:fldChar w:fldCharType="begin" w:fldLock="1"/>
    </w:r>
    <w:r w:rsidRPr="00390098">
      <w:instrText xml:space="preserve"> DOCPROPERTY</w:instrText>
    </w:r>
    <w:r w:rsidRPr="00390098">
      <w:rPr>
        <w:sz w:val="18"/>
      </w:rPr>
      <w:instrText xml:space="preserve"> "RubrikSvar" *\charformat </w:instrText>
    </w:r>
    <w:r w:rsidRPr="00390098">
      <w:fldChar w:fldCharType="separate"/>
    </w:r>
    <w:r w:rsidRPr="00390098">
      <w:t>Personliga hälsopass</w:t>
    </w:r>
    <w:r w:rsidRPr="00390098">
      <w:fldChar w:fldCharType="end"/>
    </w:r>
  </w:p>
  <w:p w:rsidR="0012093F" w:rsidRPr="00390098" w:rsidRDefault="0012093F">
    <w:pPr>
      <w:pStyle w:val="Normal00"/>
    </w:pPr>
  </w:p>
  <w:p w:rsidR="0012093F" w:rsidRPr="00390098" w:rsidRDefault="00120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9024195">
    <w:abstractNumId w:val="3"/>
  </w:num>
  <w:num w:numId="2" w16cid:durableId="474222658">
    <w:abstractNumId w:val="2"/>
  </w:num>
  <w:num w:numId="3" w16cid:durableId="1557625723">
    <w:abstractNumId w:val="1"/>
  </w:num>
  <w:num w:numId="4" w16cid:durableId="1694651698">
    <w:abstractNumId w:val="0"/>
  </w:num>
  <w:num w:numId="5" w16cid:durableId="925651093">
    <w:abstractNumId w:val="7"/>
  </w:num>
  <w:num w:numId="6" w16cid:durableId="968631218">
    <w:abstractNumId w:val="6"/>
  </w:num>
  <w:num w:numId="7" w16cid:durableId="330983918">
    <w:abstractNumId w:val="5"/>
  </w:num>
  <w:num w:numId="8" w16cid:durableId="434401167">
    <w:abstractNumId w:val="4"/>
  </w:num>
  <w:num w:numId="9" w16cid:durableId="13966082">
    <w:abstractNumId w:val="8"/>
  </w:num>
  <w:num w:numId="10" w16cid:durableId="1499924038">
    <w:abstractNumId w:val="9"/>
  </w:num>
  <w:num w:numId="11" w16cid:durableId="1706523389">
    <w:abstractNumId w:val="10"/>
  </w:num>
  <w:num w:numId="12" w16cid:durableId="559513093">
    <w:abstractNumId w:val="13"/>
  </w:num>
  <w:num w:numId="13" w16cid:durableId="1778017159">
    <w:abstractNumId w:val="15"/>
  </w:num>
  <w:num w:numId="14" w16cid:durableId="111830790">
    <w:abstractNumId w:val="16"/>
  </w:num>
  <w:num w:numId="15" w16cid:durableId="562524245">
    <w:abstractNumId w:val="11"/>
  </w:num>
  <w:num w:numId="16" w16cid:durableId="1222054616">
    <w:abstractNumId w:val="18"/>
  </w:num>
  <w:num w:numId="17" w16cid:durableId="257636009">
    <w:abstractNumId w:val="17"/>
  </w:num>
  <w:num w:numId="18" w16cid:durableId="673610325">
    <w:abstractNumId w:val="14"/>
  </w:num>
  <w:num w:numId="19" w16cid:durableId="1374580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A77C26"/>
    <w:rsid w:val="0012093F"/>
    <w:rsid w:val="00390098"/>
    <w:rsid w:val="00A77C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A8FD3E-2898-40BF-B078-0C0ACB67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1898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KD747</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KD747</dc:title>
  <dc:subject>KD747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2011-11-27T10:42:00Z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Personliga hälsopass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hälsopass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20112012000000750068000007470069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20112012000000750068000007470069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{4ABB3586-3100-4D67-B2DB-18FF1DDC14CE}</vt:lpwstr>
  </property>
  <property fmtid="{D5CDD505-2E9C-101B-9397-08002B2CF9AE}" pid="53" name="Överföringar">
    <vt:i4>0</vt:i4>
  </property>
  <property fmtid="{D5CDD505-2E9C-101B-9397-08002B2CF9AE}" pid="54" name="Checksum">
    <vt:lpwstr>*1006044203048*</vt:lpwstr>
  </property>
  <property fmtid="{D5CDD505-2E9C-101B-9397-08002B2CF9AE}" pid="55" name="skuggnummer">
    <vt:lpwstr>1180</vt:lpwstr>
  </property>
  <property fmtid="{D5CDD505-2E9C-101B-9397-08002B2CF9AE}" pid="56" name="urixVersion">
    <vt:lpwstr>4.5.0.25</vt:lpwstr>
  </property>
  <property fmtid="{D5CDD505-2E9C-101B-9397-08002B2CF9AE}" pid="57" name="urixOrigin">
    <vt:lpwstr>111127 11:42:48.090</vt:lpwstr>
  </property>
  <property fmtid="{D5CDD505-2E9C-101B-9397-08002B2CF9AE}" pid="58" name="urixGuid">
    <vt:lpwstr>{AC66A859-4A7A-4CF4-8303-007393CED7C7}</vt:lpwstr>
  </property>
</Properties>
</file>