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C878B072FEB244DC889C4287FB767A38"/>
        </w:placeholder>
        <w:text/>
      </w:sdtPr>
      <w:sdtEndPr/>
      <w:sdtContent>
        <w:p w:rsidRPr="009B062B" w:rsidR="00AF30DD" w:rsidP="00003A9C" w:rsidRDefault="00AF30DD" w14:paraId="45428E65" w14:textId="77777777">
          <w:pPr>
            <w:pStyle w:val="Rubrik1"/>
            <w:spacing w:after="300"/>
          </w:pPr>
          <w:r w:rsidRPr="009B062B">
            <w:t>Förslag till riksdagsbeslut</w:t>
          </w:r>
        </w:p>
      </w:sdtContent>
    </w:sdt>
    <w:sdt>
      <w:sdtPr>
        <w:alias w:val="Yrkande 1"/>
        <w:tag w:val="3f5f5256-1a26-41fc-ab34-7611f62d9eda"/>
        <w:id w:val="2047952937"/>
        <w:lock w:val="sdtLocked"/>
      </w:sdtPr>
      <w:sdtEndPr/>
      <w:sdtContent>
        <w:p w:rsidR="00E552C4" w:rsidRDefault="00E12395" w14:paraId="70C47D56" w14:textId="77777777">
          <w:pPr>
            <w:pStyle w:val="Frslagstext"/>
            <w:numPr>
              <w:ilvl w:val="0"/>
              <w:numId w:val="0"/>
            </w:numPr>
          </w:pPr>
          <w:r>
            <w:t>Riksdagen ställer sig bakom det som anförs i motionen om att se över möjligheten att helt ta bort åldersgränsen när nytt eller förlängt beslut om uppdrag som landshövding 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BB5449" w:rsidP="00185753" w:rsidRDefault="00BB5449" w14:paraId="43B20280" w14:textId="59665F9C">
      <w:pPr>
        <w:pStyle w:val="Normalutanindragellerluft"/>
      </w:pPr>
      <w:r>
        <w:t>Sverige är fullt av kloka människor. Ett fåtal av dessa kommer någon gång under livet få frågan om och förtroendet att tjänstgöra som landshövding i något av landets alla län. Vem denna person är och vilka egenskaper och kunskaper individen bidrar med är olika beroende på vad som efterfrågas just nu. Gemensamt är dock att de tjänar som statens förlängda arm att verka genom länsstyrelserna. Ett samarbete med så många aktörer med allt från näringsliv till kommuner och regioner som tillsammans ska underlätta och skapa de bästa tänkbara förutsättningarna för länets tillväxt och välstånd. Vilken ålder en landshövding har bör vara underordnat på alla sätt och vis. Förmåga och möjlighet att utföra uppdraget bör vara prioriterat. Här krävs en översyn för att få oss mer moderna och inte riskera ålderism utan istället ta tillvara kunskap, kompetens och förmåga där så är möjligt. Att falla för åldersstrecket och inte ens vara möjlig som aktuell för tjänsten eller en förlängning av tjänsten bör anses som förlegat – särskilt när pensionsåldern generellt i landet stiger. En översyn i syfte att möjliggöra uppdraget oberoende av ålder bör ligga i uppdragets riktning. Vi riskerar med nuvarande system att förlora viktig kompetens</w:t>
      </w:r>
      <w:r w:rsidR="0068357E">
        <w:t xml:space="preserve"> i förtid</w:t>
      </w:r>
      <w:r>
        <w:t xml:space="preserve"> samtidigt som vi skapar onödiga glapp i tillsä</w:t>
      </w:r>
      <w:r w:rsidR="0068357E">
        <w:t>t</w:t>
      </w:r>
      <w:r>
        <w:t>t</w:t>
      </w:r>
      <w:r w:rsidR="00185753">
        <w:softHyphen/>
      </w:r>
      <w:r>
        <w:t xml:space="preserve">ningen av efterträdare. </w:t>
      </w:r>
      <w:r w:rsidR="0068357E">
        <w:t xml:space="preserve">Vi kan bättre i Sverige 2025. </w:t>
      </w:r>
    </w:p>
    <w:sdt>
      <w:sdtPr>
        <w:rPr>
          <w:i/>
          <w:noProof/>
        </w:rPr>
        <w:alias w:val="CC_Underskrifter"/>
        <w:tag w:val="CC_Underskrifter"/>
        <w:id w:val="583496634"/>
        <w:lock w:val="sdtContentLocked"/>
        <w:placeholder>
          <w:docPart w:val="3E72D4C0C4EF43318C8B556F2A434AF2"/>
        </w:placeholder>
      </w:sdtPr>
      <w:sdtEndPr>
        <w:rPr>
          <w:i w:val="0"/>
          <w:noProof w:val="0"/>
        </w:rPr>
      </w:sdtEndPr>
      <w:sdtContent>
        <w:p w:rsidR="00003A9C" w:rsidP="00003A9C" w:rsidRDefault="00003A9C" w14:paraId="07FF059B" w14:textId="77777777"/>
        <w:p w:rsidRPr="008E0FE2" w:rsidR="00003A9C" w:rsidP="00003A9C" w:rsidRDefault="00185753" w14:paraId="0699DD79" w14:textId="483E611F"/>
      </w:sdtContent>
    </w:sdt>
    <w:tbl>
      <w:tblPr>
        <w:tblW w:w="5000" w:type="pct"/>
        <w:tblLook w:val="04A0" w:firstRow="1" w:lastRow="0" w:firstColumn="1" w:lastColumn="0" w:noHBand="0" w:noVBand="1"/>
        <w:tblCaption w:val="underskrifter"/>
      </w:tblPr>
      <w:tblGrid>
        <w:gridCol w:w="4252"/>
        <w:gridCol w:w="4252"/>
      </w:tblGrid>
      <w:tr w:rsidR="00E552C4" w14:paraId="5A9A3DBB" w14:textId="77777777">
        <w:trPr>
          <w:cantSplit/>
        </w:trPr>
        <w:tc>
          <w:tcPr>
            <w:tcW w:w="50" w:type="pct"/>
            <w:vAlign w:val="bottom"/>
          </w:tcPr>
          <w:p w:rsidR="00E552C4" w:rsidRDefault="00E12395" w14:paraId="53A9B5F4" w14:textId="77777777">
            <w:pPr>
              <w:pStyle w:val="Underskrifter"/>
              <w:spacing w:after="0"/>
            </w:pPr>
            <w:r>
              <w:t>Ann-Sofie Lifvenhage (M)</w:t>
            </w:r>
          </w:p>
        </w:tc>
        <w:tc>
          <w:tcPr>
            <w:tcW w:w="50" w:type="pct"/>
            <w:vAlign w:val="bottom"/>
          </w:tcPr>
          <w:p w:rsidR="00E552C4" w:rsidRDefault="00E552C4" w14:paraId="30B63EF6" w14:textId="77777777">
            <w:pPr>
              <w:pStyle w:val="Underskrifter"/>
              <w:spacing w:after="0"/>
            </w:pPr>
          </w:p>
        </w:tc>
      </w:tr>
    </w:tbl>
    <w:p w:rsidRPr="008E0FE2" w:rsidR="004801AC" w:rsidP="00DF3554" w:rsidRDefault="004801AC" w14:paraId="3827DABC" w14:textId="57D22A6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3EE1" w14:textId="77777777" w:rsidR="00E97C0F" w:rsidRDefault="00E97C0F" w:rsidP="000C1CAD">
      <w:pPr>
        <w:spacing w:line="240" w:lineRule="auto"/>
      </w:pPr>
      <w:r>
        <w:separator/>
      </w:r>
    </w:p>
  </w:endnote>
  <w:endnote w:type="continuationSeparator" w:id="0">
    <w:p w14:paraId="07EF1D66" w14:textId="77777777" w:rsidR="00E97C0F" w:rsidRDefault="00E97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1F62" w14:textId="274A3E7E" w:rsidR="00262EA3" w:rsidRPr="00003A9C" w:rsidRDefault="00262EA3" w:rsidP="00003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487E" w14:textId="77777777" w:rsidR="00E97C0F" w:rsidRDefault="00E97C0F" w:rsidP="000C1CAD">
      <w:pPr>
        <w:spacing w:line="240" w:lineRule="auto"/>
      </w:pPr>
      <w:r>
        <w:separator/>
      </w:r>
    </w:p>
  </w:footnote>
  <w:footnote w:type="continuationSeparator" w:id="0">
    <w:p w14:paraId="3845870F" w14:textId="77777777" w:rsidR="00E97C0F" w:rsidRDefault="00E97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2799CA2B" w:rsidR="00262EA3" w:rsidRDefault="00185753"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9B5A47">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35488D" w14:textId="2799CA2B" w:rsidR="00262EA3" w:rsidRDefault="00185753"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9B5A47">
                          <w:t>2052</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FC1" w14:textId="77777777" w:rsidR="00262EA3" w:rsidRDefault="001857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2624598A" w:rsidR="00262EA3" w:rsidRDefault="00185753" w:rsidP="00A314CF">
    <w:pPr>
      <w:pStyle w:val="FSHNormal"/>
      <w:spacing w:before="40"/>
    </w:pPr>
    <w:sdt>
      <w:sdtPr>
        <w:alias w:val="CC_Noformat_Motionstyp"/>
        <w:tag w:val="CC_Noformat_Motionstyp"/>
        <w:id w:val="1162973129"/>
        <w:lock w:val="sdtContentLocked"/>
        <w15:appearance w15:val="hidden"/>
        <w:text/>
      </w:sdtPr>
      <w:sdtEndPr/>
      <w:sdtContent>
        <w:r w:rsidR="00003A9C">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9B5A47">
          <w:t>2052</w:t>
        </w:r>
      </w:sdtContent>
    </w:sdt>
  </w:p>
  <w:p w14:paraId="7E61964D" w14:textId="77777777" w:rsidR="00262EA3" w:rsidRPr="008227B3" w:rsidRDefault="001857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20F4672F" w:rsidR="00262EA3" w:rsidRPr="008227B3" w:rsidRDefault="001857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A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3A9C">
          <w:t>:1967</w:t>
        </w:r>
      </w:sdtContent>
    </w:sdt>
  </w:p>
  <w:p w14:paraId="45DF6EA7" w14:textId="77777777" w:rsidR="00262EA3" w:rsidRDefault="00185753" w:rsidP="00E03A3D">
    <w:pPr>
      <w:pStyle w:val="Motionr"/>
    </w:pPr>
    <w:sdt>
      <w:sdtPr>
        <w:alias w:val="CC_Noformat_Avtext"/>
        <w:tag w:val="CC_Noformat_Avtext"/>
        <w:id w:val="-2020768203"/>
        <w:lock w:val="sdtContentLocked"/>
        <w15:appearance w15:val="hidden"/>
        <w:text/>
      </w:sdtPr>
      <w:sdtEndPr/>
      <w:sdtContent>
        <w:r w:rsidR="00003A9C">
          <w:t>av Ann-Sofie Lifvenhage (M)</w:t>
        </w:r>
      </w:sdtContent>
    </w:sdt>
  </w:p>
  <w:sdt>
    <w:sdtPr>
      <w:alias w:val="CC_Noformat_Rubtext"/>
      <w:tag w:val="CC_Noformat_Rubtext"/>
      <w:id w:val="-218060500"/>
      <w:lock w:val="sdtLocked"/>
      <w:text/>
    </w:sdtPr>
    <w:sdtEndPr/>
    <w:sdtContent>
      <w:p w14:paraId="27A4CE58" w14:textId="6CA02E39" w:rsidR="00262EA3" w:rsidRDefault="00BB5449" w:rsidP="00283E0F">
        <w:pPr>
          <w:pStyle w:val="FSHRub2"/>
        </w:pPr>
        <w:r>
          <w:t>Borttagande av åldersgräns för landshövdingar</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59930372">
    <w:abstractNumId w:val="9"/>
  </w:num>
  <w:num w:numId="2" w16cid:durableId="188492820">
    <w:abstractNumId w:val="8"/>
  </w:num>
  <w:num w:numId="3" w16cid:durableId="1986733709">
    <w:abstractNumId w:val="7"/>
  </w:num>
  <w:num w:numId="4" w16cid:durableId="1241015258">
    <w:abstractNumId w:val="6"/>
  </w:num>
  <w:num w:numId="5" w16cid:durableId="1831479707">
    <w:abstractNumId w:val="5"/>
  </w:num>
  <w:num w:numId="6" w16cid:durableId="1479834070">
    <w:abstractNumId w:val="4"/>
  </w:num>
  <w:num w:numId="7" w16cid:durableId="646012341">
    <w:abstractNumId w:val="3"/>
  </w:num>
  <w:num w:numId="8" w16cid:durableId="1479804719">
    <w:abstractNumId w:val="2"/>
  </w:num>
  <w:num w:numId="9" w16cid:durableId="1793674735">
    <w:abstractNumId w:val="1"/>
  </w:num>
  <w:num w:numId="10" w16cid:durableId="1932815374">
    <w:abstractNumId w:val="0"/>
  </w:num>
  <w:num w:numId="11" w16cid:durableId="1144850948">
    <w:abstractNumId w:val="27"/>
  </w:num>
  <w:num w:numId="12" w16cid:durableId="509834951">
    <w:abstractNumId w:val="26"/>
  </w:num>
  <w:num w:numId="13" w16cid:durableId="549267432">
    <w:abstractNumId w:val="16"/>
  </w:num>
  <w:num w:numId="14" w16cid:durableId="1334721633">
    <w:abstractNumId w:val="19"/>
  </w:num>
  <w:num w:numId="15" w16cid:durableId="2123184765">
    <w:abstractNumId w:val="13"/>
  </w:num>
  <w:num w:numId="16" w16cid:durableId="1587302087">
    <w:abstractNumId w:val="30"/>
  </w:num>
  <w:num w:numId="17" w16cid:durableId="1154641537">
    <w:abstractNumId w:val="37"/>
  </w:num>
  <w:num w:numId="18" w16cid:durableId="247885353">
    <w:abstractNumId w:val="28"/>
  </w:num>
  <w:num w:numId="19" w16cid:durableId="251354593">
    <w:abstractNumId w:val="28"/>
  </w:num>
  <w:num w:numId="20" w16cid:durableId="1844780219">
    <w:abstractNumId w:val="28"/>
  </w:num>
  <w:num w:numId="21" w16cid:durableId="1104181168">
    <w:abstractNumId w:val="23"/>
  </w:num>
  <w:num w:numId="22" w16cid:durableId="771827054">
    <w:abstractNumId w:val="14"/>
  </w:num>
  <w:num w:numId="23" w16cid:durableId="361564686">
    <w:abstractNumId w:val="20"/>
  </w:num>
  <w:num w:numId="24" w16cid:durableId="894314121">
    <w:abstractNumId w:val="10"/>
  </w:num>
  <w:num w:numId="25" w16cid:durableId="667251599">
    <w:abstractNumId w:val="22"/>
  </w:num>
  <w:num w:numId="26" w16cid:durableId="1968926704">
    <w:abstractNumId w:val="33"/>
  </w:num>
  <w:num w:numId="27" w16cid:durableId="269551830">
    <w:abstractNumId w:val="29"/>
  </w:num>
  <w:num w:numId="28" w16cid:durableId="1336609933">
    <w:abstractNumId w:val="25"/>
  </w:num>
  <w:num w:numId="29" w16cid:durableId="1093093620">
    <w:abstractNumId w:val="31"/>
  </w:num>
  <w:num w:numId="30" w16cid:durableId="122584506">
    <w:abstractNumId w:val="15"/>
  </w:num>
  <w:num w:numId="31" w16cid:durableId="1305744474">
    <w:abstractNumId w:val="17"/>
  </w:num>
  <w:num w:numId="32" w16cid:durableId="286160587">
    <w:abstractNumId w:val="12"/>
  </w:num>
  <w:num w:numId="33" w16cid:durableId="824130917">
    <w:abstractNumId w:val="21"/>
  </w:num>
  <w:num w:numId="34" w16cid:durableId="962271632">
    <w:abstractNumId w:val="24"/>
  </w:num>
  <w:num w:numId="35" w16cid:durableId="1603565804">
    <w:abstractNumId w:val="31"/>
    <w:lvlOverride w:ilvl="0">
      <w:startOverride w:val="1"/>
    </w:lvlOverride>
  </w:num>
  <w:num w:numId="36" w16cid:durableId="1006053350">
    <w:abstractNumId w:val="36"/>
  </w:num>
  <w:num w:numId="37" w16cid:durableId="1342197790">
    <w:abstractNumId w:val="35"/>
  </w:num>
  <w:num w:numId="38" w16cid:durableId="1207717051">
    <w:abstractNumId w:val="32"/>
  </w:num>
  <w:num w:numId="39" w16cid:durableId="1784304520">
    <w:abstractNumId w:val="31"/>
    <w:lvlOverride w:ilvl="0">
      <w:startOverride w:val="1"/>
    </w:lvlOverride>
  </w:num>
  <w:num w:numId="40" w16cid:durableId="133527409">
    <w:abstractNumId w:val="18"/>
  </w:num>
  <w:num w:numId="41" w16cid:durableId="1779333263">
    <w:abstractNumId w:val="11"/>
  </w:num>
  <w:num w:numId="42" w16cid:durableId="13439748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A9C"/>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75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7E"/>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4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5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30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4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95"/>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C4"/>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line="240" w:lineRule="exact"/>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3E72D4C0C4EF43318C8B556F2A434AF2"/>
        <w:category>
          <w:name w:val="Allmänt"/>
          <w:gallery w:val="placeholder"/>
        </w:category>
        <w:types>
          <w:type w:val="bbPlcHdr"/>
        </w:types>
        <w:behaviors>
          <w:behavior w:val="content"/>
        </w:behaviors>
        <w:guid w:val="{BA1C7D8D-3858-4073-BA6E-98C5CA93DDFC}"/>
      </w:docPartPr>
      <w:docPartBody>
        <w:p w:rsidR="0050546F" w:rsidRDefault="00505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00900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A3035C"/>
    <w:rsid w:val="00C2027F"/>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8EB7A-7A31-4191-94BE-987972B0893B}"/>
</file>

<file path=customXml/itemProps2.xml><?xml version="1.0" encoding="utf-8"?>
<ds:datastoreItem xmlns:ds="http://schemas.openxmlformats.org/officeDocument/2006/customXml" ds:itemID="{A3E1E42A-D159-4433-916D-EFF9D17E6A59}"/>
</file>

<file path=customXml/itemProps3.xml><?xml version="1.0" encoding="utf-8"?>
<ds:datastoreItem xmlns:ds="http://schemas.openxmlformats.org/officeDocument/2006/customXml" ds:itemID="{09D965C2-9ACC-4D2F-A82D-DF1F31F16A30}"/>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1383</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 bort åldersgräns för landshövdingar</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