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19A5BF55D44E77BE25C98A3E31DE9C"/>
        </w:placeholder>
        <w15:appearance w15:val="hidden"/>
        <w:text/>
      </w:sdtPr>
      <w:sdtEndPr/>
      <w:sdtContent>
        <w:p w:rsidRPr="009B062B" w:rsidR="00AF30DD" w:rsidP="009B062B" w:rsidRDefault="00AF30DD" w14:paraId="712130A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8fffed2-f4d9-4500-a380-4adac922d867"/>
        <w:id w:val="1523355946"/>
        <w:lock w:val="sdtLocked"/>
      </w:sdtPr>
      <w:sdtEndPr/>
      <w:sdtContent>
        <w:p w:rsidR="003D12F0" w:rsidRDefault="00A82ADA" w14:paraId="712130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den skånska flaggans officiella status enligt intentionerna i motionen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3A926592634FBDB038821DB5A19D35"/>
        </w:placeholder>
        <w15:appearance w15:val="hidden"/>
        <w:text/>
      </w:sdtPr>
      <w:sdtEndPr/>
      <w:sdtContent>
        <w:p w:rsidRPr="009B062B" w:rsidR="006D79C9" w:rsidP="00333E95" w:rsidRDefault="006D79C9" w14:paraId="712130A2" w14:textId="77777777">
          <w:pPr>
            <w:pStyle w:val="Rubrik1"/>
          </w:pPr>
          <w:r>
            <w:t>Motivering</w:t>
          </w:r>
        </w:p>
      </w:sdtContent>
    </w:sdt>
    <w:p w:rsidR="008A5FBC" w:rsidP="008A5FBC" w:rsidRDefault="008A5FBC" w14:paraId="712130A3" w14:textId="77777777">
      <w:pPr>
        <w:pStyle w:val="Normalutanindragellerluft"/>
      </w:pPr>
      <w:r>
        <w:t xml:space="preserve">Region Skåne beslutade under den borgerliga majoriteten redan 1999 tillsammans med Skånes väl att den rödgula flaggan ska användas jämsides med EU-flaggan, regionens vapenflagga och den svenska flaggan.  </w:t>
      </w:r>
    </w:p>
    <w:p w:rsidR="008A5FBC" w:rsidP="008A5FBC" w:rsidRDefault="008A5FBC" w14:paraId="712130A4" w14:textId="77777777">
      <w:r>
        <w:t xml:space="preserve">Efter utredning av biträdande statsheraldiker Carl Michael Raab kom i augusti beskedet att den korsprydda skånska flaggan inte har en officiell status och därför ska undvikas i officiella sammanhang. Det innebär att den skånska flaggan inte får flaggas tillsammans med den svenska flaggan.  </w:t>
      </w:r>
    </w:p>
    <w:p w:rsidR="008A5FBC" w:rsidP="008A5FBC" w:rsidRDefault="008A5FBC" w14:paraId="712130A5" w14:textId="77777777">
      <w:r>
        <w:t xml:space="preserve">Den rödgula flaggan är väl känd och populär bland skåningar och är den äldsta regionala flaggan i landet. Den är även den mest använda. </w:t>
      </w:r>
    </w:p>
    <w:p w:rsidR="00652B73" w:rsidP="008A5FBC" w:rsidRDefault="008A5FBC" w14:paraId="712130A6" w14:textId="72DA6D8A">
      <w:r>
        <w:t xml:space="preserve">Enligt vår mening bör självfallet den skånska flaggan få användas i officiella sammanhang i Skåne och en utredning av hur regelverket kan förändras för att möjliggöra detta bör därför snarast genomföras. </w:t>
      </w:r>
    </w:p>
    <w:bookmarkStart w:name="_GoBack" w:id="1"/>
    <w:bookmarkEnd w:id="1"/>
    <w:p w:rsidR="00E945B9" w:rsidP="008A5FBC" w:rsidRDefault="00E945B9" w14:paraId="40A93DE5" w14:textId="77777777"/>
    <w:sdt>
      <w:sdtPr>
        <w:alias w:val="CC_Underskrifter"/>
        <w:tag w:val="CC_Underskrifter"/>
        <w:id w:val="583496634"/>
        <w:lock w:val="sdtContentLocked"/>
        <w:placeholder>
          <w:docPart w:val="D15F7A7552634A73B8289C3895A1BDC8"/>
        </w:placeholder>
        <w15:appearance w15:val="hidden"/>
      </w:sdtPr>
      <w:sdtEndPr/>
      <w:sdtContent>
        <w:p w:rsidR="004801AC" w:rsidP="007A388D" w:rsidRDefault="00E945B9" w14:paraId="712130A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Anette Åkesson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Billström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Jacobsson Gjörtler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Malmer Stenergard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Ewa Thalén Finné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Olof Lavesson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Nordgren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2BDE" w:rsidRDefault="003A2BDE" w14:paraId="712130BD" w14:textId="77777777"/>
    <w:sectPr w:rsidR="003A2B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130BF" w14:textId="77777777" w:rsidR="00740E76" w:rsidRDefault="00740E76" w:rsidP="000C1CAD">
      <w:pPr>
        <w:spacing w:line="240" w:lineRule="auto"/>
      </w:pPr>
      <w:r>
        <w:separator/>
      </w:r>
    </w:p>
  </w:endnote>
  <w:endnote w:type="continuationSeparator" w:id="0">
    <w:p w14:paraId="712130C0" w14:textId="77777777" w:rsidR="00740E76" w:rsidRDefault="00740E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30C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30C6" w14:textId="3592C58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4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30BD" w14:textId="77777777" w:rsidR="00740E76" w:rsidRDefault="00740E76" w:rsidP="000C1CAD">
      <w:pPr>
        <w:spacing w:line="240" w:lineRule="auto"/>
      </w:pPr>
      <w:r>
        <w:separator/>
      </w:r>
    </w:p>
  </w:footnote>
  <w:footnote w:type="continuationSeparator" w:id="0">
    <w:p w14:paraId="712130BE" w14:textId="77777777" w:rsidR="00740E76" w:rsidRDefault="00740E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12130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2130D0" wp14:anchorId="712130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945B9" w14:paraId="712130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8CFAB478CA4828864FEE4A2BDF5876"/>
                              </w:placeholder>
                              <w:text/>
                            </w:sdtPr>
                            <w:sdtEndPr/>
                            <w:sdtContent>
                              <w:r w:rsidR="008A5F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1D8F97717A4880B51B09DAACFB789C"/>
                              </w:placeholder>
                              <w:text/>
                            </w:sdtPr>
                            <w:sdtEndPr/>
                            <w:sdtContent>
                              <w:r w:rsidR="008A5FBC">
                                <w:t>2387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2130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945B9" w14:paraId="712130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8CFAB478CA4828864FEE4A2BDF5876"/>
                        </w:placeholder>
                        <w:text/>
                      </w:sdtPr>
                      <w:sdtEndPr/>
                      <w:sdtContent>
                        <w:r w:rsidR="008A5F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1D8F97717A4880B51B09DAACFB789C"/>
                        </w:placeholder>
                        <w:text/>
                      </w:sdtPr>
                      <w:sdtEndPr/>
                      <w:sdtContent>
                        <w:r w:rsidR="008A5FBC">
                          <w:t>2387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12130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45B9" w14:paraId="712130C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A1D8F97717A4880B51B09DAACFB789C"/>
        </w:placeholder>
        <w:text/>
      </w:sdtPr>
      <w:sdtEndPr/>
      <w:sdtContent>
        <w:r w:rsidR="008A5FB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A5FBC">
          <w:t>2387</w:t>
        </w:r>
      </w:sdtContent>
    </w:sdt>
  </w:p>
  <w:p w:rsidR="004F35FE" w:rsidP="00776B74" w:rsidRDefault="004F35FE" w14:paraId="712130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45B9" w14:paraId="712130C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5FB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5FBC">
          <w:t>2387</w:t>
        </w:r>
      </w:sdtContent>
    </w:sdt>
  </w:p>
  <w:p w:rsidR="004F35FE" w:rsidP="00A314CF" w:rsidRDefault="00E945B9" w14:paraId="712130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945B9" w14:paraId="712130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945B9" w14:paraId="712130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:2258</w:t>
        </w:r>
      </w:sdtContent>
    </w:sdt>
  </w:p>
  <w:p w:rsidR="004F35FE" w:rsidP="00E03A3D" w:rsidRDefault="00E945B9" w14:paraId="712130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Anette Åkesson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A5FBC" w14:paraId="712130CC" w14:textId="77777777">
        <w:pPr>
          <w:pStyle w:val="FSHRub2"/>
        </w:pPr>
        <w:r>
          <w:t>Den skånska flaggans officiella status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12130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B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5F1E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1D9D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2BDE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12F0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70C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822"/>
    <w:rsid w:val="00703997"/>
    <w:rsid w:val="00703C6E"/>
    <w:rsid w:val="00704663"/>
    <w:rsid w:val="00704A66"/>
    <w:rsid w:val="00704BAD"/>
    <w:rsid w:val="00704D94"/>
    <w:rsid w:val="00705850"/>
    <w:rsid w:val="007061FC"/>
    <w:rsid w:val="007063F8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76FF"/>
    <w:rsid w:val="00740A2E"/>
    <w:rsid w:val="00740AB7"/>
    <w:rsid w:val="00740E76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88D"/>
    <w:rsid w:val="007A3A83"/>
    <w:rsid w:val="007A41DC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5FBC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CEF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A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3CD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7F9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5B9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21309F"/>
  <w15:chartTrackingRefBased/>
  <w15:docId w15:val="{7E9E5EA2-DA8B-4D8E-B9BF-520DB010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19A5BF55D44E77BE25C98A3E31D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5B6C6-47A7-431D-AEA3-40812611F375}"/>
      </w:docPartPr>
      <w:docPartBody>
        <w:p w:rsidR="003B1578" w:rsidRDefault="00903C3D">
          <w:pPr>
            <w:pStyle w:val="2A19A5BF55D44E77BE25C98A3E31DE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3A926592634FBDB038821DB5A19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64B1B-B2E5-4AAF-BEAE-39CF0AE26858}"/>
      </w:docPartPr>
      <w:docPartBody>
        <w:p w:rsidR="003B1578" w:rsidRDefault="00903C3D">
          <w:pPr>
            <w:pStyle w:val="D53A926592634FBDB038821DB5A19D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8CFAB478CA4828864FEE4A2BDF5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09622-1A42-4E2B-8FB7-4A19AD0F250C}"/>
      </w:docPartPr>
      <w:docPartBody>
        <w:p w:rsidR="003B1578" w:rsidRDefault="00903C3D">
          <w:pPr>
            <w:pStyle w:val="948CFAB478CA4828864FEE4A2BDF58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1D8F97717A4880B51B09DAACFB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8E06B-446C-4042-969F-1C3A1D96D89B}"/>
      </w:docPartPr>
      <w:docPartBody>
        <w:p w:rsidR="003B1578" w:rsidRDefault="00903C3D">
          <w:pPr>
            <w:pStyle w:val="8A1D8F97717A4880B51B09DAACFB789C"/>
          </w:pPr>
          <w:r>
            <w:t xml:space="preserve"> </w:t>
          </w:r>
        </w:p>
      </w:docPartBody>
    </w:docPart>
    <w:docPart>
      <w:docPartPr>
        <w:name w:val="D15F7A7552634A73B8289C3895A1B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A3432-5BF0-4A02-9B4D-EBFBD6D4E6FF}"/>
      </w:docPartPr>
      <w:docPartBody>
        <w:p w:rsidR="00000000" w:rsidRDefault="003144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D"/>
    <w:rsid w:val="002A7B77"/>
    <w:rsid w:val="003B1578"/>
    <w:rsid w:val="00903C3D"/>
    <w:rsid w:val="00D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19A5BF55D44E77BE25C98A3E31DE9C">
    <w:name w:val="2A19A5BF55D44E77BE25C98A3E31DE9C"/>
  </w:style>
  <w:style w:type="paragraph" w:customStyle="1" w:styleId="81DDCF42718C4F73A4213E9417958ACA">
    <w:name w:val="81DDCF42718C4F73A4213E9417958ACA"/>
  </w:style>
  <w:style w:type="paragraph" w:customStyle="1" w:styleId="E54E60EAF7E44961AE565A61A75ACC2A">
    <w:name w:val="E54E60EAF7E44961AE565A61A75ACC2A"/>
  </w:style>
  <w:style w:type="paragraph" w:customStyle="1" w:styleId="D53A926592634FBDB038821DB5A19D35">
    <w:name w:val="D53A926592634FBDB038821DB5A19D35"/>
  </w:style>
  <w:style w:type="paragraph" w:customStyle="1" w:styleId="A000C3E4ACFF4903BD084E251411FED7">
    <w:name w:val="A000C3E4ACFF4903BD084E251411FED7"/>
  </w:style>
  <w:style w:type="paragraph" w:customStyle="1" w:styleId="948CFAB478CA4828864FEE4A2BDF5876">
    <w:name w:val="948CFAB478CA4828864FEE4A2BDF5876"/>
  </w:style>
  <w:style w:type="paragraph" w:customStyle="1" w:styleId="8A1D8F97717A4880B51B09DAACFB789C">
    <w:name w:val="8A1D8F97717A4880B51B09DAACFB7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31E22-4674-4CDB-A343-8421CBFBF842}"/>
</file>

<file path=customXml/itemProps2.xml><?xml version="1.0" encoding="utf-8"?>
<ds:datastoreItem xmlns:ds="http://schemas.openxmlformats.org/officeDocument/2006/customXml" ds:itemID="{6DCF5C4D-FDAC-42B6-BB45-4CA0B747DA8A}"/>
</file>

<file path=customXml/itemProps3.xml><?xml version="1.0" encoding="utf-8"?>
<ds:datastoreItem xmlns:ds="http://schemas.openxmlformats.org/officeDocument/2006/customXml" ds:itemID="{44975211-4771-4CE3-943B-949E77F2F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1144</Characters>
  <Application>Microsoft Office Word</Application>
  <DocSecurity>0</DocSecurity>
  <Lines>34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M2387 Den skånska flaggans officiella status</vt:lpstr>
      <vt:lpstr>
      </vt:lpstr>
    </vt:vector>
  </TitlesOfParts>
  <Company>Sveriges riksdag</Company>
  <LinksUpToDate>false</LinksUpToDate>
  <CharactersWithSpaces>1322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