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7FD9966" w14:textId="77777777">
        <w:tc>
          <w:tcPr>
            <w:tcW w:w="2268" w:type="dxa"/>
          </w:tcPr>
          <w:p w14:paraId="07FD996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7FD9965" w14:textId="77777777" w:rsidR="006E4E11" w:rsidRDefault="006E4E11" w:rsidP="007242A3">
            <w:pPr>
              <w:framePr w:w="5035" w:h="1644" w:wrap="notBeside" w:vAnchor="page" w:hAnchor="page" w:x="6573" w:y="721"/>
              <w:rPr>
                <w:rFonts w:ascii="TradeGothic" w:hAnsi="TradeGothic"/>
                <w:i/>
                <w:sz w:val="18"/>
              </w:rPr>
            </w:pPr>
          </w:p>
        </w:tc>
      </w:tr>
      <w:tr w:rsidR="006E4E11" w14:paraId="07FD9969" w14:textId="77777777">
        <w:tc>
          <w:tcPr>
            <w:tcW w:w="2268" w:type="dxa"/>
          </w:tcPr>
          <w:p w14:paraId="07FD996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7FD9968" w14:textId="77777777" w:rsidR="006E4E11" w:rsidRDefault="006E4E11" w:rsidP="007242A3">
            <w:pPr>
              <w:framePr w:w="5035" w:h="1644" w:wrap="notBeside" w:vAnchor="page" w:hAnchor="page" w:x="6573" w:y="721"/>
              <w:rPr>
                <w:rFonts w:ascii="TradeGothic" w:hAnsi="TradeGothic"/>
                <w:b/>
                <w:sz w:val="22"/>
              </w:rPr>
            </w:pPr>
          </w:p>
        </w:tc>
      </w:tr>
      <w:tr w:rsidR="006E4E11" w14:paraId="07FD996C" w14:textId="77777777">
        <w:tc>
          <w:tcPr>
            <w:tcW w:w="3402" w:type="dxa"/>
            <w:gridSpan w:val="2"/>
          </w:tcPr>
          <w:p w14:paraId="07FD996A" w14:textId="77777777" w:rsidR="006E4E11" w:rsidRDefault="006E4E11" w:rsidP="007242A3">
            <w:pPr>
              <w:framePr w:w="5035" w:h="1644" w:wrap="notBeside" w:vAnchor="page" w:hAnchor="page" w:x="6573" w:y="721"/>
            </w:pPr>
          </w:p>
        </w:tc>
        <w:tc>
          <w:tcPr>
            <w:tcW w:w="1865" w:type="dxa"/>
          </w:tcPr>
          <w:p w14:paraId="07FD996B" w14:textId="77777777" w:rsidR="006E4E11" w:rsidRDefault="006E4E11" w:rsidP="007242A3">
            <w:pPr>
              <w:framePr w:w="5035" w:h="1644" w:wrap="notBeside" w:vAnchor="page" w:hAnchor="page" w:x="6573" w:y="721"/>
            </w:pPr>
          </w:p>
        </w:tc>
      </w:tr>
      <w:tr w:rsidR="006E4E11" w14:paraId="07FD996F" w14:textId="77777777">
        <w:tc>
          <w:tcPr>
            <w:tcW w:w="2268" w:type="dxa"/>
          </w:tcPr>
          <w:p w14:paraId="07FD996D" w14:textId="77777777" w:rsidR="006E4E11" w:rsidRDefault="006E4E11" w:rsidP="007242A3">
            <w:pPr>
              <w:framePr w:w="5035" w:h="1644" w:wrap="notBeside" w:vAnchor="page" w:hAnchor="page" w:x="6573" w:y="721"/>
            </w:pPr>
          </w:p>
        </w:tc>
        <w:tc>
          <w:tcPr>
            <w:tcW w:w="2999" w:type="dxa"/>
            <w:gridSpan w:val="2"/>
          </w:tcPr>
          <w:p w14:paraId="07FD996E" w14:textId="77777777" w:rsidR="006E4E11" w:rsidRPr="00ED583F" w:rsidRDefault="001A215A" w:rsidP="007242A3">
            <w:pPr>
              <w:framePr w:w="5035" w:h="1644" w:wrap="notBeside" w:vAnchor="page" w:hAnchor="page" w:x="6573" w:y="721"/>
              <w:rPr>
                <w:sz w:val="20"/>
              </w:rPr>
            </w:pPr>
            <w:r>
              <w:rPr>
                <w:sz w:val="20"/>
              </w:rPr>
              <w:t>Dnr S2017/03088/FS</w:t>
            </w:r>
          </w:p>
        </w:tc>
      </w:tr>
      <w:tr w:rsidR="006E4E11" w14:paraId="07FD9972" w14:textId="77777777">
        <w:tc>
          <w:tcPr>
            <w:tcW w:w="2268" w:type="dxa"/>
          </w:tcPr>
          <w:p w14:paraId="07FD9970" w14:textId="77777777" w:rsidR="006E4E11" w:rsidRDefault="006E4E11" w:rsidP="007242A3">
            <w:pPr>
              <w:framePr w:w="5035" w:h="1644" w:wrap="notBeside" w:vAnchor="page" w:hAnchor="page" w:x="6573" w:y="721"/>
            </w:pPr>
          </w:p>
        </w:tc>
        <w:tc>
          <w:tcPr>
            <w:tcW w:w="2999" w:type="dxa"/>
            <w:gridSpan w:val="2"/>
          </w:tcPr>
          <w:p w14:paraId="07FD997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7FD9974" w14:textId="77777777">
        <w:trPr>
          <w:trHeight w:val="284"/>
        </w:trPr>
        <w:tc>
          <w:tcPr>
            <w:tcW w:w="4911" w:type="dxa"/>
          </w:tcPr>
          <w:p w14:paraId="07FD9973" w14:textId="77777777" w:rsidR="006E4E11" w:rsidRDefault="001A215A">
            <w:pPr>
              <w:pStyle w:val="Avsndare"/>
              <w:framePr w:h="2483" w:wrap="notBeside" w:x="1504"/>
              <w:rPr>
                <w:b/>
                <w:i w:val="0"/>
                <w:sz w:val="22"/>
              </w:rPr>
            </w:pPr>
            <w:r>
              <w:rPr>
                <w:b/>
                <w:i w:val="0"/>
                <w:sz w:val="22"/>
              </w:rPr>
              <w:t>Socialdepartementet</w:t>
            </w:r>
          </w:p>
        </w:tc>
      </w:tr>
      <w:tr w:rsidR="006E4E11" w14:paraId="07FD9976" w14:textId="77777777">
        <w:trPr>
          <w:trHeight w:val="284"/>
        </w:trPr>
        <w:tc>
          <w:tcPr>
            <w:tcW w:w="4911" w:type="dxa"/>
          </w:tcPr>
          <w:p w14:paraId="07FD9975" w14:textId="77777777" w:rsidR="006E4E11" w:rsidRDefault="001A215A">
            <w:pPr>
              <w:pStyle w:val="Avsndare"/>
              <w:framePr w:h="2483" w:wrap="notBeside" w:x="1504"/>
              <w:rPr>
                <w:bCs/>
                <w:iCs/>
              </w:rPr>
            </w:pPr>
            <w:r>
              <w:rPr>
                <w:bCs/>
                <w:iCs/>
              </w:rPr>
              <w:t>Socialförsäkringsministern</w:t>
            </w:r>
          </w:p>
        </w:tc>
      </w:tr>
      <w:tr w:rsidR="006E4E11" w14:paraId="07FD9978" w14:textId="77777777">
        <w:trPr>
          <w:trHeight w:val="284"/>
        </w:trPr>
        <w:tc>
          <w:tcPr>
            <w:tcW w:w="4911" w:type="dxa"/>
          </w:tcPr>
          <w:p w14:paraId="07FD9977" w14:textId="77777777" w:rsidR="001A215A" w:rsidRDefault="001A215A">
            <w:pPr>
              <w:pStyle w:val="Avsndare"/>
              <w:framePr w:h="2483" w:wrap="notBeside" w:x="1504"/>
              <w:rPr>
                <w:bCs/>
                <w:iCs/>
              </w:rPr>
            </w:pPr>
          </w:p>
        </w:tc>
      </w:tr>
      <w:tr w:rsidR="006E4E11" w:rsidRPr="001A215A" w14:paraId="07FD997A" w14:textId="77777777">
        <w:trPr>
          <w:trHeight w:val="284"/>
        </w:trPr>
        <w:tc>
          <w:tcPr>
            <w:tcW w:w="4911" w:type="dxa"/>
          </w:tcPr>
          <w:p w14:paraId="07FD9979" w14:textId="170BD863" w:rsidR="006E4E11" w:rsidRDefault="006E4E11">
            <w:pPr>
              <w:pStyle w:val="Avsndare"/>
              <w:framePr w:h="2483" w:wrap="notBeside" w:x="1504"/>
              <w:rPr>
                <w:bCs/>
                <w:iCs/>
              </w:rPr>
            </w:pPr>
          </w:p>
        </w:tc>
      </w:tr>
      <w:tr w:rsidR="006E4E11" w:rsidRPr="001A215A" w14:paraId="07FD997C" w14:textId="77777777">
        <w:trPr>
          <w:trHeight w:val="284"/>
        </w:trPr>
        <w:tc>
          <w:tcPr>
            <w:tcW w:w="4911" w:type="dxa"/>
          </w:tcPr>
          <w:p w14:paraId="07FD997B" w14:textId="3C7900B1" w:rsidR="006E4E11" w:rsidRDefault="006E4E11">
            <w:pPr>
              <w:pStyle w:val="Avsndare"/>
              <w:framePr w:h="2483" w:wrap="notBeside" w:x="1504"/>
              <w:rPr>
                <w:bCs/>
                <w:iCs/>
              </w:rPr>
            </w:pPr>
          </w:p>
        </w:tc>
      </w:tr>
      <w:tr w:rsidR="006E4E11" w:rsidRPr="001A215A" w14:paraId="07FD997E" w14:textId="77777777">
        <w:trPr>
          <w:trHeight w:val="284"/>
        </w:trPr>
        <w:tc>
          <w:tcPr>
            <w:tcW w:w="4911" w:type="dxa"/>
          </w:tcPr>
          <w:p w14:paraId="07FD997D" w14:textId="091C5F05" w:rsidR="006E4E11" w:rsidRDefault="006E4E11">
            <w:pPr>
              <w:pStyle w:val="Avsndare"/>
              <w:framePr w:h="2483" w:wrap="notBeside" w:x="1504"/>
              <w:rPr>
                <w:bCs/>
                <w:iCs/>
              </w:rPr>
            </w:pPr>
          </w:p>
        </w:tc>
      </w:tr>
      <w:tr w:rsidR="006E4E11" w:rsidRPr="001A215A" w14:paraId="07FD9980" w14:textId="77777777">
        <w:trPr>
          <w:trHeight w:val="284"/>
        </w:trPr>
        <w:tc>
          <w:tcPr>
            <w:tcW w:w="4911" w:type="dxa"/>
          </w:tcPr>
          <w:p w14:paraId="07FD997F" w14:textId="77777777" w:rsidR="006E4E11" w:rsidRDefault="006E4E11">
            <w:pPr>
              <w:pStyle w:val="Avsndare"/>
              <w:framePr w:h="2483" w:wrap="notBeside" w:x="1504"/>
              <w:rPr>
                <w:bCs/>
                <w:iCs/>
              </w:rPr>
            </w:pPr>
          </w:p>
        </w:tc>
      </w:tr>
      <w:tr w:rsidR="006E4E11" w:rsidRPr="001A215A" w14:paraId="07FD9982" w14:textId="77777777">
        <w:trPr>
          <w:trHeight w:val="284"/>
        </w:trPr>
        <w:tc>
          <w:tcPr>
            <w:tcW w:w="4911" w:type="dxa"/>
          </w:tcPr>
          <w:p w14:paraId="07FD9981" w14:textId="77777777" w:rsidR="006E4E11" w:rsidRDefault="006E4E11">
            <w:pPr>
              <w:pStyle w:val="Avsndare"/>
              <w:framePr w:h="2483" w:wrap="notBeside" w:x="1504"/>
              <w:rPr>
                <w:bCs/>
                <w:iCs/>
              </w:rPr>
            </w:pPr>
          </w:p>
        </w:tc>
      </w:tr>
      <w:tr w:rsidR="006E4E11" w:rsidRPr="001A215A" w14:paraId="07FD9984" w14:textId="77777777">
        <w:trPr>
          <w:trHeight w:val="284"/>
        </w:trPr>
        <w:tc>
          <w:tcPr>
            <w:tcW w:w="4911" w:type="dxa"/>
          </w:tcPr>
          <w:p w14:paraId="07FD9983" w14:textId="77777777" w:rsidR="006E4E11" w:rsidRDefault="006E4E11">
            <w:pPr>
              <w:pStyle w:val="Avsndare"/>
              <w:framePr w:h="2483" w:wrap="notBeside" w:x="1504"/>
              <w:rPr>
                <w:bCs/>
                <w:iCs/>
              </w:rPr>
            </w:pPr>
          </w:p>
        </w:tc>
      </w:tr>
    </w:tbl>
    <w:p w14:paraId="07FD9985" w14:textId="77777777" w:rsidR="006E4E11" w:rsidRDefault="001A215A">
      <w:pPr>
        <w:framePr w:w="4400" w:h="2523" w:wrap="notBeside" w:vAnchor="page" w:hAnchor="page" w:x="6453" w:y="2445"/>
        <w:ind w:left="142"/>
      </w:pPr>
      <w:r>
        <w:t>Till riksdagen</w:t>
      </w:r>
    </w:p>
    <w:p w14:paraId="07FD9986" w14:textId="77777777" w:rsidR="006E4E11" w:rsidRDefault="001A215A" w:rsidP="001A215A">
      <w:pPr>
        <w:pStyle w:val="RKrubrik"/>
        <w:pBdr>
          <w:bottom w:val="single" w:sz="4" w:space="1" w:color="auto"/>
        </w:pBdr>
        <w:spacing w:before="0" w:after="0"/>
      </w:pPr>
      <w:r>
        <w:t>Svar på fråga 2016/17:1438 av Cecilia Widegren (M) Onödiga vårdskador</w:t>
      </w:r>
    </w:p>
    <w:p w14:paraId="07FD9987" w14:textId="77777777" w:rsidR="006E4E11" w:rsidRDefault="006E4E11">
      <w:pPr>
        <w:pStyle w:val="RKnormal"/>
      </w:pPr>
    </w:p>
    <w:p w14:paraId="07FD9988" w14:textId="77777777" w:rsidR="006E4E11" w:rsidRDefault="001A215A" w:rsidP="00354054">
      <w:r>
        <w:t>Cecilia Widegren har frågat mig vilken analys jag gör av att de undvikbara vårdskadorna i vården inte längre minskar utan snarare ökar något och vilka konkreta åtgärder jag avser vidta i syfte att vända utvecklingen rätt igen.</w:t>
      </w:r>
    </w:p>
    <w:p w14:paraId="07FD9989" w14:textId="77777777" w:rsidR="00CE75AB" w:rsidRDefault="00CE75AB" w:rsidP="00654CD3"/>
    <w:p w14:paraId="07FD998A" w14:textId="64BA5F8C" w:rsidR="00F435F5" w:rsidRDefault="00F435F5" w:rsidP="00354054">
      <w:r>
        <w:t>Inledningsvis vill jag understryka att v</w:t>
      </w:r>
      <w:r w:rsidR="00CE75AB">
        <w:t xml:space="preserve">årdskador orsakar lidande för patienter och medför stora kostnader, något som kunnat undvikas om förebyggande åtgärder vidtagits av hälso- och sjukvården. </w:t>
      </w:r>
      <w:r w:rsidR="000230B8">
        <w:t>D</w:t>
      </w:r>
      <w:r>
        <w:t>et måste pågå ett kontinuerligt arbete i hälso- och sjukvården för att minska vårdskadorna.</w:t>
      </w:r>
    </w:p>
    <w:p w14:paraId="07FD998B" w14:textId="77777777" w:rsidR="00F435F5" w:rsidRDefault="00F435F5" w:rsidP="00654CD3"/>
    <w:p w14:paraId="07FD998C" w14:textId="77777777" w:rsidR="005401F5" w:rsidRDefault="00F435F5" w:rsidP="00654CD3">
      <w:r>
        <w:t>På nationell nivå var a</w:t>
      </w:r>
      <w:r w:rsidR="00C67CF4">
        <w:t>ndelen v</w:t>
      </w:r>
      <w:r>
        <w:t xml:space="preserve">årdtillfällen med vårdskador </w:t>
      </w:r>
      <w:r w:rsidR="00C67CF4">
        <w:t xml:space="preserve">9 </w:t>
      </w:r>
      <w:r>
        <w:t xml:space="preserve">procent första halvåret 2013, </w:t>
      </w:r>
      <w:r w:rsidR="005401F5">
        <w:t>att jämföra med</w:t>
      </w:r>
      <w:r w:rsidR="00C67CF4">
        <w:t xml:space="preserve"> 7,5 procent första halvåret 2016. </w:t>
      </w:r>
    </w:p>
    <w:p w14:paraId="07FD998D" w14:textId="0A326973" w:rsidR="00CE75AB" w:rsidRDefault="005401F5" w:rsidP="00354054">
      <w:r>
        <w:t xml:space="preserve">Det bör </w:t>
      </w:r>
      <w:r w:rsidR="00654CD3">
        <w:t xml:space="preserve">dock </w:t>
      </w:r>
      <w:r>
        <w:t xml:space="preserve">noteras att de </w:t>
      </w:r>
      <w:r w:rsidR="00C67CF4">
        <w:t>regionala skillnader</w:t>
      </w:r>
      <w:r>
        <w:t>na</w:t>
      </w:r>
      <w:r w:rsidR="00C67CF4">
        <w:t xml:space="preserve"> i andelen vårdskador är stora. </w:t>
      </w:r>
      <w:r>
        <w:t>I flera landsting har vårdskadorna minskat, medan de istället har ökat i andra. Jag bedömer därför inte att det idag är möjligt att dra slutsatser av en något ökad andel vårdskador på nationell nivå mellan första halvåret 2015 jämfört med första halvåret 2016. Det är dock ett observandum som jag noga följer. Socialstyrelsen har också regeringens uppdrag att följa utvecklingen på patientsäkerhetsområdet.</w:t>
      </w:r>
    </w:p>
    <w:p w14:paraId="07FD998E" w14:textId="77777777" w:rsidR="00CE75AB" w:rsidRDefault="00CE75AB" w:rsidP="00654CD3"/>
    <w:p w14:paraId="07FD998F" w14:textId="77777777" w:rsidR="00654CD3" w:rsidRDefault="00CE75AB" w:rsidP="00354054">
      <w:r w:rsidRPr="00A5194F">
        <w:rPr>
          <w:lang w:eastAsia="sv-SE"/>
        </w:rPr>
        <w:t>Patientsäkerhet har bäring på många delar av hälso- och sjukvården och är en mycket viktigt fråga för regeringen.</w:t>
      </w:r>
      <w:r w:rsidRPr="00A5194F">
        <w:t xml:space="preserve"> </w:t>
      </w:r>
      <w:r w:rsidR="00654CD3">
        <w:t xml:space="preserve">Regeringen har </w:t>
      </w:r>
      <w:r w:rsidR="00F435F5">
        <w:t xml:space="preserve">höjt de generella statsbidragen för landstingen med miljardbelopp från 2017, vilket ger förutsättningar för landstingen att prioritera resurser dit man bedömer att behoven är som störst. </w:t>
      </w:r>
    </w:p>
    <w:p w14:paraId="07FD9990" w14:textId="77777777" w:rsidR="00F435F5" w:rsidRDefault="00F435F5" w:rsidP="00654CD3"/>
    <w:p w14:paraId="07FD9991" w14:textId="77777777" w:rsidR="00A86203" w:rsidRPr="00A86203" w:rsidRDefault="00A86203" w:rsidP="00354054">
      <w:pPr>
        <w:rPr>
          <w:rStyle w:val="Betoning"/>
          <w:i w:val="0"/>
        </w:rPr>
      </w:pPr>
      <w:r w:rsidRPr="00A86203">
        <w:rPr>
          <w:rStyle w:val="Betoning"/>
          <w:i w:val="0"/>
        </w:rPr>
        <w:t xml:space="preserve">Socialstyrelsen har helt nyligen lanserat det samlade stöd till hälso- och sjukvården på patientsäkerhetsområdet, som myndigheten haft regeringens uppdrag att utveckla. Där finns samlad information om att förebygga vårdskador. Det samlade stödet har utvecklats i samarbete </w:t>
      </w:r>
      <w:r w:rsidRPr="00A86203">
        <w:rPr>
          <w:rStyle w:val="Betoning"/>
          <w:i w:val="0"/>
        </w:rPr>
        <w:lastRenderedPageBreak/>
        <w:t xml:space="preserve">med bl.a. flera myndigheter och Sveriges Kommuner och Landsting, SKL. </w:t>
      </w:r>
    </w:p>
    <w:p w14:paraId="07FD9992" w14:textId="77777777" w:rsidR="00654CD3" w:rsidRDefault="00654CD3" w:rsidP="00354054"/>
    <w:p w14:paraId="07FD9993" w14:textId="77777777" w:rsidR="00004108" w:rsidRDefault="00654CD3" w:rsidP="00354054">
      <w:r w:rsidRPr="00A5194F">
        <w:t xml:space="preserve">Regeringen </w:t>
      </w:r>
      <w:r>
        <w:t xml:space="preserve">har också beslutat om en särskild professionsmiljard, som jag </w:t>
      </w:r>
      <w:r w:rsidR="00A86203">
        <w:t>ser</w:t>
      </w:r>
      <w:r w:rsidRPr="00A5194F">
        <w:t xml:space="preserve"> har viktiga beröringspunkter med patientsäkerheten</w:t>
      </w:r>
      <w:r>
        <w:t>.</w:t>
      </w:r>
      <w:r w:rsidR="00004108">
        <w:t xml:space="preserve"> </w:t>
      </w:r>
      <w:r w:rsidR="00004108" w:rsidRPr="00004108">
        <w:t xml:space="preserve">En trygg och säker vård </w:t>
      </w:r>
      <w:r w:rsidR="00004108">
        <w:t xml:space="preserve">förutsätter </w:t>
      </w:r>
      <w:r w:rsidR="00004108" w:rsidRPr="00004108">
        <w:t>att det finns kompetenta medarbetare och en väl fungerande kompetensförsörjning</w:t>
      </w:r>
      <w:r w:rsidR="00004108">
        <w:t>.</w:t>
      </w:r>
    </w:p>
    <w:p w14:paraId="07FD9994" w14:textId="77777777" w:rsidR="00004108" w:rsidRDefault="00004108" w:rsidP="00354054"/>
    <w:p w14:paraId="07FD9995" w14:textId="77777777" w:rsidR="00F435F5" w:rsidRDefault="00A86203" w:rsidP="00354054">
      <w:r>
        <w:t xml:space="preserve">Sammantaget </w:t>
      </w:r>
      <w:r w:rsidR="00CE75AB" w:rsidRPr="00A5194F">
        <w:t xml:space="preserve">bedömer </w:t>
      </w:r>
      <w:r>
        <w:t xml:space="preserve">jag </w:t>
      </w:r>
      <w:r w:rsidR="00CE75AB" w:rsidRPr="00A5194F">
        <w:t xml:space="preserve">att regeringen redan vidtar konkreta åtgärder för </w:t>
      </w:r>
      <w:r w:rsidR="00F435F5">
        <w:t>att vårdskadorna ska kunna minska</w:t>
      </w:r>
      <w:r w:rsidR="00CE75AB" w:rsidRPr="00A5194F">
        <w:t xml:space="preserve">. </w:t>
      </w:r>
      <w:r w:rsidR="00F435F5">
        <w:t xml:space="preserve">Jag kan samtidigt konstatera att </w:t>
      </w:r>
      <w:r w:rsidR="00F435F5" w:rsidRPr="001C16AC">
        <w:t xml:space="preserve">landstingen har ansvaret för </w:t>
      </w:r>
      <w:r w:rsidR="00654CD3">
        <w:t>det systematiska</w:t>
      </w:r>
      <w:r w:rsidR="00F435F5">
        <w:t xml:space="preserve"> patientsäkerhetsarbete</w:t>
      </w:r>
      <w:r w:rsidR="00654CD3">
        <w:t>t</w:t>
      </w:r>
      <w:r w:rsidR="00F435F5">
        <w:t xml:space="preserve"> </w:t>
      </w:r>
      <w:r w:rsidR="00F435F5" w:rsidRPr="001C16AC">
        <w:t>och</w:t>
      </w:r>
      <w:r w:rsidR="00F435F5">
        <w:t xml:space="preserve"> för att</w:t>
      </w:r>
      <w:r w:rsidR="00F435F5" w:rsidRPr="001C16AC">
        <w:t xml:space="preserve"> </w:t>
      </w:r>
      <w:r w:rsidR="00F435F5">
        <w:t>i vårdsituationen förebygga vårdskador.</w:t>
      </w:r>
      <w:r w:rsidR="00F435F5" w:rsidRPr="00F435F5">
        <w:t xml:space="preserve"> </w:t>
      </w:r>
    </w:p>
    <w:p w14:paraId="07FD9996" w14:textId="77777777" w:rsidR="00754F6E" w:rsidRDefault="00754F6E">
      <w:pPr>
        <w:pStyle w:val="RKnormal"/>
      </w:pPr>
    </w:p>
    <w:p w14:paraId="07FD9997" w14:textId="77777777" w:rsidR="001A215A" w:rsidRDefault="001A215A">
      <w:pPr>
        <w:pStyle w:val="RKnormal"/>
      </w:pPr>
    </w:p>
    <w:p w14:paraId="07FD9998" w14:textId="77777777" w:rsidR="001A215A" w:rsidRDefault="001A215A">
      <w:pPr>
        <w:pStyle w:val="RKnormal"/>
      </w:pPr>
    </w:p>
    <w:p w14:paraId="07FD9999" w14:textId="77777777" w:rsidR="001A215A" w:rsidRDefault="001A215A">
      <w:pPr>
        <w:pStyle w:val="RKnormal"/>
      </w:pPr>
      <w:r>
        <w:t>Stockholm den 31 maj 2017</w:t>
      </w:r>
    </w:p>
    <w:p w14:paraId="07FD999A" w14:textId="77777777" w:rsidR="001A215A" w:rsidRDefault="001A215A">
      <w:pPr>
        <w:pStyle w:val="RKnormal"/>
      </w:pPr>
    </w:p>
    <w:p w14:paraId="07FD999B" w14:textId="77777777" w:rsidR="001A215A" w:rsidRDefault="001A215A">
      <w:pPr>
        <w:pStyle w:val="RKnormal"/>
      </w:pPr>
    </w:p>
    <w:p w14:paraId="07FD999C" w14:textId="77777777" w:rsidR="001A215A" w:rsidRDefault="001A215A">
      <w:pPr>
        <w:pStyle w:val="RKnormal"/>
      </w:pPr>
      <w:r>
        <w:t>Annika Strandhäll</w:t>
      </w:r>
    </w:p>
    <w:sectPr w:rsidR="001A215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D999F" w14:textId="77777777" w:rsidR="001A215A" w:rsidRDefault="001A215A">
      <w:r>
        <w:separator/>
      </w:r>
    </w:p>
  </w:endnote>
  <w:endnote w:type="continuationSeparator" w:id="0">
    <w:p w14:paraId="07FD99A0" w14:textId="77777777" w:rsidR="001A215A" w:rsidRDefault="001A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D999D" w14:textId="77777777" w:rsidR="001A215A" w:rsidRDefault="001A215A">
      <w:r>
        <w:separator/>
      </w:r>
    </w:p>
  </w:footnote>
  <w:footnote w:type="continuationSeparator" w:id="0">
    <w:p w14:paraId="07FD999E" w14:textId="77777777" w:rsidR="001A215A" w:rsidRDefault="001A2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99A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08D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FD99A5" w14:textId="77777777">
      <w:trPr>
        <w:cantSplit/>
      </w:trPr>
      <w:tc>
        <w:tcPr>
          <w:tcW w:w="3119" w:type="dxa"/>
        </w:tcPr>
        <w:p w14:paraId="07FD99A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FD99A3" w14:textId="77777777" w:rsidR="00E80146" w:rsidRDefault="00E80146">
          <w:pPr>
            <w:pStyle w:val="Sidhuvud"/>
            <w:ind w:right="360"/>
          </w:pPr>
        </w:p>
      </w:tc>
      <w:tc>
        <w:tcPr>
          <w:tcW w:w="1525" w:type="dxa"/>
        </w:tcPr>
        <w:p w14:paraId="07FD99A4" w14:textId="77777777" w:rsidR="00E80146" w:rsidRDefault="00E80146">
          <w:pPr>
            <w:pStyle w:val="Sidhuvud"/>
            <w:ind w:right="360"/>
          </w:pPr>
        </w:p>
      </w:tc>
    </w:tr>
  </w:tbl>
  <w:p w14:paraId="07FD99A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99A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FD99AB" w14:textId="77777777">
      <w:trPr>
        <w:cantSplit/>
      </w:trPr>
      <w:tc>
        <w:tcPr>
          <w:tcW w:w="3119" w:type="dxa"/>
        </w:tcPr>
        <w:p w14:paraId="07FD99A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FD99A9" w14:textId="77777777" w:rsidR="00E80146" w:rsidRDefault="00E80146">
          <w:pPr>
            <w:pStyle w:val="Sidhuvud"/>
            <w:ind w:right="360"/>
          </w:pPr>
        </w:p>
      </w:tc>
      <w:tc>
        <w:tcPr>
          <w:tcW w:w="1525" w:type="dxa"/>
        </w:tcPr>
        <w:p w14:paraId="07FD99AA" w14:textId="77777777" w:rsidR="00E80146" w:rsidRDefault="00E80146">
          <w:pPr>
            <w:pStyle w:val="Sidhuvud"/>
            <w:ind w:right="360"/>
          </w:pPr>
        </w:p>
      </w:tc>
    </w:tr>
  </w:tbl>
  <w:p w14:paraId="07FD99A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99AD" w14:textId="77777777" w:rsidR="001A215A" w:rsidRDefault="001A215A">
    <w:pPr>
      <w:framePr w:w="2948" w:h="1321" w:hRule="exact" w:wrap="notBeside" w:vAnchor="page" w:hAnchor="page" w:x="1362" w:y="653"/>
    </w:pPr>
    <w:r>
      <w:rPr>
        <w:noProof/>
        <w:lang w:eastAsia="sv-SE"/>
      </w:rPr>
      <w:drawing>
        <wp:inline distT="0" distB="0" distL="0" distR="0" wp14:anchorId="07FD99B2" wp14:editId="07FD99B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FD99AE" w14:textId="77777777" w:rsidR="00E80146" w:rsidRDefault="00E80146">
    <w:pPr>
      <w:pStyle w:val="RKrubrik"/>
      <w:keepNext w:val="0"/>
      <w:tabs>
        <w:tab w:val="clear" w:pos="1134"/>
        <w:tab w:val="clear" w:pos="2835"/>
      </w:tabs>
      <w:spacing w:before="0" w:after="0" w:line="320" w:lineRule="atLeast"/>
      <w:rPr>
        <w:bCs/>
      </w:rPr>
    </w:pPr>
  </w:p>
  <w:p w14:paraId="07FD99AF" w14:textId="77777777" w:rsidR="00E80146" w:rsidRDefault="00E80146">
    <w:pPr>
      <w:rPr>
        <w:rFonts w:ascii="TradeGothic" w:hAnsi="TradeGothic"/>
        <w:b/>
        <w:bCs/>
        <w:spacing w:val="12"/>
        <w:sz w:val="22"/>
      </w:rPr>
    </w:pPr>
  </w:p>
  <w:p w14:paraId="07FD99B0" w14:textId="77777777" w:rsidR="00E80146" w:rsidRDefault="00E80146">
    <w:pPr>
      <w:pStyle w:val="RKrubrik"/>
      <w:keepNext w:val="0"/>
      <w:tabs>
        <w:tab w:val="clear" w:pos="1134"/>
        <w:tab w:val="clear" w:pos="2835"/>
      </w:tabs>
      <w:spacing w:before="0" w:after="0" w:line="320" w:lineRule="atLeast"/>
      <w:rPr>
        <w:bCs/>
      </w:rPr>
    </w:pPr>
  </w:p>
  <w:p w14:paraId="07FD99B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15A"/>
    <w:rsid w:val="00004108"/>
    <w:rsid w:val="000230B8"/>
    <w:rsid w:val="001451D4"/>
    <w:rsid w:val="00150384"/>
    <w:rsid w:val="00160901"/>
    <w:rsid w:val="001805B7"/>
    <w:rsid w:val="001A215A"/>
    <w:rsid w:val="00354054"/>
    <w:rsid w:val="00367B1C"/>
    <w:rsid w:val="004A328D"/>
    <w:rsid w:val="005401F5"/>
    <w:rsid w:val="0058762B"/>
    <w:rsid w:val="00654CD3"/>
    <w:rsid w:val="006E4E11"/>
    <w:rsid w:val="007242A3"/>
    <w:rsid w:val="00754F6E"/>
    <w:rsid w:val="007A6855"/>
    <w:rsid w:val="008108D2"/>
    <w:rsid w:val="0090465F"/>
    <w:rsid w:val="0092027A"/>
    <w:rsid w:val="00955E31"/>
    <w:rsid w:val="00992E72"/>
    <w:rsid w:val="00A40B92"/>
    <w:rsid w:val="00A86203"/>
    <w:rsid w:val="00AA390D"/>
    <w:rsid w:val="00AF26D1"/>
    <w:rsid w:val="00C67CF4"/>
    <w:rsid w:val="00CE75AB"/>
    <w:rsid w:val="00D133D7"/>
    <w:rsid w:val="00E80146"/>
    <w:rsid w:val="00E904D0"/>
    <w:rsid w:val="00EC25F9"/>
    <w:rsid w:val="00ED583F"/>
    <w:rsid w:val="00F435F5"/>
    <w:rsid w:val="00F82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D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54F6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54F6E"/>
    <w:rPr>
      <w:rFonts w:ascii="Tahoma" w:hAnsi="Tahoma" w:cs="Tahoma"/>
      <w:sz w:val="16"/>
      <w:szCs w:val="16"/>
      <w:lang w:eastAsia="en-US"/>
    </w:rPr>
  </w:style>
  <w:style w:type="character" w:styleId="Betoning">
    <w:name w:val="Emphasis"/>
    <w:basedOn w:val="Standardstycketeckensnitt"/>
    <w:qFormat/>
    <w:rsid w:val="00A862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54F6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54F6E"/>
    <w:rPr>
      <w:rFonts w:ascii="Tahoma" w:hAnsi="Tahoma" w:cs="Tahoma"/>
      <w:sz w:val="16"/>
      <w:szCs w:val="16"/>
      <w:lang w:eastAsia="en-US"/>
    </w:rPr>
  </w:style>
  <w:style w:type="character" w:styleId="Betoning">
    <w:name w:val="Emphasis"/>
    <w:basedOn w:val="Standardstycketeckensnitt"/>
    <w:qFormat/>
    <w:rsid w:val="00A862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b3cfc9f2-7340-4bbb-8c47-f3f10456064c</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B94101B-99D2-41AA-8FB4-229258664723}">
  <ds:schemaRefs>
    <ds:schemaRef ds:uri="http://schemas.microsoft.com/office/2006/documentManagement/types"/>
    <ds:schemaRef ds:uri="http://schemas.microsoft.com/office/2006/metadata/properties"/>
    <ds:schemaRef ds:uri="7bab0bd8-d75d-4550-8c50-6f926bbb957c"/>
    <ds:schemaRef ds:uri="http://schemas.microsoft.com/office/infopath/2007/PartnerControls"/>
    <ds:schemaRef ds:uri="http://purl.org/dc/terms/"/>
    <ds:schemaRef ds:uri="http://purl.org/dc/dcmitype/"/>
    <ds:schemaRef ds:uri="a68c6c55-4fbb-48c7-bd04-03a904b43046"/>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CF79ECA4-CA5F-4461-8297-B80B3A3140BD}">
  <ds:schemaRefs>
    <ds:schemaRef ds:uri="http://schemas.microsoft.com/sharepoint/events"/>
  </ds:schemaRefs>
</ds:datastoreItem>
</file>

<file path=customXml/itemProps3.xml><?xml version="1.0" encoding="utf-8"?>
<ds:datastoreItem xmlns:ds="http://schemas.openxmlformats.org/officeDocument/2006/customXml" ds:itemID="{B35353A7-D21D-49C9-B764-B39F3A9FA1A8}"/>
</file>

<file path=customXml/itemProps4.xml><?xml version="1.0" encoding="utf-8"?>
<ds:datastoreItem xmlns:ds="http://schemas.openxmlformats.org/officeDocument/2006/customXml" ds:itemID="{BDBACD05-8D36-4A61-B46D-BA0938E12052}">
  <ds:schemaRefs>
    <ds:schemaRef ds:uri="http://schemas.microsoft.com/sharepoint/v3/contenttype/forms/url"/>
  </ds:schemaRefs>
</ds:datastoreItem>
</file>

<file path=customXml/itemProps5.xml><?xml version="1.0" encoding="utf-8"?>
<ds:datastoreItem xmlns:ds="http://schemas.openxmlformats.org/officeDocument/2006/customXml" ds:itemID="{277272A3-1033-4E99-8E43-CF7E85C54F11}">
  <ds:schemaRefs>
    <ds:schemaRef ds:uri="http://schemas.microsoft.com/sharepoint/v3/contenttype/forms"/>
  </ds:schemaRefs>
</ds:datastoreItem>
</file>

<file path=customXml/itemProps6.xml><?xml version="1.0" encoding="utf-8"?>
<ds:datastoreItem xmlns:ds="http://schemas.openxmlformats.org/officeDocument/2006/customXml" ds:itemID="{9F23DD2E-0046-4899-80A3-76DF4A6F9F0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2151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Dahlin</dc:creator>
  <cp:lastModifiedBy>Anna Dahlin</cp:lastModifiedBy>
  <cp:revision>2</cp:revision>
  <cp:lastPrinted>2017-05-29T08:21:00Z</cp:lastPrinted>
  <dcterms:created xsi:type="dcterms:W3CDTF">2017-05-29T12:23:00Z</dcterms:created>
  <dcterms:modified xsi:type="dcterms:W3CDTF">2017-05-29T12:23:00Z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RKDepartementsenhet">
    <vt:lpwstr/>
  </property>
  <property fmtid="{D5CDD505-2E9C-101B-9397-08002B2CF9AE}" pid="6" name="_dlc_DocIdItemGuid">
    <vt:lpwstr>ca6cf531-0a72-4d3b-857d-bb48529afd57</vt:lpwstr>
  </property>
  <property fmtid="{D5CDD505-2E9C-101B-9397-08002B2CF9AE}" pid="7" name="Aktivitetskategori">
    <vt:lpwstr/>
  </property>
  <property fmtid="{D5CDD505-2E9C-101B-9397-08002B2CF9AE}" pid="8" name="ContentTypeId">
    <vt:lpwstr>0x0101007DCF975C04D44161A4E6A1E30BEAF3560093B6C30A1794704D9AEDAE4402691088</vt:lpwstr>
  </property>
</Properties>
</file>