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3E7" w:rsidRPr="000B6552" w:rsidRDefault="008F03E7" w:rsidP="00D645A3">
      <w:pPr>
        <w:pStyle w:val="Hemstlrubrik"/>
      </w:pPr>
      <w:r w:rsidRPr="000B6552">
        <w:t>Förslag till riksdagsbeslut</w:t>
      </w:r>
    </w:p>
    <w:p w:rsidR="008F03E7" w:rsidRPr="000B6552" w:rsidRDefault="008F03E7" w:rsidP="008F03E7">
      <w:pPr>
        <w:pStyle w:val="Hemstlatt"/>
      </w:pPr>
      <w:r w:rsidRPr="000B6552">
        <w:t>Riksdagen tillkännager för regeringen som sin mening vad i motionen anförs om att staten i samverkan med näringen genomför ett program som syftar till kraftigt ökad användning av trä som konstruktions- och byggmater</w:t>
      </w:r>
      <w:r w:rsidRPr="000B6552">
        <w:t>i</w:t>
      </w:r>
      <w:r w:rsidRPr="000B6552">
        <w:t>al.</w:t>
      </w:r>
    </w:p>
    <w:p w:rsidR="008F03E7" w:rsidRPr="000B6552" w:rsidRDefault="008F03E7" w:rsidP="008F03E7">
      <w:pPr>
        <w:pStyle w:val="Hemstlatt"/>
      </w:pPr>
      <w:r w:rsidRPr="000B6552">
        <w:t>Riksdagen tillkännager för regeringen som sin mening vad i motionen anförs om att staten bör öka satsningen på FoU inom skogsnäringen.</w:t>
      </w:r>
    </w:p>
    <w:p w:rsidR="008F03E7" w:rsidRPr="000B6552" w:rsidRDefault="000E4BA0" w:rsidP="000E4BA0">
      <w:pPr>
        <w:pStyle w:val="Rubrik1"/>
      </w:pPr>
      <w:r w:rsidRPr="000B6552">
        <w:t>Motivering</w:t>
      </w:r>
    </w:p>
    <w:p w:rsidR="008F03E7" w:rsidRPr="000B6552" w:rsidRDefault="008F03E7" w:rsidP="008F03E7">
      <w:pPr>
        <w:autoSpaceDE w:val="0"/>
        <w:autoSpaceDN w:val="0"/>
        <w:adjustRightInd w:val="0"/>
        <w:rPr>
          <w:color w:val="000000"/>
          <w:szCs w:val="24"/>
        </w:rPr>
      </w:pPr>
      <w:r w:rsidRPr="000B6552">
        <w:rPr>
          <w:color w:val="000000"/>
          <w:szCs w:val="24"/>
        </w:rPr>
        <w:t>Skogsnäringen står för en mycket betydande del av svensk ekonomi och sy</w:t>
      </w:r>
      <w:r w:rsidRPr="000B6552">
        <w:rPr>
          <w:color w:val="000000"/>
          <w:szCs w:val="24"/>
        </w:rPr>
        <w:t>s</w:t>
      </w:r>
      <w:r w:rsidRPr="000B6552">
        <w:rPr>
          <w:color w:val="000000"/>
          <w:szCs w:val="24"/>
        </w:rPr>
        <w:t>selsättning. Trots omfattande rationaliseringar för att behålla en världsledande position är 95 000 personer sysse</w:t>
      </w:r>
      <w:r w:rsidR="00D645A3" w:rsidRPr="000B6552">
        <w:rPr>
          <w:color w:val="000000"/>
          <w:szCs w:val="24"/>
        </w:rPr>
        <w:t>lsatta i skogsbruket och i massa</w:t>
      </w:r>
      <w:r w:rsidRPr="000B6552">
        <w:rPr>
          <w:color w:val="000000"/>
          <w:szCs w:val="24"/>
        </w:rPr>
        <w:t>-</w:t>
      </w:r>
      <w:r w:rsidR="00D645A3" w:rsidRPr="000B6552">
        <w:rPr>
          <w:color w:val="000000"/>
          <w:szCs w:val="24"/>
        </w:rPr>
        <w:t>,</w:t>
      </w:r>
      <w:r w:rsidRPr="000B6552">
        <w:rPr>
          <w:color w:val="000000"/>
          <w:szCs w:val="24"/>
        </w:rPr>
        <w:t xml:space="preserve"> pappers- och sågverksindustrin. Industri finns på över 250 orter med ett sammanlagt produktionsvärde på 170 miljarder kronor. Det sammanlagda exportvärdet uppgår till 110 miljarder kronor vilket utgör ca 15</w:t>
      </w:r>
      <w:r w:rsidR="00D645A3" w:rsidRPr="000B6552">
        <w:rPr>
          <w:color w:val="000000"/>
          <w:szCs w:val="24"/>
        </w:rPr>
        <w:t> %</w:t>
      </w:r>
      <w:r w:rsidRPr="000B6552">
        <w:rPr>
          <w:color w:val="000000"/>
          <w:szCs w:val="24"/>
        </w:rPr>
        <w:t xml:space="preserve"> av den svenska varue</w:t>
      </w:r>
      <w:r w:rsidRPr="000B6552">
        <w:rPr>
          <w:color w:val="000000"/>
          <w:szCs w:val="24"/>
        </w:rPr>
        <w:t>x</w:t>
      </w:r>
      <w:r w:rsidRPr="000B6552">
        <w:rPr>
          <w:color w:val="000000"/>
          <w:szCs w:val="24"/>
        </w:rPr>
        <w:t>porten. Då andelen importerade insatsvaror är lite</w:t>
      </w:r>
      <w:r w:rsidR="00D645A3" w:rsidRPr="000B6552">
        <w:rPr>
          <w:color w:val="000000"/>
          <w:szCs w:val="24"/>
        </w:rPr>
        <w:t>n</w:t>
      </w:r>
      <w:r w:rsidRPr="000B6552">
        <w:rPr>
          <w:color w:val="000000"/>
          <w:szCs w:val="24"/>
        </w:rPr>
        <w:t xml:space="preserve"> är nettoexportvärdet hela 85 miljarder kronor.</w:t>
      </w:r>
    </w:p>
    <w:p w:rsidR="008F03E7" w:rsidRPr="000B6552" w:rsidRDefault="008F03E7" w:rsidP="00D645A3">
      <w:pPr>
        <w:pStyle w:val="Normaltindrag"/>
      </w:pPr>
      <w:r w:rsidRPr="000B6552">
        <w:t>En fortsatt positiv utveckling av den svenska skogsnäringen är inte bar</w:t>
      </w:r>
      <w:r w:rsidR="00D645A3" w:rsidRPr="000B6552">
        <w:t>a viktig</w:t>
      </w:r>
      <w:r w:rsidRPr="000B6552">
        <w:t xml:space="preserve"> för ekonomi och sysselsättning utan i lika hög grad för att bygga et</w:t>
      </w:r>
      <w:r w:rsidR="00D645A3" w:rsidRPr="000B6552">
        <w:t>t ekol</w:t>
      </w:r>
      <w:r w:rsidR="00D645A3" w:rsidRPr="000B6552">
        <w:t>o</w:t>
      </w:r>
      <w:r w:rsidR="00D645A3" w:rsidRPr="000B6552">
        <w:t xml:space="preserve">giskt hållbart Sverige. </w:t>
      </w:r>
    </w:p>
    <w:p w:rsidR="008F03E7" w:rsidRPr="000B6552" w:rsidRDefault="008F03E7" w:rsidP="00D645A3">
      <w:pPr>
        <w:pStyle w:val="Normaltindrag"/>
      </w:pPr>
      <w:r w:rsidRPr="000B6552">
        <w:t>En fortsatt tillväxt i skogsbruket och skogsindustrin är alltså till nytta för miljön och för ekonomi och sysselsättning i allmänhet och för landsbygden i synnerhet. Produktion av virke och energi skall utgöra den grundläggande utgångspunkten för hantering av skogens miljöfrågor. I annat fall riskerar insatserna att bli</w:t>
      </w:r>
      <w:r w:rsidR="00D645A3" w:rsidRPr="000B6552">
        <w:t xml:space="preserve"> miljömässigt kontraproduktiva.</w:t>
      </w:r>
    </w:p>
    <w:p w:rsidR="008F03E7" w:rsidRPr="000B6552" w:rsidRDefault="008F03E7" w:rsidP="00D645A3">
      <w:pPr>
        <w:pStyle w:val="Normaltindrag"/>
      </w:pPr>
      <w:r w:rsidRPr="000B6552">
        <w:t>Förädlingsvärdet efter sågverken är större i det skogsfattiga Danmark än i skogsnationen Sverige. Stål och betong har under lång tid utgjort det domin</w:t>
      </w:r>
      <w:r w:rsidRPr="000B6552">
        <w:t>e</w:t>
      </w:r>
      <w:r w:rsidRPr="000B6552">
        <w:t>rande konstruktionsmaterialet i svenskt byggande. Andelen trä inom byggse</w:t>
      </w:r>
      <w:r w:rsidRPr="000B6552">
        <w:t>k</w:t>
      </w:r>
      <w:r w:rsidRPr="000B6552">
        <w:t xml:space="preserve">torn är långt större i exempelvis USA och Japan. Sverige bör i likhet med Finland ta tag i denna fråga. Genom samverkan mellan staten och näringen </w:t>
      </w:r>
      <w:r w:rsidRPr="000B6552">
        <w:lastRenderedPageBreak/>
        <w:t>har träanvändningen i Finland på bara fem år ökat m</w:t>
      </w:r>
      <w:r w:rsidR="00D645A3" w:rsidRPr="000B6552">
        <w:t>arkant och gett 9 000 nya jobb.</w:t>
      </w:r>
    </w:p>
    <w:p w:rsidR="008F03E7" w:rsidRPr="000B6552" w:rsidRDefault="008F03E7" w:rsidP="00D645A3">
      <w:pPr>
        <w:pStyle w:val="Normaltindrag"/>
      </w:pPr>
      <w:r w:rsidRPr="000B6552">
        <w:t>Skogsindustrins starka ställning får inte tas för given. Staten har en viktig uppgift i att stödja grundläggande forskning och utveckling och bidra till regelver</w:t>
      </w:r>
      <w:r w:rsidR="00D645A3" w:rsidRPr="000B6552">
        <w:t>k som inte hämmar utvecklingen.</w:t>
      </w:r>
    </w:p>
    <w:p w:rsidR="008F03E7" w:rsidRPr="000B6552" w:rsidRDefault="008F03E7" w:rsidP="00D645A3">
      <w:pPr>
        <w:pStyle w:val="Normaltindrag"/>
      </w:pPr>
      <w:r w:rsidRPr="000B6552">
        <w:t>Vi anser med ledning av ovan</w:t>
      </w:r>
      <w:r w:rsidR="00D645A3" w:rsidRPr="000B6552">
        <w:t>stående</w:t>
      </w:r>
      <w:r w:rsidRPr="000B6552">
        <w:t xml:space="preserve"> att staten i likhet med Finland i sa</w:t>
      </w:r>
      <w:r w:rsidRPr="000B6552">
        <w:t>m</w:t>
      </w:r>
      <w:r w:rsidRPr="000B6552">
        <w:t>verkan med näringen genomför ett program som syftar till kraftigt ökad a</w:t>
      </w:r>
      <w:r w:rsidRPr="000B6552">
        <w:t>n</w:t>
      </w:r>
      <w:r w:rsidRPr="000B6552">
        <w:t>vändning av trä som konstruktions- och byggmaterial, och kraftfullt ökar satsnin</w:t>
      </w:r>
      <w:r w:rsidRPr="000B6552">
        <w:t>g</w:t>
      </w:r>
      <w:r w:rsidRPr="000B6552">
        <w:t>en på FoU inom skogsnäringen</w:t>
      </w:r>
      <w:r w:rsidR="00D645A3" w:rsidRPr="000B6552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645A3" w:rsidRPr="000B65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645A3" w:rsidRPr="000B6552" w:rsidRDefault="00D645A3" w:rsidP="00D645A3">
            <w:pPr>
              <w:pStyle w:val="UnderskriftDatum"/>
              <w:spacing w:before="240"/>
            </w:pPr>
            <w:r w:rsidRPr="000B6552">
              <w:t>Stockholm den 1 oktober 2005</w:t>
            </w:r>
          </w:p>
        </w:tc>
        <w:tc>
          <w:tcPr>
            <w:tcW w:w="3047" w:type="dxa"/>
          </w:tcPr>
          <w:p w:rsidR="00D645A3" w:rsidRPr="000B6552" w:rsidRDefault="00D645A3" w:rsidP="00D645A3">
            <w:pPr>
              <w:pStyle w:val="Underskrifter"/>
              <w:spacing w:before="240"/>
            </w:pPr>
          </w:p>
        </w:tc>
      </w:tr>
      <w:tr w:rsidR="00D645A3" w:rsidRPr="000B65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645A3" w:rsidRPr="000B6552" w:rsidRDefault="00D645A3" w:rsidP="00D645A3">
            <w:pPr>
              <w:pStyle w:val="Underskrifter"/>
            </w:pPr>
            <w:r w:rsidRPr="000B6552">
              <w:t>Eskil Erlandsson (c)</w:t>
            </w:r>
          </w:p>
        </w:tc>
        <w:tc>
          <w:tcPr>
            <w:tcW w:w="3047" w:type="dxa"/>
          </w:tcPr>
          <w:p w:rsidR="00D645A3" w:rsidRPr="000B6552" w:rsidRDefault="00D645A3" w:rsidP="00D645A3">
            <w:pPr>
              <w:pStyle w:val="Underskrifter"/>
            </w:pPr>
            <w:r w:rsidRPr="000B6552">
              <w:t>Staffan Danielsson (c)</w:t>
            </w:r>
          </w:p>
        </w:tc>
      </w:tr>
    </w:tbl>
    <w:p w:rsidR="008F03E7" w:rsidRPr="000B6552" w:rsidRDefault="008F03E7" w:rsidP="00D645A3">
      <w:pPr>
        <w:pStyle w:val="Normaltindrag"/>
      </w:pPr>
    </w:p>
    <w:sectPr w:rsidR="008F03E7" w:rsidRPr="000B6552" w:rsidSect="00D645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2571" w:rsidRPr="000B6552" w:rsidRDefault="00282571">
      <w:r w:rsidRPr="000B6552">
        <w:separator/>
      </w:r>
    </w:p>
  </w:endnote>
  <w:endnote w:type="continuationSeparator" w:id="0">
    <w:p w:rsidR="00282571" w:rsidRPr="000B6552" w:rsidRDefault="00282571">
      <w:r w:rsidRPr="000B65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8BA" w:rsidRPr="000B6552" w:rsidRDefault="000B6552" w:rsidP="00D645A3">
    <w:pPr>
      <w:pStyle w:val="Sidfot"/>
    </w:pPr>
    <w:r w:rsidRPr="000B65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23834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A3" w:rsidRDefault="00D645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45A3" w:rsidRDefault="00D645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BF3" w:rsidRPr="000B6552" w:rsidRDefault="000B6552" w:rsidP="00D645A3">
    <w:pPr>
      <w:pStyle w:val="Sidfot"/>
    </w:pPr>
    <w:r w:rsidRPr="000B65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8768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A3" w:rsidRDefault="00D645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5A3" w:rsidRDefault="00D645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BF3" w:rsidRPr="000B6552" w:rsidRDefault="000B6552" w:rsidP="00D645A3">
    <w:pPr>
      <w:pStyle w:val="Sidfot"/>
    </w:pPr>
    <w:r w:rsidRPr="000B65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31055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A3" w:rsidRDefault="00D645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5A3" w:rsidRDefault="00D645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2571" w:rsidRPr="000B6552" w:rsidRDefault="00282571">
      <w:r w:rsidRPr="000B6552">
        <w:separator/>
      </w:r>
    </w:p>
  </w:footnote>
  <w:footnote w:type="continuationSeparator" w:id="0">
    <w:p w:rsidR="00282571" w:rsidRPr="000B6552" w:rsidRDefault="00282571">
      <w:r w:rsidRPr="000B65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8BA" w:rsidRPr="000B6552" w:rsidRDefault="000B6552" w:rsidP="00D645A3">
    <w:pPr>
      <w:pStyle w:val="Sidhuvud"/>
    </w:pPr>
    <w:r w:rsidRPr="000B65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93410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A3" w:rsidRDefault="00D645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45A3" w:rsidRDefault="00D645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BF3" w:rsidRPr="000B6552" w:rsidRDefault="000B6552" w:rsidP="00D645A3">
    <w:pPr>
      <w:pStyle w:val="Sidhuvud"/>
    </w:pPr>
    <w:r w:rsidRPr="000B65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88092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A3" w:rsidRDefault="00D645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45A3" w:rsidRDefault="00D645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5A3" w:rsidRPr="000B6552" w:rsidRDefault="00D645A3">
    <w:pPr>
      <w:pStyle w:val="FSHNormal"/>
      <w:tabs>
        <w:tab w:val="right" w:pos="5840"/>
      </w:tabs>
    </w:pPr>
    <w:r w:rsidRPr="000B6552">
      <w:br/>
    </w:r>
    <w:r w:rsidRPr="000B6552">
      <w:fldChar w:fldCharType="begin" w:fldLock="1"/>
    </w:r>
    <w:r w:rsidRPr="000B6552">
      <w:instrText xml:space="preserve"> DOCPROPERTY</w:instrText>
    </w:r>
    <w:r w:rsidRPr="000B6552">
      <w:rPr>
        <w:sz w:val="18"/>
      </w:rPr>
      <w:instrText xml:space="preserve"> "YearUser" *\charformat </w:instrText>
    </w:r>
    <w:r w:rsidRPr="000B6552">
      <w:fldChar w:fldCharType="separate"/>
    </w:r>
    <w:r w:rsidRPr="000B6552">
      <w:t>2005/06</w:t>
    </w:r>
    <w:r w:rsidRPr="000B6552">
      <w:fldChar w:fldCharType="end"/>
    </w:r>
    <w:r w:rsidRPr="000B6552">
      <w:t xml:space="preserve"> </w:t>
    </w:r>
    <w:r w:rsidRPr="000B6552">
      <w:tab/>
      <w:t xml:space="preserve">mnr: </w:t>
    </w:r>
    <w:r w:rsidRPr="000B6552">
      <w:fldChar w:fldCharType="begin" w:fldLock="1"/>
    </w:r>
    <w:r w:rsidRPr="000B6552">
      <w:instrText xml:space="preserve"> DOCPROPERTY</w:instrText>
    </w:r>
    <w:r w:rsidRPr="000B6552">
      <w:rPr>
        <w:sz w:val="18"/>
      </w:rPr>
      <w:instrText xml:space="preserve"> "Motionsnummer" *\charformat </w:instrText>
    </w:r>
    <w:r w:rsidRPr="000B6552">
      <w:fldChar w:fldCharType="separate"/>
    </w:r>
    <w:r w:rsidRPr="000B6552">
      <w:t>MJ488</w:t>
    </w:r>
    <w:r w:rsidRPr="000B6552">
      <w:fldChar w:fldCharType="end"/>
    </w:r>
    <w:r w:rsidRPr="000B6552">
      <w:br/>
    </w:r>
    <w:r w:rsidRPr="000B6552">
      <w:fldChar w:fldCharType="begin" w:fldLock="1"/>
    </w:r>
    <w:r w:rsidRPr="000B6552">
      <w:instrText xml:space="preserve"> DOCPROPERTY</w:instrText>
    </w:r>
    <w:r w:rsidRPr="000B6552">
      <w:rPr>
        <w:sz w:val="18"/>
      </w:rPr>
      <w:instrText xml:space="preserve"> "Samling" *\charformat </w:instrText>
    </w:r>
    <w:r w:rsidRPr="000B6552">
      <w:fldChar w:fldCharType="end"/>
    </w:r>
    <w:r w:rsidRPr="000B6552">
      <w:tab/>
      <w:t xml:space="preserve">pnr: </w:t>
    </w:r>
    <w:r w:rsidRPr="000B6552">
      <w:fldChar w:fldCharType="begin" w:fldLock="1"/>
    </w:r>
    <w:r w:rsidRPr="000B6552">
      <w:instrText xml:space="preserve"> DOCPROPERTY</w:instrText>
    </w:r>
    <w:r w:rsidRPr="000B6552">
      <w:rPr>
        <w:sz w:val="18"/>
      </w:rPr>
      <w:instrText xml:space="preserve"> "Partinummer" *\charformat </w:instrText>
    </w:r>
    <w:r w:rsidRPr="000B6552">
      <w:fldChar w:fldCharType="separate"/>
    </w:r>
    <w:r w:rsidRPr="000B6552">
      <w:t>c755</w:t>
    </w:r>
    <w:r w:rsidRPr="000B6552">
      <w:fldChar w:fldCharType="end"/>
    </w:r>
  </w:p>
  <w:p w:rsidR="00D645A3" w:rsidRPr="000B6552" w:rsidRDefault="00D645A3">
    <w:pPr>
      <w:pStyle w:val="FSHRub1"/>
    </w:pPr>
    <w:r w:rsidRPr="000B6552">
      <w:t>Motion till riksdagen</w:t>
    </w:r>
    <w:r w:rsidRPr="000B6552">
      <w:br/>
    </w:r>
    <w:r w:rsidRPr="000B6552">
      <w:fldChar w:fldCharType="begin" w:fldLock="1"/>
    </w:r>
    <w:r w:rsidRPr="000B6552">
      <w:instrText xml:space="preserve"> DOCPROPERTY "YearUser" *\charformat </w:instrText>
    </w:r>
    <w:r w:rsidRPr="000B6552">
      <w:fldChar w:fldCharType="separate"/>
    </w:r>
    <w:r w:rsidRPr="000B6552">
      <w:t>2005/06</w:t>
    </w:r>
    <w:r w:rsidRPr="000B6552">
      <w:fldChar w:fldCharType="end"/>
    </w:r>
    <w:r w:rsidRPr="000B6552">
      <w:t>:</w:t>
    </w:r>
    <w:r w:rsidRPr="000B6552">
      <w:fldChar w:fldCharType="begin" w:fldLock="1"/>
    </w:r>
    <w:r w:rsidRPr="000B6552">
      <w:instrText xml:space="preserve"> DOCPROPERTY "Motionsnummer" *\charformat </w:instrText>
    </w:r>
    <w:r w:rsidRPr="000B6552">
      <w:fldChar w:fldCharType="separate"/>
    </w:r>
    <w:r w:rsidRPr="000B6552">
      <w:t>MJ488</w:t>
    </w:r>
    <w:r w:rsidRPr="000B6552">
      <w:fldChar w:fldCharType="end"/>
    </w:r>
  </w:p>
  <w:p w:rsidR="00D645A3" w:rsidRPr="000B6552" w:rsidRDefault="00D645A3">
    <w:pPr>
      <w:pStyle w:val="FSHNormalS5"/>
    </w:pPr>
    <w:r w:rsidRPr="000B6552">
      <w:fldChar w:fldCharType="begin" w:fldLock="1"/>
    </w:r>
    <w:r w:rsidRPr="000B6552">
      <w:instrText xml:space="preserve"> DOCPROPERTY "MotionarText" *\charformat </w:instrText>
    </w:r>
    <w:r w:rsidRPr="000B6552">
      <w:fldChar w:fldCharType="separate"/>
    </w:r>
    <w:r w:rsidRPr="000B6552">
      <w:t>av Eskil Erlandsson och Staffan Danielsson (c)</w:t>
    </w:r>
    <w:r w:rsidRPr="000B6552">
      <w:fldChar w:fldCharType="end"/>
    </w:r>
    <w:r w:rsidRPr="000B6552">
      <w:br/>
    </w:r>
    <w:r w:rsidRPr="000B6552">
      <w:fldChar w:fldCharType="begin" w:fldLock="1"/>
    </w:r>
    <w:r w:rsidRPr="000B6552">
      <w:instrText xml:space="preserve"> DOCPROPERTY "SvarFrasKort" *\charformat </w:instrText>
    </w:r>
    <w:r w:rsidRPr="000B6552">
      <w:fldChar w:fldCharType="end"/>
    </w:r>
  </w:p>
  <w:p w:rsidR="00D645A3" w:rsidRPr="000B6552" w:rsidRDefault="00D645A3">
    <w:pPr>
      <w:pStyle w:val="FSHTitel"/>
    </w:pPr>
    <w:r w:rsidRPr="000B6552">
      <w:fldChar w:fldCharType="begin" w:fldLock="1"/>
    </w:r>
    <w:r w:rsidRPr="000B6552">
      <w:instrText xml:space="preserve"> DOCPROPERTY</w:instrText>
    </w:r>
    <w:r w:rsidRPr="000B6552">
      <w:rPr>
        <w:sz w:val="18"/>
      </w:rPr>
      <w:instrText xml:space="preserve"> "RubrikSvar" *\charformat </w:instrText>
    </w:r>
    <w:r w:rsidRPr="000B6552">
      <w:fldChar w:fldCharType="separate"/>
    </w:r>
    <w:r w:rsidRPr="000B6552">
      <w:t>Satsning på skogsforskning</w:t>
    </w:r>
    <w:r w:rsidRPr="000B6552">
      <w:fldChar w:fldCharType="end"/>
    </w:r>
  </w:p>
  <w:p w:rsidR="00D645A3" w:rsidRPr="000B6552" w:rsidRDefault="00D645A3" w:rsidP="00D645A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933635"/>
    <w:multiLevelType w:val="hybridMultilevel"/>
    <w:tmpl w:val="44CCB382"/>
    <w:lvl w:ilvl="0" w:tplc="D3A4EC3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502254">
    <w:abstractNumId w:val="14"/>
  </w:num>
  <w:num w:numId="2" w16cid:durableId="1863305">
    <w:abstractNumId w:val="10"/>
  </w:num>
  <w:num w:numId="3" w16cid:durableId="1442454538">
    <w:abstractNumId w:val="12"/>
  </w:num>
  <w:num w:numId="4" w16cid:durableId="1674410990">
    <w:abstractNumId w:val="13"/>
  </w:num>
  <w:num w:numId="5" w16cid:durableId="898595780">
    <w:abstractNumId w:val="8"/>
  </w:num>
  <w:num w:numId="6" w16cid:durableId="1802453249">
    <w:abstractNumId w:val="3"/>
  </w:num>
  <w:num w:numId="7" w16cid:durableId="258801770">
    <w:abstractNumId w:val="2"/>
  </w:num>
  <w:num w:numId="8" w16cid:durableId="445127851">
    <w:abstractNumId w:val="1"/>
  </w:num>
  <w:num w:numId="9" w16cid:durableId="276252172">
    <w:abstractNumId w:val="0"/>
  </w:num>
  <w:num w:numId="10" w16cid:durableId="38019356">
    <w:abstractNumId w:val="9"/>
  </w:num>
  <w:num w:numId="11" w16cid:durableId="1464348761">
    <w:abstractNumId w:val="7"/>
  </w:num>
  <w:num w:numId="12" w16cid:durableId="152065443">
    <w:abstractNumId w:val="6"/>
  </w:num>
  <w:num w:numId="13" w16cid:durableId="659621458">
    <w:abstractNumId w:val="5"/>
  </w:num>
  <w:num w:numId="14" w16cid:durableId="962468642">
    <w:abstractNumId w:val="4"/>
  </w:num>
  <w:num w:numId="15" w16cid:durableId="435754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603BF3"/>
    <w:rsid w:val="0004381F"/>
    <w:rsid w:val="00064BC3"/>
    <w:rsid w:val="00066775"/>
    <w:rsid w:val="00072FB9"/>
    <w:rsid w:val="000B6552"/>
    <w:rsid w:val="000E4BA0"/>
    <w:rsid w:val="00100531"/>
    <w:rsid w:val="00201DFB"/>
    <w:rsid w:val="00204A63"/>
    <w:rsid w:val="00212FF1"/>
    <w:rsid w:val="00230193"/>
    <w:rsid w:val="0025068A"/>
    <w:rsid w:val="00276896"/>
    <w:rsid w:val="002818D3"/>
    <w:rsid w:val="00282571"/>
    <w:rsid w:val="002D11A8"/>
    <w:rsid w:val="003618BA"/>
    <w:rsid w:val="00363F45"/>
    <w:rsid w:val="00445271"/>
    <w:rsid w:val="004A0504"/>
    <w:rsid w:val="004E38D9"/>
    <w:rsid w:val="005A221E"/>
    <w:rsid w:val="005B145B"/>
    <w:rsid w:val="00603BF3"/>
    <w:rsid w:val="00705DFE"/>
    <w:rsid w:val="00740D6D"/>
    <w:rsid w:val="00794149"/>
    <w:rsid w:val="007B67A7"/>
    <w:rsid w:val="007C6092"/>
    <w:rsid w:val="00822AC4"/>
    <w:rsid w:val="008F03E7"/>
    <w:rsid w:val="00A053C6"/>
    <w:rsid w:val="00B13BF0"/>
    <w:rsid w:val="00C1285C"/>
    <w:rsid w:val="00C27B7D"/>
    <w:rsid w:val="00CF7A43"/>
    <w:rsid w:val="00D1174F"/>
    <w:rsid w:val="00D645A3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625AF5-4074-4FAF-840E-CA9A20D0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645A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645A3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364</Words>
  <Characters>2095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MJ488</vt:lpstr>
    </vt:vector>
  </TitlesOfParts>
  <Company>Riksdagen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MJ488</dc:title>
  <dc:subject>MJ488</dc:subject>
  <dc:creator>Riksdagen</dc:creator>
  <cp:keywords>Riksdagen</cp:keywords>
  <dc:description/>
  <cp:lastModifiedBy>Lars Brink</cp:lastModifiedBy>
  <cp:revision>2</cp:revision>
  <cp:lastPrinted>2005-11-28T11:32:00Z</cp:lastPrinted>
  <dcterms:created xsi:type="dcterms:W3CDTF">2025-12-16T20:13:00Z</dcterms:created>
  <dcterms:modified xsi:type="dcterms:W3CDTF">2025-12-16T20:13:00Z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Satsning på skogsforskning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Satsning på skogsforskning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c755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Eskil Erlandsson och Staffan Danielsson (c)</vt:lpwstr>
  </property>
  <property fmtid="{D5CDD505-2E9C-101B-9397-08002B2CF9AE}" pid="26" name="MotionarLista">
    <vt:lpwstr>Erlandsson, Eskil (c)\Danielsson, Staffan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Eskil Erlandsson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20052006000000000099000007550069</vt:lpwstr>
  </property>
  <property fmtid="{D5CDD505-2E9C-101B-9397-08002B2CF9AE}" pid="47" name="datum">
    <vt:lpwstr>051001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20052006000000000099000007550069</vt:lpwstr>
  </property>
  <property fmtid="{D5CDD505-2E9C-101B-9397-08002B2CF9AE}" pid="50" name="nummer">
    <vt:lpwstr>488</vt:lpwstr>
  </property>
  <property fmtid="{D5CDD505-2E9C-101B-9397-08002B2CF9AE}" pid="51" name="utskottsbeteckning">
    <vt:lpwstr>MJ</vt:lpwstr>
  </property>
</Properties>
</file>