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128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8 juni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18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Gunnarsson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Emanuel Öz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2017/18:30 Torsdagen den 31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2017/18:36 Tisdagen den 5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2017/18:FPM99 Den fleråriga budgetramen 2021-2027 </w:t>
            </w:r>
            <w:r>
              <w:rPr>
                <w:i/>
                <w:iCs/>
                <w:rtl w:val="0"/>
              </w:rPr>
              <w:t>COM(2018) 321, COM(2018) 324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2017/18:FPM100 Ändring av direktiv om vidareutnyttjande av information från offentliga sektorn </w:t>
            </w:r>
            <w:r>
              <w:rPr>
                <w:i/>
                <w:iCs/>
                <w:rtl w:val="0"/>
              </w:rPr>
              <w:t>COM(2018) 234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2018:15 Lärosätenas lokalförsörjning – rum för utveckling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2017/18:SoU20 Modernare regler om assisterad befruktning och föräldraskap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2017/18:SoU35 Nationell läkemedelslista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2017/18:SoU31 Utökade möjligheter till utbyte av läkemedel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2017/18:CU32 Fler bygglovsbefriade åtgärder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2017/18:CU14 Modernare adoptionsregler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2017/18:CU29 Ny paketreselag och ny resegarantilag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2017/18:FöU14 Informationssäkerhet för samhällsviktiga och digitala 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2017/18:FöU15 Riksrevisionens rapport om finansieringssystemet för kärnavfallshantering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2017/18:FöU16 Kompletterande bestämmelser till EU:s förordning om gasanordningar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2017/18:JuU30 En ny strafftidslag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2017/18:502 av Amineh Kakabaveh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Rättsosäkerheten i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2017/18:549 av Amineh Kakabaveh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Folkens situation i Mellanöstern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2017/18:560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av president Abbas antisemitiska uttalande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2017/18:442 av Erik Slottner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Påföljder för unga kriminella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2017/18:479 av Ellen Juntti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Påföljder för unga lagöverträdare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2017/18:475 av Jesper Skalberg Karlsson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Brottslighet i tiggeriets spår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2017/18:488 av Magnus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och trakasserier mot djurägare och jägare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2017/18:492 av Kristina Yngwe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och trakasserier mot djuruppfödare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2017/18:498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Bärgning av 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2017/18:510 av Daniel Bäckström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Genomförandet av vapendirektivet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2017/18:543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Narkotikapolisens förmåga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2017/18:544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Avhopp inom polisutbildningen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2017/18:564 av Penilla Gunther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Personalliggare för småföretagare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2017/18:571 av Jeff Ahl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Bensinskatten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Heléne Fritzon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2017/18:511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 till försäkringstagare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2017/18:524 av Kent Ekeroth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Ändringar i utlänningslagen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2017/18:551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bigami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2017/18:552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barnäktenskap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8 juni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2018-06-08</SAFIR_Sammantradesdatum_Doc>
    <SAFIR_SammantradeID xmlns="C07A1A6C-0B19-41D9-BDF8-F523BA3921EB">fe8ffb36-11de-45b1-ae5b-64740eaa07cb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5FC45-E591-45D7-B3BF-472C07046EA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8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