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A55" w:rsidRDefault="00C62D38" w14:paraId="58DA45AD" w14:textId="77777777">
      <w:pPr>
        <w:pStyle w:val="RubrikFrslagTIllRiksdagsbeslut"/>
      </w:pPr>
      <w:sdt>
        <w:sdtPr>
          <w:alias w:val="CC_Boilerplate_4"/>
          <w:tag w:val="CC_Boilerplate_4"/>
          <w:id w:val="-1644581176"/>
          <w:lock w:val="sdtContentLocked"/>
          <w:placeholder>
            <w:docPart w:val="B36B6106EF554441A438FE99AD0AEC1D"/>
          </w:placeholder>
          <w:text/>
        </w:sdtPr>
        <w:sdtEndPr/>
        <w:sdtContent>
          <w:r w:rsidRPr="009B062B" w:rsidR="00AF30DD">
            <w:t>Förslag till riksdagsbeslut</w:t>
          </w:r>
        </w:sdtContent>
      </w:sdt>
      <w:bookmarkEnd w:id="0"/>
      <w:bookmarkEnd w:id="1"/>
    </w:p>
    <w:sdt>
      <w:sdtPr>
        <w:alias w:val="Yrkande 1"/>
        <w:tag w:val="228e3786-9631-4130-b8d9-22370e9b2548"/>
        <w:id w:val="-1913001212"/>
        <w:lock w:val="sdtLocked"/>
      </w:sdtPr>
      <w:sdtEndPr/>
      <w:sdtContent>
        <w:p w:rsidR="006D7DC8" w:rsidRDefault="00082411" w14:paraId="4486FB56" w14:textId="77777777">
          <w:pPr>
            <w:pStyle w:val="Frslagstext"/>
            <w:numPr>
              <w:ilvl w:val="0"/>
              <w:numId w:val="0"/>
            </w:numPr>
          </w:pPr>
          <w:r>
            <w:t>Riksdagen ställer sig bakom det som anförs i motionen om att undersöka möjligheten att fasa ut burhållningen av hönor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8C38C3AC7E40739F7F501F0A8C3BD3"/>
        </w:placeholder>
        <w:text/>
      </w:sdtPr>
      <w:sdtEndPr/>
      <w:sdtContent>
        <w:p w:rsidRPr="009B062B" w:rsidR="006D79C9" w:rsidP="00333E95" w:rsidRDefault="006D79C9" w14:paraId="21421AF3" w14:textId="77777777">
          <w:pPr>
            <w:pStyle w:val="Rubrik1"/>
          </w:pPr>
          <w:r>
            <w:t>Motivering</w:t>
          </w:r>
        </w:p>
      </w:sdtContent>
    </w:sdt>
    <w:bookmarkEnd w:displacedByCustomXml="prev" w:id="3"/>
    <w:bookmarkEnd w:displacedByCustomXml="prev" w:id="4"/>
    <w:p w:rsidR="008A2D25" w:rsidP="008A2D25" w:rsidRDefault="008A2D25" w14:paraId="513624AD" w14:textId="139C1B76">
      <w:pPr>
        <w:pStyle w:val="Normalutanindragellerluft"/>
      </w:pPr>
      <w:r>
        <w:t>Burhållning av hönor innebär stora inskränkningar i hönornas möjligheter att röra sig obehindrat. I Sverige hålls omkring 600 000 hönor i burar inom den svenska ägg</w:t>
      </w:r>
      <w:r w:rsidR="00C8189E">
        <w:softHyphen/>
      </w:r>
      <w:r>
        <w:t>industrin. Internationellt sett så finns det en stor vilja att förbjuda burhållning av höns. Flera länder, såsom Luxemburg, Tjeckien, Tyskland, Schweiz samt Österrike, är före</w:t>
      </w:r>
      <w:r w:rsidR="00C8189E">
        <w:softHyphen/>
      </w:r>
      <w:r>
        <w:t>gångsländer då de har infört ett förbud. Det finns ett stort folkligt stöd för att förbjuda burhållning av höns, vilket gör det aktuellt även för Sverige att införa ett förbud. Efter</w:t>
      </w:r>
      <w:r w:rsidR="00C8189E">
        <w:softHyphen/>
      </w:r>
      <w:r>
        <w:t>frågan från konsumenterna gör att allt fler producenter går över till att hålla höns fri</w:t>
      </w:r>
      <w:r w:rsidR="00C8189E">
        <w:softHyphen/>
      </w:r>
      <w:r>
        <w:t>gående istället för i bur. Det finns med andra ord ett stort stöd både från konsumenter och producenter för att genomdriva en förändring. Det är dags att politiken vågar sätta ned foten och därmed visa vägen framåt och fatta beslut om att införa ett förbud.</w:t>
      </w:r>
    </w:p>
    <w:p w:rsidRPr="00422B9E" w:rsidR="00422B9E" w:rsidP="008A2D25" w:rsidRDefault="008A2D25" w14:paraId="0010AC15" w14:textId="2059558A">
      <w:r>
        <w:t>I ett modernt samhälle hör inte burhållning av höns hemma. Av den svenska djurskyddslagen framgår det att djur ska kunna bete sig naturligt, vilket innebär att hönsen ska kunna krafsa och sprätta runt. Vilket de inte kan göra instängda i en bur.</w:t>
      </w:r>
    </w:p>
    <w:sdt>
      <w:sdtPr>
        <w:rPr>
          <w:i/>
          <w:noProof/>
        </w:rPr>
        <w:alias w:val="CC_Underskrifter"/>
        <w:tag w:val="CC_Underskrifter"/>
        <w:id w:val="583496634"/>
        <w:lock w:val="sdtContentLocked"/>
        <w:placeholder>
          <w:docPart w:val="94FF8A2340EF4D9FBFF54CA0B0592337"/>
        </w:placeholder>
      </w:sdtPr>
      <w:sdtEndPr>
        <w:rPr>
          <w:i w:val="0"/>
          <w:noProof w:val="0"/>
        </w:rPr>
      </w:sdtEndPr>
      <w:sdtContent>
        <w:p w:rsidR="00DF3A55" w:rsidP="00DF3A55" w:rsidRDefault="00DF3A55" w14:paraId="46498168" w14:textId="77777777"/>
        <w:p w:rsidRPr="008E0FE2" w:rsidR="004801AC" w:rsidP="00DF3A55" w:rsidRDefault="00C62D38" w14:paraId="2D904CAC" w14:textId="7767676C"/>
      </w:sdtContent>
    </w:sdt>
    <w:tbl>
      <w:tblPr>
        <w:tblW w:w="5000" w:type="pct"/>
        <w:tblLook w:val="04A0" w:firstRow="1" w:lastRow="0" w:firstColumn="1" w:lastColumn="0" w:noHBand="0" w:noVBand="1"/>
        <w:tblCaption w:val="underskrifter"/>
      </w:tblPr>
      <w:tblGrid>
        <w:gridCol w:w="4252"/>
        <w:gridCol w:w="4252"/>
      </w:tblGrid>
      <w:tr w:rsidR="006D7DC8" w14:paraId="27BCBF48" w14:textId="77777777">
        <w:trPr>
          <w:cantSplit/>
        </w:trPr>
        <w:tc>
          <w:tcPr>
            <w:tcW w:w="50" w:type="pct"/>
            <w:vAlign w:val="bottom"/>
          </w:tcPr>
          <w:p w:rsidR="006D7DC8" w:rsidRDefault="00082411" w14:paraId="399DD811" w14:textId="77777777">
            <w:pPr>
              <w:pStyle w:val="Underskrifter"/>
              <w:spacing w:after="0"/>
            </w:pPr>
            <w:r>
              <w:t>Magnus Manhammar (S)</w:t>
            </w:r>
          </w:p>
        </w:tc>
        <w:tc>
          <w:tcPr>
            <w:tcW w:w="50" w:type="pct"/>
            <w:vAlign w:val="bottom"/>
          </w:tcPr>
          <w:p w:rsidR="006D7DC8" w:rsidRDefault="006D7DC8" w14:paraId="7776E85A" w14:textId="77777777">
            <w:pPr>
              <w:pStyle w:val="Underskrifter"/>
              <w:spacing w:after="0"/>
            </w:pPr>
          </w:p>
        </w:tc>
      </w:tr>
    </w:tbl>
    <w:p w:rsidR="00BC3D5A" w:rsidRDefault="00BC3D5A" w14:paraId="371DF1ED" w14:textId="77777777"/>
    <w:sectPr w:rsidR="00BC3D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8807" w14:textId="77777777" w:rsidR="008A2D25" w:rsidRDefault="008A2D25" w:rsidP="000C1CAD">
      <w:pPr>
        <w:spacing w:line="240" w:lineRule="auto"/>
      </w:pPr>
      <w:r>
        <w:separator/>
      </w:r>
    </w:p>
  </w:endnote>
  <w:endnote w:type="continuationSeparator" w:id="0">
    <w:p w14:paraId="0B9E336A" w14:textId="77777777" w:rsidR="008A2D25" w:rsidRDefault="008A2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0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117C" w14:textId="1619141C" w:rsidR="00262EA3" w:rsidRPr="00DF3A55" w:rsidRDefault="00262EA3" w:rsidP="00DF3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9BCB" w14:textId="77777777" w:rsidR="008A2D25" w:rsidRDefault="008A2D25" w:rsidP="000C1CAD">
      <w:pPr>
        <w:spacing w:line="240" w:lineRule="auto"/>
      </w:pPr>
      <w:r>
        <w:separator/>
      </w:r>
    </w:p>
  </w:footnote>
  <w:footnote w:type="continuationSeparator" w:id="0">
    <w:p w14:paraId="70C86B52" w14:textId="77777777" w:rsidR="008A2D25" w:rsidRDefault="008A2D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85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D3C45" wp14:editId="39FDD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044932" w14:textId="3F8A8BB3" w:rsidR="00262EA3" w:rsidRDefault="00C62D38" w:rsidP="008103B5">
                          <w:pPr>
                            <w:jc w:val="right"/>
                          </w:pPr>
                          <w:sdt>
                            <w:sdtPr>
                              <w:alias w:val="CC_Noformat_Partikod"/>
                              <w:tag w:val="CC_Noformat_Partikod"/>
                              <w:id w:val="-53464382"/>
                              <w:text/>
                            </w:sdtPr>
                            <w:sdtEndPr/>
                            <w:sdtContent>
                              <w:r w:rsidR="008A2D25">
                                <w:t>S</w:t>
                              </w:r>
                            </w:sdtContent>
                          </w:sdt>
                          <w:sdt>
                            <w:sdtPr>
                              <w:alias w:val="CC_Noformat_Partinummer"/>
                              <w:tag w:val="CC_Noformat_Partinummer"/>
                              <w:id w:val="-1709555926"/>
                              <w:text/>
                            </w:sdtPr>
                            <w:sdtEndPr/>
                            <w:sdtContent>
                              <w:r w:rsidR="008A2D25">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D3C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044932" w14:textId="3F8A8BB3" w:rsidR="00262EA3" w:rsidRDefault="00C62D38" w:rsidP="008103B5">
                    <w:pPr>
                      <w:jc w:val="right"/>
                    </w:pPr>
                    <w:sdt>
                      <w:sdtPr>
                        <w:alias w:val="CC_Noformat_Partikod"/>
                        <w:tag w:val="CC_Noformat_Partikod"/>
                        <w:id w:val="-53464382"/>
                        <w:text/>
                      </w:sdtPr>
                      <w:sdtEndPr/>
                      <w:sdtContent>
                        <w:r w:rsidR="008A2D25">
                          <w:t>S</w:t>
                        </w:r>
                      </w:sdtContent>
                    </w:sdt>
                    <w:sdt>
                      <w:sdtPr>
                        <w:alias w:val="CC_Noformat_Partinummer"/>
                        <w:tag w:val="CC_Noformat_Partinummer"/>
                        <w:id w:val="-1709555926"/>
                        <w:text/>
                      </w:sdtPr>
                      <w:sdtEndPr/>
                      <w:sdtContent>
                        <w:r w:rsidR="008A2D25">
                          <w:t>91</w:t>
                        </w:r>
                      </w:sdtContent>
                    </w:sdt>
                  </w:p>
                </w:txbxContent>
              </v:textbox>
              <w10:wrap anchorx="page"/>
            </v:shape>
          </w:pict>
        </mc:Fallback>
      </mc:AlternateContent>
    </w:r>
  </w:p>
  <w:p w14:paraId="7BB3F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1F82" w14:textId="77777777" w:rsidR="00262EA3" w:rsidRDefault="00262EA3" w:rsidP="008563AC">
    <w:pPr>
      <w:jc w:val="right"/>
    </w:pPr>
  </w:p>
  <w:p w14:paraId="112CC2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DA36" w14:textId="77777777" w:rsidR="00262EA3" w:rsidRDefault="00C62D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476D9" wp14:editId="6C903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B41825" w14:textId="3CD93D15" w:rsidR="00262EA3" w:rsidRDefault="00C62D38" w:rsidP="00A314CF">
    <w:pPr>
      <w:pStyle w:val="FSHNormal"/>
      <w:spacing w:before="40"/>
    </w:pPr>
    <w:sdt>
      <w:sdtPr>
        <w:alias w:val="CC_Noformat_Motionstyp"/>
        <w:tag w:val="CC_Noformat_Motionstyp"/>
        <w:id w:val="1162973129"/>
        <w:lock w:val="sdtContentLocked"/>
        <w15:appearance w15:val="hidden"/>
        <w:text/>
      </w:sdtPr>
      <w:sdtEndPr/>
      <w:sdtContent>
        <w:r w:rsidR="00DF3A55">
          <w:t>Enskild motion</w:t>
        </w:r>
      </w:sdtContent>
    </w:sdt>
    <w:r w:rsidR="00821B36">
      <w:t xml:space="preserve"> </w:t>
    </w:r>
    <w:sdt>
      <w:sdtPr>
        <w:alias w:val="CC_Noformat_Partikod"/>
        <w:tag w:val="CC_Noformat_Partikod"/>
        <w:id w:val="1471015553"/>
        <w:text/>
      </w:sdtPr>
      <w:sdtEndPr/>
      <w:sdtContent>
        <w:r w:rsidR="008A2D25">
          <w:t>S</w:t>
        </w:r>
      </w:sdtContent>
    </w:sdt>
    <w:sdt>
      <w:sdtPr>
        <w:alias w:val="CC_Noformat_Partinummer"/>
        <w:tag w:val="CC_Noformat_Partinummer"/>
        <w:id w:val="-2014525982"/>
        <w:text/>
      </w:sdtPr>
      <w:sdtEndPr/>
      <w:sdtContent>
        <w:r w:rsidR="008A2D25">
          <w:t>91</w:t>
        </w:r>
      </w:sdtContent>
    </w:sdt>
  </w:p>
  <w:p w14:paraId="4D0F04B4" w14:textId="77777777" w:rsidR="00262EA3" w:rsidRPr="008227B3" w:rsidRDefault="00C62D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344F3F" w14:textId="10407825" w:rsidR="00262EA3" w:rsidRPr="008227B3" w:rsidRDefault="00C62D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A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A55">
          <w:t>:906</w:t>
        </w:r>
      </w:sdtContent>
    </w:sdt>
  </w:p>
  <w:p w14:paraId="75D10644" w14:textId="7F3B9A25" w:rsidR="00262EA3" w:rsidRDefault="00C62D38" w:rsidP="00E03A3D">
    <w:pPr>
      <w:pStyle w:val="Motionr"/>
    </w:pPr>
    <w:sdt>
      <w:sdtPr>
        <w:alias w:val="CC_Noformat_Avtext"/>
        <w:tag w:val="CC_Noformat_Avtext"/>
        <w:id w:val="-2020768203"/>
        <w:lock w:val="sdtContentLocked"/>
        <w15:appearance w15:val="hidden"/>
        <w:text/>
      </w:sdtPr>
      <w:sdtEndPr/>
      <w:sdtContent>
        <w:r w:rsidR="00DF3A55">
          <w:t>av Magnus Manhammar (S)</w:t>
        </w:r>
      </w:sdtContent>
    </w:sdt>
  </w:p>
  <w:sdt>
    <w:sdtPr>
      <w:alias w:val="CC_Noformat_Rubtext"/>
      <w:tag w:val="CC_Noformat_Rubtext"/>
      <w:id w:val="-218060500"/>
      <w:lock w:val="sdtLocked"/>
      <w:text/>
    </w:sdtPr>
    <w:sdtEndPr/>
    <w:sdtContent>
      <w:p w14:paraId="6EEA4B7F" w14:textId="71F75836" w:rsidR="00262EA3" w:rsidRDefault="008A2D25" w:rsidP="00283E0F">
        <w:pPr>
          <w:pStyle w:val="FSHRub2"/>
        </w:pPr>
        <w:r>
          <w:t>Förbud mot burhållning av hönor i Sverige</w:t>
        </w:r>
      </w:p>
    </w:sdtContent>
  </w:sdt>
  <w:sdt>
    <w:sdtPr>
      <w:alias w:val="CC_Boilerplate_3"/>
      <w:tag w:val="CC_Boilerplate_3"/>
      <w:id w:val="1606463544"/>
      <w:lock w:val="sdtContentLocked"/>
      <w15:appearance w15:val="hidden"/>
      <w:text w:multiLine="1"/>
    </w:sdtPr>
    <w:sdtEndPr/>
    <w:sdtContent>
      <w:p w14:paraId="2D5F3D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FA"/>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1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DC8"/>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9A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25"/>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5A"/>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8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D38"/>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9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A5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8F8FC"/>
  <w15:chartTrackingRefBased/>
  <w15:docId w15:val="{15449458-F71A-4BF7-9CE2-3A6F2B53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B6106EF554441A438FE99AD0AEC1D"/>
        <w:category>
          <w:name w:val="Allmänt"/>
          <w:gallery w:val="placeholder"/>
        </w:category>
        <w:types>
          <w:type w:val="bbPlcHdr"/>
        </w:types>
        <w:behaviors>
          <w:behavior w:val="content"/>
        </w:behaviors>
        <w:guid w:val="{90C3760F-4291-44E3-B450-4DD77AEE60AA}"/>
      </w:docPartPr>
      <w:docPartBody>
        <w:p w:rsidR="00F17219" w:rsidRDefault="00F17219">
          <w:pPr>
            <w:pStyle w:val="B36B6106EF554441A438FE99AD0AEC1D"/>
          </w:pPr>
          <w:r w:rsidRPr="005A0A93">
            <w:rPr>
              <w:rStyle w:val="Platshllartext"/>
            </w:rPr>
            <w:t>Förslag till riksdagsbeslut</w:t>
          </w:r>
        </w:p>
      </w:docPartBody>
    </w:docPart>
    <w:docPart>
      <w:docPartPr>
        <w:name w:val="CB8C38C3AC7E40739F7F501F0A8C3BD3"/>
        <w:category>
          <w:name w:val="Allmänt"/>
          <w:gallery w:val="placeholder"/>
        </w:category>
        <w:types>
          <w:type w:val="bbPlcHdr"/>
        </w:types>
        <w:behaviors>
          <w:behavior w:val="content"/>
        </w:behaviors>
        <w:guid w:val="{6FB5CDF4-CA29-42CC-970E-2047D9AA176D}"/>
      </w:docPartPr>
      <w:docPartBody>
        <w:p w:rsidR="00F17219" w:rsidRDefault="00F17219">
          <w:pPr>
            <w:pStyle w:val="CB8C38C3AC7E40739F7F501F0A8C3BD3"/>
          </w:pPr>
          <w:r w:rsidRPr="005A0A93">
            <w:rPr>
              <w:rStyle w:val="Platshllartext"/>
            </w:rPr>
            <w:t>Motivering</w:t>
          </w:r>
        </w:p>
      </w:docPartBody>
    </w:docPart>
    <w:docPart>
      <w:docPartPr>
        <w:name w:val="94FF8A2340EF4D9FBFF54CA0B0592337"/>
        <w:category>
          <w:name w:val="Allmänt"/>
          <w:gallery w:val="placeholder"/>
        </w:category>
        <w:types>
          <w:type w:val="bbPlcHdr"/>
        </w:types>
        <w:behaviors>
          <w:behavior w:val="content"/>
        </w:behaviors>
        <w:guid w:val="{F86BD4EE-DF99-41D3-BB9A-D514FEF2B164}"/>
      </w:docPartPr>
      <w:docPartBody>
        <w:p w:rsidR="00A04414" w:rsidRDefault="00A04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19"/>
    <w:rsid w:val="00A04414"/>
    <w:rsid w:val="00F17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B6106EF554441A438FE99AD0AEC1D">
    <w:name w:val="B36B6106EF554441A438FE99AD0AEC1D"/>
  </w:style>
  <w:style w:type="paragraph" w:customStyle="1" w:styleId="CB8C38C3AC7E40739F7F501F0A8C3BD3">
    <w:name w:val="CB8C38C3AC7E40739F7F501F0A8C3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73A57-8754-4CDF-9EE9-D5224C168731}"/>
</file>

<file path=customXml/itemProps2.xml><?xml version="1.0" encoding="utf-8"?>
<ds:datastoreItem xmlns:ds="http://schemas.openxmlformats.org/officeDocument/2006/customXml" ds:itemID="{08A1E50E-4C90-4386-AC99-2AB7DFBD45D1}"/>
</file>

<file path=customXml/itemProps3.xml><?xml version="1.0" encoding="utf-8"?>
<ds:datastoreItem xmlns:ds="http://schemas.openxmlformats.org/officeDocument/2006/customXml" ds:itemID="{213EBDA3-6AC0-48B8-8CFF-6F9B1E6D1AA5}"/>
</file>

<file path=docProps/app.xml><?xml version="1.0" encoding="utf-8"?>
<Properties xmlns="http://schemas.openxmlformats.org/officeDocument/2006/extended-properties" xmlns:vt="http://schemas.openxmlformats.org/officeDocument/2006/docPropsVTypes">
  <Template>Normal</Template>
  <TotalTime>16</TotalTime>
  <Pages>1</Pages>
  <Words>213</Words>
  <Characters>1134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