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477C9F" w14:paraId="58B2028E" w14:textId="77777777" w:rsidTr="00782EA9">
        <w:tc>
          <w:tcPr>
            <w:tcW w:w="9141" w:type="dxa"/>
          </w:tcPr>
          <w:p w14:paraId="4770911C" w14:textId="77777777" w:rsidR="0096348C" w:rsidRPr="00477C9F" w:rsidRDefault="0096348C" w:rsidP="00477C9F">
            <w:pPr>
              <w:rPr>
                <w:sz w:val="22"/>
                <w:szCs w:val="22"/>
              </w:rPr>
            </w:pPr>
            <w:r w:rsidRPr="00477C9F">
              <w:rPr>
                <w:sz w:val="22"/>
                <w:szCs w:val="22"/>
              </w:rPr>
              <w:t>RIKSDAGEN</w:t>
            </w:r>
          </w:p>
          <w:p w14:paraId="447BB3EA" w14:textId="77777777" w:rsidR="0096348C" w:rsidRPr="00477C9F" w:rsidRDefault="00477C9F" w:rsidP="00477C9F">
            <w:pPr>
              <w:rPr>
                <w:sz w:val="22"/>
                <w:szCs w:val="22"/>
              </w:rPr>
            </w:pPr>
            <w:r w:rsidRPr="00477C9F">
              <w:rPr>
                <w:sz w:val="22"/>
                <w:szCs w:val="22"/>
              </w:rPr>
              <w:t>KONSTITUTIONS</w:t>
            </w:r>
            <w:r w:rsidR="0096348C" w:rsidRPr="00477C9F">
              <w:rPr>
                <w:sz w:val="22"/>
                <w:szCs w:val="22"/>
              </w:rPr>
              <w:t>UTSKOTTET</w:t>
            </w:r>
          </w:p>
        </w:tc>
      </w:tr>
    </w:tbl>
    <w:p w14:paraId="4018E6AA" w14:textId="77777777" w:rsidR="0096348C" w:rsidRPr="00477C9F" w:rsidRDefault="0096348C" w:rsidP="00477C9F">
      <w:pPr>
        <w:rPr>
          <w:sz w:val="22"/>
          <w:szCs w:val="22"/>
        </w:rPr>
      </w:pPr>
    </w:p>
    <w:p w14:paraId="1655E2E0" w14:textId="77777777" w:rsidR="0096348C" w:rsidRPr="00477C9F" w:rsidRDefault="0096348C" w:rsidP="00477C9F">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790"/>
        <w:gridCol w:w="6463"/>
      </w:tblGrid>
      <w:tr w:rsidR="0096348C" w:rsidRPr="00477C9F" w14:paraId="76DF70D6" w14:textId="77777777" w:rsidTr="00F86ACF">
        <w:trPr>
          <w:cantSplit/>
          <w:trHeight w:val="742"/>
        </w:trPr>
        <w:tc>
          <w:tcPr>
            <w:tcW w:w="1790" w:type="dxa"/>
          </w:tcPr>
          <w:p w14:paraId="77ED5A0D" w14:textId="77777777" w:rsidR="008273F4" w:rsidRDefault="008273F4" w:rsidP="00477C9F">
            <w:pPr>
              <w:rPr>
                <w:b/>
                <w:sz w:val="22"/>
                <w:szCs w:val="22"/>
              </w:rPr>
            </w:pPr>
            <w:r w:rsidRPr="002E7A56">
              <w:rPr>
                <w:b/>
                <w:sz w:val="22"/>
                <w:szCs w:val="22"/>
              </w:rPr>
              <w:t>SÄRSKILT</w:t>
            </w:r>
          </w:p>
          <w:p w14:paraId="67A4AB24" w14:textId="77777777" w:rsidR="0096348C" w:rsidRPr="00477C9F" w:rsidRDefault="0096348C" w:rsidP="00477C9F">
            <w:pPr>
              <w:rPr>
                <w:b/>
                <w:sz w:val="22"/>
                <w:szCs w:val="22"/>
              </w:rPr>
            </w:pPr>
            <w:r w:rsidRPr="00477C9F">
              <w:rPr>
                <w:b/>
                <w:sz w:val="22"/>
                <w:szCs w:val="22"/>
              </w:rPr>
              <w:t xml:space="preserve">PROTOKOLL </w:t>
            </w:r>
          </w:p>
        </w:tc>
        <w:tc>
          <w:tcPr>
            <w:tcW w:w="6463" w:type="dxa"/>
          </w:tcPr>
          <w:p w14:paraId="33467F30" w14:textId="1C906F74" w:rsidR="0096348C" w:rsidRPr="00477C9F" w:rsidRDefault="000B7C05" w:rsidP="00477C9F">
            <w:pPr>
              <w:rPr>
                <w:b/>
                <w:sz w:val="22"/>
                <w:szCs w:val="22"/>
              </w:rPr>
            </w:pPr>
            <w:r w:rsidRPr="00477C9F">
              <w:rPr>
                <w:b/>
                <w:sz w:val="22"/>
                <w:szCs w:val="22"/>
              </w:rPr>
              <w:t>UTSKOTTSSAMMANTRÄDE 20</w:t>
            </w:r>
            <w:r w:rsidR="00236A17">
              <w:rPr>
                <w:b/>
                <w:sz w:val="22"/>
                <w:szCs w:val="22"/>
              </w:rPr>
              <w:t>2</w:t>
            </w:r>
            <w:r w:rsidR="006F54BA">
              <w:rPr>
                <w:b/>
                <w:sz w:val="22"/>
                <w:szCs w:val="22"/>
              </w:rPr>
              <w:t>5</w:t>
            </w:r>
            <w:r w:rsidRPr="00477C9F">
              <w:rPr>
                <w:b/>
                <w:sz w:val="22"/>
                <w:szCs w:val="22"/>
              </w:rPr>
              <w:t>/</w:t>
            </w:r>
            <w:r w:rsidR="00955E76">
              <w:rPr>
                <w:b/>
                <w:sz w:val="22"/>
                <w:szCs w:val="22"/>
              </w:rPr>
              <w:t>2</w:t>
            </w:r>
            <w:r w:rsidR="006F54BA">
              <w:rPr>
                <w:b/>
                <w:sz w:val="22"/>
                <w:szCs w:val="22"/>
              </w:rPr>
              <w:t>6</w:t>
            </w:r>
            <w:r w:rsidR="0096348C" w:rsidRPr="00477C9F">
              <w:rPr>
                <w:b/>
                <w:sz w:val="22"/>
                <w:szCs w:val="22"/>
              </w:rPr>
              <w:t>:</w:t>
            </w:r>
            <w:r w:rsidR="008C668C">
              <w:rPr>
                <w:b/>
                <w:sz w:val="22"/>
                <w:szCs w:val="22"/>
              </w:rPr>
              <w:t>5</w:t>
            </w:r>
          </w:p>
          <w:p w14:paraId="328A18A0" w14:textId="77777777" w:rsidR="0096348C" w:rsidRPr="00477C9F" w:rsidRDefault="0096348C" w:rsidP="00477C9F">
            <w:pPr>
              <w:rPr>
                <w:b/>
                <w:sz w:val="22"/>
                <w:szCs w:val="22"/>
              </w:rPr>
            </w:pPr>
          </w:p>
        </w:tc>
      </w:tr>
      <w:tr w:rsidR="0096348C" w:rsidRPr="00477C9F" w14:paraId="148F861A" w14:textId="77777777" w:rsidTr="00F86ACF">
        <w:tc>
          <w:tcPr>
            <w:tcW w:w="1790" w:type="dxa"/>
          </w:tcPr>
          <w:p w14:paraId="74F8C337" w14:textId="77777777" w:rsidR="0096348C" w:rsidRPr="00477C9F" w:rsidRDefault="0096348C" w:rsidP="00477C9F">
            <w:pPr>
              <w:rPr>
                <w:sz w:val="22"/>
                <w:szCs w:val="22"/>
              </w:rPr>
            </w:pPr>
            <w:r w:rsidRPr="00477C9F">
              <w:rPr>
                <w:sz w:val="22"/>
                <w:szCs w:val="22"/>
              </w:rPr>
              <w:t>DATUM</w:t>
            </w:r>
          </w:p>
        </w:tc>
        <w:tc>
          <w:tcPr>
            <w:tcW w:w="6463" w:type="dxa"/>
          </w:tcPr>
          <w:p w14:paraId="06661064" w14:textId="4C454A2C" w:rsidR="0096348C" w:rsidRPr="00477C9F" w:rsidRDefault="0078549D" w:rsidP="00A54DE5">
            <w:pPr>
              <w:rPr>
                <w:sz w:val="22"/>
                <w:szCs w:val="22"/>
              </w:rPr>
            </w:pPr>
            <w:r>
              <w:rPr>
                <w:sz w:val="22"/>
                <w:szCs w:val="22"/>
              </w:rPr>
              <w:t>2025-</w:t>
            </w:r>
            <w:r w:rsidR="00FD4374">
              <w:rPr>
                <w:sz w:val="22"/>
                <w:szCs w:val="22"/>
              </w:rPr>
              <w:t>10</w:t>
            </w:r>
            <w:r w:rsidR="006F54BA">
              <w:rPr>
                <w:sz w:val="22"/>
                <w:szCs w:val="22"/>
              </w:rPr>
              <w:t>-</w:t>
            </w:r>
            <w:r w:rsidR="008C668C">
              <w:rPr>
                <w:sz w:val="22"/>
                <w:szCs w:val="22"/>
              </w:rPr>
              <w:t>21</w:t>
            </w:r>
          </w:p>
        </w:tc>
      </w:tr>
      <w:tr w:rsidR="0096348C" w:rsidRPr="00477C9F" w14:paraId="6CA7FBA7" w14:textId="77777777" w:rsidTr="00F86ACF">
        <w:tc>
          <w:tcPr>
            <w:tcW w:w="1790" w:type="dxa"/>
          </w:tcPr>
          <w:p w14:paraId="611848A5" w14:textId="77777777" w:rsidR="0096348C" w:rsidRPr="00477C9F" w:rsidRDefault="0096348C" w:rsidP="00477C9F">
            <w:pPr>
              <w:rPr>
                <w:sz w:val="22"/>
                <w:szCs w:val="22"/>
              </w:rPr>
            </w:pPr>
            <w:r w:rsidRPr="00477C9F">
              <w:rPr>
                <w:sz w:val="22"/>
                <w:szCs w:val="22"/>
              </w:rPr>
              <w:t>TID</w:t>
            </w:r>
          </w:p>
        </w:tc>
        <w:tc>
          <w:tcPr>
            <w:tcW w:w="6463" w:type="dxa"/>
          </w:tcPr>
          <w:p w14:paraId="0B73B5A1" w14:textId="77777777" w:rsidR="00BD53C1" w:rsidRDefault="009B3631" w:rsidP="009B3631">
            <w:pPr>
              <w:rPr>
                <w:sz w:val="22"/>
                <w:szCs w:val="22"/>
              </w:rPr>
            </w:pPr>
            <w:r>
              <w:rPr>
                <w:sz w:val="22"/>
                <w:szCs w:val="22"/>
              </w:rPr>
              <w:t>11.</w:t>
            </w:r>
            <w:r w:rsidR="00B958C3">
              <w:rPr>
                <w:sz w:val="22"/>
                <w:szCs w:val="22"/>
              </w:rPr>
              <w:t>10</w:t>
            </w:r>
            <w:r w:rsidR="00CF4ED5">
              <w:rPr>
                <w:sz w:val="22"/>
                <w:szCs w:val="22"/>
              </w:rPr>
              <w:t>–</w:t>
            </w:r>
            <w:r w:rsidR="00292AED">
              <w:rPr>
                <w:sz w:val="22"/>
                <w:szCs w:val="22"/>
              </w:rPr>
              <w:t>12.10</w:t>
            </w:r>
          </w:p>
          <w:p w14:paraId="7BA7BA6E" w14:textId="31D2C06B" w:rsidR="00292AED" w:rsidRPr="00477C9F" w:rsidRDefault="00292AED" w:rsidP="009B3631">
            <w:pPr>
              <w:rPr>
                <w:sz w:val="22"/>
                <w:szCs w:val="22"/>
              </w:rPr>
            </w:pPr>
            <w:r>
              <w:rPr>
                <w:sz w:val="22"/>
                <w:szCs w:val="22"/>
              </w:rPr>
              <w:t>12</w:t>
            </w:r>
            <w:r w:rsidR="000B63C8">
              <w:rPr>
                <w:sz w:val="22"/>
                <w:szCs w:val="22"/>
              </w:rPr>
              <w:t>.</w:t>
            </w:r>
            <w:r>
              <w:rPr>
                <w:sz w:val="22"/>
                <w:szCs w:val="22"/>
              </w:rPr>
              <w:t>21–12.</w:t>
            </w:r>
            <w:r w:rsidR="005E7D76">
              <w:rPr>
                <w:sz w:val="22"/>
                <w:szCs w:val="22"/>
              </w:rPr>
              <w:t>38</w:t>
            </w:r>
          </w:p>
        </w:tc>
      </w:tr>
      <w:tr w:rsidR="0096348C" w:rsidRPr="00477C9F" w14:paraId="3685D035" w14:textId="77777777" w:rsidTr="00F86ACF">
        <w:tc>
          <w:tcPr>
            <w:tcW w:w="1790" w:type="dxa"/>
          </w:tcPr>
          <w:p w14:paraId="036E32E1" w14:textId="77777777" w:rsidR="0096348C" w:rsidRPr="00477C9F" w:rsidRDefault="0096348C" w:rsidP="00477C9F">
            <w:pPr>
              <w:rPr>
                <w:sz w:val="22"/>
                <w:szCs w:val="22"/>
              </w:rPr>
            </w:pPr>
            <w:r w:rsidRPr="00477C9F">
              <w:rPr>
                <w:sz w:val="22"/>
                <w:szCs w:val="22"/>
              </w:rPr>
              <w:t>NÄRVARANDE</w:t>
            </w:r>
          </w:p>
        </w:tc>
        <w:tc>
          <w:tcPr>
            <w:tcW w:w="6463" w:type="dxa"/>
          </w:tcPr>
          <w:p w14:paraId="35A282EF" w14:textId="45A716E0" w:rsidR="0096348C" w:rsidRPr="00477C9F" w:rsidRDefault="0096348C" w:rsidP="00477C9F">
            <w:pPr>
              <w:rPr>
                <w:sz w:val="22"/>
                <w:szCs w:val="22"/>
              </w:rPr>
            </w:pPr>
            <w:r w:rsidRPr="00477C9F">
              <w:rPr>
                <w:sz w:val="22"/>
                <w:szCs w:val="22"/>
              </w:rPr>
              <w:t>Se bilaga</w:t>
            </w:r>
          </w:p>
        </w:tc>
      </w:tr>
    </w:tbl>
    <w:p w14:paraId="469162BC" w14:textId="77777777" w:rsidR="0096348C" w:rsidRPr="00477C9F" w:rsidRDefault="0096348C" w:rsidP="00477C9F">
      <w:pPr>
        <w:rPr>
          <w:sz w:val="22"/>
          <w:szCs w:val="22"/>
        </w:rPr>
      </w:pPr>
    </w:p>
    <w:p w14:paraId="5285AC33" w14:textId="77777777" w:rsidR="0096348C" w:rsidRPr="00477C9F" w:rsidRDefault="0096348C" w:rsidP="00477C9F">
      <w:pPr>
        <w:tabs>
          <w:tab w:val="left" w:pos="1701"/>
        </w:tabs>
        <w:rPr>
          <w:snapToGrid w:val="0"/>
          <w:color w:val="000000"/>
          <w:sz w:val="22"/>
          <w:szCs w:val="22"/>
        </w:rPr>
      </w:pPr>
    </w:p>
    <w:p w14:paraId="6D2BFB90" w14:textId="77777777" w:rsidR="0096348C" w:rsidRPr="00477C9F" w:rsidRDefault="0096348C" w:rsidP="00477C9F">
      <w:pPr>
        <w:tabs>
          <w:tab w:val="left" w:pos="1701"/>
        </w:tabs>
        <w:rPr>
          <w:snapToGrid w:val="0"/>
          <w:color w:val="000000"/>
          <w:sz w:val="22"/>
          <w:szCs w:val="22"/>
        </w:rPr>
      </w:pPr>
    </w:p>
    <w:tbl>
      <w:tblPr>
        <w:tblW w:w="7349" w:type="dxa"/>
        <w:tblInd w:w="1302" w:type="dxa"/>
        <w:tblLayout w:type="fixed"/>
        <w:tblCellMar>
          <w:left w:w="70" w:type="dxa"/>
          <w:right w:w="70" w:type="dxa"/>
        </w:tblCellMar>
        <w:tblLook w:val="00A0" w:firstRow="1" w:lastRow="0" w:firstColumn="1" w:lastColumn="0" w:noHBand="0" w:noVBand="0"/>
      </w:tblPr>
      <w:tblGrid>
        <w:gridCol w:w="753"/>
        <w:gridCol w:w="6589"/>
        <w:gridCol w:w="7"/>
      </w:tblGrid>
      <w:tr w:rsidR="00F84080" w:rsidRPr="0069143B" w14:paraId="49EE8CA2" w14:textId="77777777" w:rsidTr="00F86ACF">
        <w:tc>
          <w:tcPr>
            <w:tcW w:w="753" w:type="dxa"/>
          </w:tcPr>
          <w:p w14:paraId="4B5EB7C0" w14:textId="77777777" w:rsidR="00F84080" w:rsidRPr="0069143B" w:rsidRDefault="00BD53C1" w:rsidP="008273F4">
            <w:pPr>
              <w:tabs>
                <w:tab w:val="left" w:pos="1701"/>
              </w:tabs>
              <w:rPr>
                <w:b/>
                <w:snapToGrid w:val="0"/>
                <w:sz w:val="22"/>
                <w:szCs w:val="22"/>
              </w:rPr>
            </w:pPr>
            <w:r w:rsidRPr="0069143B">
              <w:rPr>
                <w:b/>
                <w:snapToGrid w:val="0"/>
                <w:sz w:val="22"/>
                <w:szCs w:val="22"/>
              </w:rPr>
              <w:t>§</w:t>
            </w:r>
            <w:r w:rsidR="005B5E8D" w:rsidRPr="0069143B">
              <w:rPr>
                <w:b/>
                <w:snapToGrid w:val="0"/>
                <w:sz w:val="22"/>
                <w:szCs w:val="22"/>
              </w:rPr>
              <w:t xml:space="preserve"> 1</w:t>
            </w:r>
          </w:p>
        </w:tc>
        <w:tc>
          <w:tcPr>
            <w:tcW w:w="6596" w:type="dxa"/>
            <w:gridSpan w:val="2"/>
          </w:tcPr>
          <w:p w14:paraId="0BBC2515" w14:textId="77777777" w:rsidR="00336917" w:rsidRPr="0069143B" w:rsidRDefault="00336917" w:rsidP="00336917">
            <w:pPr>
              <w:tabs>
                <w:tab w:val="left" w:pos="1701"/>
              </w:tabs>
              <w:rPr>
                <w:b/>
                <w:snapToGrid w:val="0"/>
                <w:sz w:val="22"/>
                <w:szCs w:val="22"/>
              </w:rPr>
            </w:pPr>
            <w:r w:rsidRPr="0069143B">
              <w:rPr>
                <w:b/>
                <w:snapToGrid w:val="0"/>
                <w:sz w:val="22"/>
                <w:szCs w:val="22"/>
              </w:rPr>
              <w:t>Justering av protokoll</w:t>
            </w:r>
          </w:p>
          <w:p w14:paraId="4BE7526C" w14:textId="77777777" w:rsidR="00F84080" w:rsidRPr="0069143B" w:rsidRDefault="00F84080" w:rsidP="00F84080">
            <w:pPr>
              <w:tabs>
                <w:tab w:val="left" w:pos="1701"/>
              </w:tabs>
              <w:rPr>
                <w:snapToGrid w:val="0"/>
                <w:sz w:val="22"/>
                <w:szCs w:val="22"/>
              </w:rPr>
            </w:pPr>
          </w:p>
          <w:p w14:paraId="0451D121" w14:textId="1752F190" w:rsidR="0069143B" w:rsidRDefault="007864F6" w:rsidP="00F84080">
            <w:pPr>
              <w:tabs>
                <w:tab w:val="left" w:pos="1701"/>
              </w:tabs>
              <w:rPr>
                <w:snapToGrid w:val="0"/>
                <w:sz w:val="22"/>
                <w:szCs w:val="22"/>
              </w:rPr>
            </w:pPr>
            <w:r>
              <w:rPr>
                <w:snapToGrid w:val="0"/>
                <w:sz w:val="22"/>
                <w:szCs w:val="22"/>
              </w:rPr>
              <w:t>Utskottet justerade särskilt protokoll 202</w:t>
            </w:r>
            <w:r w:rsidR="006F54BA">
              <w:rPr>
                <w:snapToGrid w:val="0"/>
                <w:sz w:val="22"/>
                <w:szCs w:val="22"/>
              </w:rPr>
              <w:t>5</w:t>
            </w:r>
            <w:r>
              <w:rPr>
                <w:snapToGrid w:val="0"/>
                <w:sz w:val="22"/>
                <w:szCs w:val="22"/>
              </w:rPr>
              <w:t>/2</w:t>
            </w:r>
            <w:r w:rsidR="006F54BA">
              <w:rPr>
                <w:snapToGrid w:val="0"/>
                <w:sz w:val="22"/>
                <w:szCs w:val="22"/>
              </w:rPr>
              <w:t>6</w:t>
            </w:r>
            <w:r>
              <w:rPr>
                <w:snapToGrid w:val="0"/>
                <w:sz w:val="22"/>
                <w:szCs w:val="22"/>
              </w:rPr>
              <w:t>:</w:t>
            </w:r>
            <w:r w:rsidR="008C668C">
              <w:rPr>
                <w:snapToGrid w:val="0"/>
                <w:sz w:val="22"/>
                <w:szCs w:val="22"/>
              </w:rPr>
              <w:t>4</w:t>
            </w:r>
            <w:r w:rsidR="00FD0038">
              <w:rPr>
                <w:snapToGrid w:val="0"/>
                <w:sz w:val="22"/>
                <w:szCs w:val="22"/>
              </w:rPr>
              <w:t>.</w:t>
            </w:r>
          </w:p>
          <w:p w14:paraId="51D094F0" w14:textId="77777777" w:rsidR="007864F6" w:rsidRPr="0069143B" w:rsidRDefault="007864F6" w:rsidP="00F84080">
            <w:pPr>
              <w:tabs>
                <w:tab w:val="left" w:pos="1701"/>
              </w:tabs>
              <w:rPr>
                <w:snapToGrid w:val="0"/>
                <w:sz w:val="22"/>
                <w:szCs w:val="22"/>
              </w:rPr>
            </w:pPr>
          </w:p>
        </w:tc>
      </w:tr>
      <w:tr w:rsidR="008273F4" w:rsidRPr="0069143B" w14:paraId="64C434A1" w14:textId="77777777" w:rsidTr="00F86ACF">
        <w:tc>
          <w:tcPr>
            <w:tcW w:w="753" w:type="dxa"/>
          </w:tcPr>
          <w:p w14:paraId="5F960DB3" w14:textId="5D940B7C" w:rsidR="008273F4" w:rsidRPr="0069143B" w:rsidRDefault="009D0FD5" w:rsidP="008273F4">
            <w:pPr>
              <w:tabs>
                <w:tab w:val="left" w:pos="1701"/>
              </w:tabs>
              <w:rPr>
                <w:b/>
                <w:snapToGrid w:val="0"/>
                <w:sz w:val="22"/>
                <w:szCs w:val="22"/>
              </w:rPr>
            </w:pPr>
            <w:r w:rsidRPr="0069143B">
              <w:rPr>
                <w:b/>
                <w:snapToGrid w:val="0"/>
                <w:sz w:val="22"/>
                <w:szCs w:val="22"/>
              </w:rPr>
              <w:t>§</w:t>
            </w:r>
            <w:r w:rsidR="00242FFD" w:rsidRPr="0069143B">
              <w:rPr>
                <w:b/>
                <w:snapToGrid w:val="0"/>
                <w:sz w:val="22"/>
                <w:szCs w:val="22"/>
              </w:rPr>
              <w:t xml:space="preserve"> </w:t>
            </w:r>
            <w:r w:rsidR="00262051">
              <w:rPr>
                <w:b/>
                <w:snapToGrid w:val="0"/>
                <w:sz w:val="22"/>
                <w:szCs w:val="22"/>
              </w:rPr>
              <w:t>2</w:t>
            </w:r>
          </w:p>
        </w:tc>
        <w:tc>
          <w:tcPr>
            <w:tcW w:w="6596" w:type="dxa"/>
            <w:gridSpan w:val="2"/>
          </w:tcPr>
          <w:p w14:paraId="1A98669E" w14:textId="28192D55" w:rsidR="0069143B" w:rsidRDefault="00336917" w:rsidP="00670574">
            <w:pPr>
              <w:tabs>
                <w:tab w:val="left" w:pos="1701"/>
              </w:tabs>
              <w:rPr>
                <w:b/>
                <w:snapToGrid w:val="0"/>
                <w:sz w:val="22"/>
                <w:szCs w:val="22"/>
              </w:rPr>
            </w:pPr>
            <w:r>
              <w:rPr>
                <w:b/>
                <w:snapToGrid w:val="0"/>
                <w:sz w:val="22"/>
                <w:szCs w:val="22"/>
              </w:rPr>
              <w:t>Anmälningar</w:t>
            </w:r>
          </w:p>
          <w:p w14:paraId="68ECEC92" w14:textId="643C7CF2" w:rsidR="00262051" w:rsidRDefault="00262051" w:rsidP="00670574">
            <w:pPr>
              <w:tabs>
                <w:tab w:val="left" w:pos="1701"/>
              </w:tabs>
              <w:rPr>
                <w:b/>
                <w:snapToGrid w:val="0"/>
                <w:sz w:val="22"/>
                <w:szCs w:val="22"/>
              </w:rPr>
            </w:pPr>
          </w:p>
          <w:p w14:paraId="5BD7FDAD" w14:textId="77777777" w:rsidR="00262051" w:rsidRPr="005D2D91" w:rsidRDefault="00262051" w:rsidP="00262051">
            <w:pPr>
              <w:tabs>
                <w:tab w:val="left" w:pos="1701"/>
              </w:tabs>
              <w:rPr>
                <w:snapToGrid w:val="0"/>
                <w:sz w:val="22"/>
                <w:szCs w:val="22"/>
              </w:rPr>
            </w:pPr>
            <w:r w:rsidRPr="005D2D91">
              <w:rPr>
                <w:snapToGrid w:val="0"/>
                <w:sz w:val="22"/>
                <w:szCs w:val="22"/>
              </w:rPr>
              <w:t xml:space="preserve">Kanslichefen anmälde att följande granskningsanmälan hade inkommit: </w:t>
            </w:r>
          </w:p>
          <w:p w14:paraId="7F923CEE" w14:textId="082BC7AB" w:rsidR="00262051" w:rsidRDefault="00262051" w:rsidP="00670574">
            <w:pPr>
              <w:tabs>
                <w:tab w:val="left" w:pos="1701"/>
              </w:tabs>
              <w:rPr>
                <w:b/>
                <w:snapToGrid w:val="0"/>
                <w:sz w:val="22"/>
                <w:szCs w:val="22"/>
              </w:rPr>
            </w:pPr>
          </w:p>
          <w:p w14:paraId="12979B3A" w14:textId="01B6D19C" w:rsidR="00262051" w:rsidRPr="0069143B" w:rsidRDefault="00262051" w:rsidP="00670574">
            <w:pPr>
              <w:tabs>
                <w:tab w:val="left" w:pos="1701"/>
              </w:tabs>
              <w:rPr>
                <w:b/>
                <w:snapToGrid w:val="0"/>
                <w:sz w:val="22"/>
                <w:szCs w:val="22"/>
              </w:rPr>
            </w:pPr>
            <w:r w:rsidRPr="00FA7B4B">
              <w:rPr>
                <w:sz w:val="22"/>
                <w:szCs w:val="22"/>
              </w:rPr>
              <w:t>Granskning av utrikesministerns uttalanden om svenska medborgare frihetsberövade i Israel</w:t>
            </w:r>
            <w:r>
              <w:rPr>
                <w:sz w:val="22"/>
                <w:szCs w:val="22"/>
              </w:rPr>
              <w:t xml:space="preserve"> (anmäld av </w:t>
            </w:r>
            <w:r w:rsidRPr="00FA7B4B">
              <w:rPr>
                <w:sz w:val="22"/>
                <w:szCs w:val="22"/>
              </w:rPr>
              <w:t>Lorena Delgado Varas (-)</w:t>
            </w:r>
            <w:r>
              <w:rPr>
                <w:sz w:val="22"/>
                <w:szCs w:val="22"/>
              </w:rPr>
              <w:t>, inkom 2025-10-20, dnr 390-2025/26).</w:t>
            </w:r>
          </w:p>
          <w:p w14:paraId="69B1CAF6" w14:textId="77777777" w:rsidR="00451D02" w:rsidRPr="0069143B" w:rsidRDefault="00451D02" w:rsidP="00670574">
            <w:pPr>
              <w:tabs>
                <w:tab w:val="left" w:pos="1701"/>
              </w:tabs>
              <w:rPr>
                <w:b/>
                <w:snapToGrid w:val="0"/>
                <w:sz w:val="22"/>
                <w:szCs w:val="22"/>
              </w:rPr>
            </w:pPr>
          </w:p>
        </w:tc>
      </w:tr>
      <w:tr w:rsidR="00F84080" w:rsidRPr="0069143B" w14:paraId="23AB26E6" w14:textId="77777777" w:rsidTr="00F86ACF">
        <w:tc>
          <w:tcPr>
            <w:tcW w:w="753" w:type="dxa"/>
          </w:tcPr>
          <w:p w14:paraId="5623E897" w14:textId="13898EA3" w:rsidR="00F84080" w:rsidRPr="0069143B" w:rsidRDefault="003955E1" w:rsidP="008273F4">
            <w:pPr>
              <w:tabs>
                <w:tab w:val="left" w:pos="1701"/>
              </w:tabs>
              <w:rPr>
                <w:b/>
                <w:snapToGrid w:val="0"/>
                <w:sz w:val="22"/>
                <w:szCs w:val="22"/>
              </w:rPr>
            </w:pPr>
            <w:r w:rsidRPr="0069143B">
              <w:rPr>
                <w:b/>
                <w:snapToGrid w:val="0"/>
                <w:sz w:val="22"/>
                <w:szCs w:val="22"/>
              </w:rPr>
              <w:t xml:space="preserve">§ </w:t>
            </w:r>
            <w:r w:rsidR="00262051">
              <w:rPr>
                <w:b/>
                <w:snapToGrid w:val="0"/>
                <w:sz w:val="22"/>
                <w:szCs w:val="22"/>
              </w:rPr>
              <w:t>3</w:t>
            </w:r>
          </w:p>
        </w:tc>
        <w:tc>
          <w:tcPr>
            <w:tcW w:w="6596" w:type="dxa"/>
            <w:gridSpan w:val="2"/>
          </w:tcPr>
          <w:p w14:paraId="7B7CCBD8" w14:textId="57BE456F" w:rsidR="00376C7D" w:rsidRDefault="008C668C" w:rsidP="0069143B">
            <w:pPr>
              <w:rPr>
                <w:b/>
                <w:snapToGrid w:val="0"/>
                <w:sz w:val="22"/>
                <w:szCs w:val="22"/>
              </w:rPr>
            </w:pPr>
            <w:r w:rsidRPr="008C668C">
              <w:rPr>
                <w:b/>
                <w:snapToGrid w:val="0"/>
                <w:sz w:val="22"/>
                <w:szCs w:val="22"/>
              </w:rPr>
              <w:t>Funktioner över tid inom Regeringskansliet för säkerhet och krishantering</w:t>
            </w:r>
          </w:p>
          <w:p w14:paraId="7DA51F04" w14:textId="77777777" w:rsidR="00376C7D" w:rsidRPr="0069143B" w:rsidRDefault="00376C7D" w:rsidP="0069143B">
            <w:pPr>
              <w:rPr>
                <w:b/>
                <w:snapToGrid w:val="0"/>
                <w:sz w:val="22"/>
                <w:szCs w:val="22"/>
              </w:rPr>
            </w:pPr>
          </w:p>
          <w:p w14:paraId="456114DC" w14:textId="3EE6E7DB" w:rsidR="008C668C" w:rsidRPr="00677543" w:rsidRDefault="008C668C" w:rsidP="007A6357">
            <w:pPr>
              <w:spacing w:after="240"/>
              <w:rPr>
                <w:snapToGrid w:val="0"/>
                <w:sz w:val="22"/>
                <w:szCs w:val="22"/>
              </w:rPr>
            </w:pPr>
            <w:r w:rsidRPr="00677543">
              <w:rPr>
                <w:snapToGrid w:val="0"/>
                <w:sz w:val="22"/>
                <w:szCs w:val="22"/>
              </w:rPr>
              <w:t xml:space="preserve">Utskottet behandlade granskningsärendet.  </w:t>
            </w:r>
          </w:p>
          <w:p w14:paraId="386A1ED4" w14:textId="77777777" w:rsidR="008C668C" w:rsidRPr="00677543" w:rsidRDefault="008C668C" w:rsidP="008C668C">
            <w:pPr>
              <w:rPr>
                <w:snapToGrid w:val="0"/>
                <w:sz w:val="22"/>
                <w:szCs w:val="22"/>
              </w:rPr>
            </w:pPr>
            <w:r w:rsidRPr="00677543">
              <w:rPr>
                <w:snapToGrid w:val="0"/>
                <w:sz w:val="22"/>
                <w:szCs w:val="22"/>
              </w:rPr>
              <w:t>Ärendet bordlades.</w:t>
            </w:r>
          </w:p>
          <w:p w14:paraId="42A3DEE7" w14:textId="77777777" w:rsidR="0069143B" w:rsidRPr="0069143B" w:rsidRDefault="0069143B" w:rsidP="0069143B">
            <w:pPr>
              <w:rPr>
                <w:b/>
                <w:snapToGrid w:val="0"/>
                <w:sz w:val="22"/>
                <w:szCs w:val="22"/>
              </w:rPr>
            </w:pPr>
          </w:p>
        </w:tc>
      </w:tr>
      <w:tr w:rsidR="00376C7D" w:rsidRPr="0069143B" w14:paraId="68B0733C" w14:textId="77777777" w:rsidTr="00F86ACF">
        <w:tc>
          <w:tcPr>
            <w:tcW w:w="753" w:type="dxa"/>
          </w:tcPr>
          <w:p w14:paraId="78001D5E" w14:textId="4FDEA59F" w:rsidR="00376C7D" w:rsidRPr="0069143B" w:rsidRDefault="00376C7D" w:rsidP="008273F4">
            <w:pPr>
              <w:tabs>
                <w:tab w:val="left" w:pos="1701"/>
              </w:tabs>
              <w:rPr>
                <w:b/>
                <w:snapToGrid w:val="0"/>
                <w:sz w:val="22"/>
                <w:szCs w:val="22"/>
              </w:rPr>
            </w:pPr>
            <w:r>
              <w:rPr>
                <w:b/>
                <w:snapToGrid w:val="0"/>
                <w:sz w:val="22"/>
                <w:szCs w:val="22"/>
              </w:rPr>
              <w:t>§</w:t>
            </w:r>
            <w:r w:rsidR="00262051">
              <w:rPr>
                <w:b/>
                <w:snapToGrid w:val="0"/>
                <w:sz w:val="22"/>
                <w:szCs w:val="22"/>
              </w:rPr>
              <w:t xml:space="preserve"> 4</w:t>
            </w:r>
          </w:p>
        </w:tc>
        <w:tc>
          <w:tcPr>
            <w:tcW w:w="6596" w:type="dxa"/>
            <w:gridSpan w:val="2"/>
          </w:tcPr>
          <w:p w14:paraId="69089933" w14:textId="47DDCEF0" w:rsidR="00376C7D" w:rsidRDefault="008C668C" w:rsidP="0069143B">
            <w:pPr>
              <w:rPr>
                <w:b/>
                <w:snapToGrid w:val="0"/>
                <w:sz w:val="22"/>
                <w:szCs w:val="22"/>
              </w:rPr>
            </w:pPr>
            <w:r w:rsidRPr="008C668C">
              <w:rPr>
                <w:b/>
                <w:snapToGrid w:val="0"/>
                <w:sz w:val="22"/>
                <w:szCs w:val="22"/>
              </w:rPr>
              <w:t>Regeringens styrning av affärsverk</w:t>
            </w:r>
          </w:p>
          <w:p w14:paraId="09EA2AF9" w14:textId="77777777" w:rsidR="00376C7D" w:rsidRDefault="00376C7D" w:rsidP="0069143B">
            <w:pPr>
              <w:rPr>
                <w:b/>
                <w:snapToGrid w:val="0"/>
                <w:sz w:val="22"/>
                <w:szCs w:val="22"/>
              </w:rPr>
            </w:pPr>
          </w:p>
          <w:p w14:paraId="260ED42D" w14:textId="77777777" w:rsidR="008C668C" w:rsidRPr="00677543" w:rsidRDefault="008C668C" w:rsidP="008C668C">
            <w:pPr>
              <w:spacing w:after="240"/>
              <w:rPr>
                <w:snapToGrid w:val="0"/>
                <w:sz w:val="22"/>
                <w:szCs w:val="22"/>
              </w:rPr>
            </w:pPr>
            <w:r w:rsidRPr="00677543">
              <w:rPr>
                <w:snapToGrid w:val="0"/>
                <w:sz w:val="22"/>
                <w:szCs w:val="22"/>
              </w:rPr>
              <w:t xml:space="preserve">Utskottet behandlade granskningsärendet.  </w:t>
            </w:r>
          </w:p>
          <w:p w14:paraId="21EE7B72" w14:textId="5F58FD66" w:rsidR="008C668C" w:rsidRPr="00677543" w:rsidRDefault="008C668C" w:rsidP="008C668C">
            <w:pPr>
              <w:rPr>
                <w:snapToGrid w:val="0"/>
                <w:sz w:val="22"/>
                <w:szCs w:val="22"/>
              </w:rPr>
            </w:pPr>
            <w:r w:rsidRPr="00677543">
              <w:rPr>
                <w:snapToGrid w:val="0"/>
                <w:sz w:val="22"/>
                <w:szCs w:val="22"/>
              </w:rPr>
              <w:t xml:space="preserve">Utskottet beslutade att en skrivelse med </w:t>
            </w:r>
            <w:r w:rsidR="00D62895">
              <w:rPr>
                <w:snapToGrid w:val="0"/>
                <w:sz w:val="22"/>
                <w:szCs w:val="22"/>
              </w:rPr>
              <w:t>en</w:t>
            </w:r>
            <w:r w:rsidRPr="00677543">
              <w:rPr>
                <w:snapToGrid w:val="0"/>
                <w:sz w:val="22"/>
                <w:szCs w:val="22"/>
              </w:rPr>
              <w:t xml:space="preserve"> kompletterande fråg</w:t>
            </w:r>
            <w:r w:rsidR="00D62895">
              <w:rPr>
                <w:snapToGrid w:val="0"/>
                <w:sz w:val="22"/>
                <w:szCs w:val="22"/>
              </w:rPr>
              <w:t>a</w:t>
            </w:r>
            <w:r w:rsidRPr="00677543">
              <w:rPr>
                <w:snapToGrid w:val="0"/>
                <w:sz w:val="22"/>
                <w:szCs w:val="22"/>
              </w:rPr>
              <w:t xml:space="preserve"> skulle sändas till Regeringskansliet.</w:t>
            </w:r>
          </w:p>
          <w:p w14:paraId="550287A0" w14:textId="77777777" w:rsidR="008C668C" w:rsidRPr="00677543" w:rsidRDefault="008C668C" w:rsidP="008C668C">
            <w:pPr>
              <w:rPr>
                <w:snapToGrid w:val="0"/>
                <w:sz w:val="22"/>
                <w:szCs w:val="22"/>
              </w:rPr>
            </w:pPr>
          </w:p>
          <w:p w14:paraId="5D19DC57" w14:textId="77777777" w:rsidR="008C668C" w:rsidRPr="00677543" w:rsidRDefault="008C668C" w:rsidP="008C668C">
            <w:pPr>
              <w:rPr>
                <w:snapToGrid w:val="0"/>
                <w:sz w:val="22"/>
                <w:szCs w:val="22"/>
              </w:rPr>
            </w:pPr>
            <w:r w:rsidRPr="00677543">
              <w:rPr>
                <w:snapToGrid w:val="0"/>
                <w:sz w:val="22"/>
                <w:szCs w:val="22"/>
              </w:rPr>
              <w:t>Ärendet bordlades.</w:t>
            </w:r>
          </w:p>
          <w:p w14:paraId="777F4614" w14:textId="77777777" w:rsidR="00930B63" w:rsidRPr="0069143B" w:rsidRDefault="00930B63" w:rsidP="0069143B">
            <w:pPr>
              <w:rPr>
                <w:b/>
                <w:snapToGrid w:val="0"/>
                <w:sz w:val="22"/>
                <w:szCs w:val="22"/>
              </w:rPr>
            </w:pPr>
          </w:p>
        </w:tc>
      </w:tr>
      <w:tr w:rsidR="00376C7D" w:rsidRPr="0069143B" w14:paraId="30DB6EC0" w14:textId="77777777" w:rsidTr="00F86ACF">
        <w:tc>
          <w:tcPr>
            <w:tcW w:w="753" w:type="dxa"/>
          </w:tcPr>
          <w:p w14:paraId="5441BC4E" w14:textId="19B12C86" w:rsidR="00376C7D" w:rsidRDefault="00376C7D" w:rsidP="008273F4">
            <w:pPr>
              <w:tabs>
                <w:tab w:val="left" w:pos="1701"/>
              </w:tabs>
              <w:rPr>
                <w:b/>
                <w:snapToGrid w:val="0"/>
                <w:sz w:val="22"/>
                <w:szCs w:val="22"/>
              </w:rPr>
            </w:pPr>
            <w:r>
              <w:rPr>
                <w:b/>
                <w:snapToGrid w:val="0"/>
                <w:sz w:val="22"/>
                <w:szCs w:val="22"/>
              </w:rPr>
              <w:t>§</w:t>
            </w:r>
            <w:r w:rsidR="00262051">
              <w:rPr>
                <w:b/>
                <w:snapToGrid w:val="0"/>
                <w:sz w:val="22"/>
                <w:szCs w:val="22"/>
              </w:rPr>
              <w:t xml:space="preserve"> 5</w:t>
            </w:r>
          </w:p>
        </w:tc>
        <w:tc>
          <w:tcPr>
            <w:tcW w:w="6596" w:type="dxa"/>
            <w:gridSpan w:val="2"/>
          </w:tcPr>
          <w:p w14:paraId="78E1F1AC" w14:textId="152CA459" w:rsidR="00376C7D" w:rsidRDefault="008C668C" w:rsidP="0069143B">
            <w:pPr>
              <w:rPr>
                <w:b/>
                <w:snapToGrid w:val="0"/>
                <w:sz w:val="22"/>
                <w:szCs w:val="22"/>
              </w:rPr>
            </w:pPr>
            <w:r w:rsidRPr="008C668C">
              <w:rPr>
                <w:b/>
                <w:snapToGrid w:val="0"/>
                <w:sz w:val="22"/>
                <w:szCs w:val="22"/>
              </w:rPr>
              <w:t>Tidigare bordlagda ärenden</w:t>
            </w:r>
          </w:p>
          <w:p w14:paraId="0F013E8F" w14:textId="77777777" w:rsidR="00930B63" w:rsidRDefault="00930B63" w:rsidP="0069143B">
            <w:pPr>
              <w:rPr>
                <w:b/>
                <w:snapToGrid w:val="0"/>
                <w:sz w:val="22"/>
                <w:szCs w:val="22"/>
              </w:rPr>
            </w:pPr>
          </w:p>
          <w:p w14:paraId="74918368" w14:textId="3E278FA2" w:rsidR="008C668C" w:rsidRPr="00E14D82" w:rsidRDefault="008C668C" w:rsidP="008C668C">
            <w:pPr>
              <w:rPr>
                <w:snapToGrid w:val="0"/>
                <w:sz w:val="22"/>
                <w:szCs w:val="22"/>
              </w:rPr>
            </w:pPr>
            <w:r w:rsidRPr="00E14D82">
              <w:rPr>
                <w:snapToGrid w:val="0"/>
                <w:sz w:val="22"/>
                <w:szCs w:val="22"/>
              </w:rPr>
              <w:t>Utskottet</w:t>
            </w:r>
            <w:r w:rsidR="00B25FED">
              <w:rPr>
                <w:snapToGrid w:val="0"/>
                <w:sz w:val="22"/>
                <w:szCs w:val="22"/>
              </w:rPr>
              <w:t xml:space="preserve"> </w:t>
            </w:r>
            <w:r w:rsidRPr="00E14D82">
              <w:rPr>
                <w:snapToGrid w:val="0"/>
                <w:sz w:val="22"/>
                <w:szCs w:val="22"/>
              </w:rPr>
              <w:t xml:space="preserve">diskuterade </w:t>
            </w:r>
            <w:r>
              <w:rPr>
                <w:snapToGrid w:val="0"/>
                <w:sz w:val="22"/>
                <w:szCs w:val="22"/>
              </w:rPr>
              <w:t>planeringen av</w:t>
            </w:r>
            <w:r w:rsidRPr="00E14D82">
              <w:rPr>
                <w:snapToGrid w:val="0"/>
                <w:sz w:val="22"/>
                <w:szCs w:val="22"/>
              </w:rPr>
              <w:t xml:space="preserve"> granskningsärenden </w:t>
            </w:r>
            <w:r>
              <w:rPr>
                <w:snapToGrid w:val="0"/>
                <w:sz w:val="22"/>
                <w:szCs w:val="22"/>
              </w:rPr>
              <w:t>som bordlagts under våren.</w:t>
            </w:r>
          </w:p>
          <w:p w14:paraId="7F6A6CC3" w14:textId="77777777" w:rsidR="00376C7D" w:rsidRDefault="00376C7D" w:rsidP="0069143B">
            <w:pPr>
              <w:rPr>
                <w:b/>
                <w:snapToGrid w:val="0"/>
                <w:sz w:val="22"/>
                <w:szCs w:val="22"/>
              </w:rPr>
            </w:pPr>
          </w:p>
        </w:tc>
      </w:tr>
      <w:tr w:rsidR="00B62A31" w:rsidRPr="0069143B" w14:paraId="585C2552" w14:textId="77777777" w:rsidTr="00F86ACF">
        <w:tc>
          <w:tcPr>
            <w:tcW w:w="753" w:type="dxa"/>
          </w:tcPr>
          <w:p w14:paraId="18087975" w14:textId="5E4F382A" w:rsidR="00B62A31" w:rsidRDefault="00B62A31" w:rsidP="008273F4">
            <w:pPr>
              <w:tabs>
                <w:tab w:val="left" w:pos="1701"/>
              </w:tabs>
              <w:rPr>
                <w:b/>
                <w:snapToGrid w:val="0"/>
                <w:sz w:val="22"/>
                <w:szCs w:val="22"/>
              </w:rPr>
            </w:pPr>
            <w:r>
              <w:rPr>
                <w:b/>
                <w:snapToGrid w:val="0"/>
                <w:sz w:val="22"/>
                <w:szCs w:val="22"/>
              </w:rPr>
              <w:t>§ 6</w:t>
            </w:r>
          </w:p>
        </w:tc>
        <w:tc>
          <w:tcPr>
            <w:tcW w:w="6596" w:type="dxa"/>
            <w:gridSpan w:val="2"/>
          </w:tcPr>
          <w:p w14:paraId="4BF158BA" w14:textId="77777777" w:rsidR="00B62A31" w:rsidRDefault="00B62A31" w:rsidP="0069143B">
            <w:pPr>
              <w:rPr>
                <w:b/>
                <w:snapToGrid w:val="0"/>
                <w:sz w:val="22"/>
                <w:szCs w:val="22"/>
              </w:rPr>
            </w:pPr>
            <w:r>
              <w:rPr>
                <w:b/>
                <w:snapToGrid w:val="0"/>
                <w:sz w:val="22"/>
                <w:szCs w:val="22"/>
              </w:rPr>
              <w:t>Ajournering</w:t>
            </w:r>
          </w:p>
          <w:p w14:paraId="78C2F29C" w14:textId="77777777" w:rsidR="00B62A31" w:rsidRDefault="00B62A31" w:rsidP="0069143B">
            <w:pPr>
              <w:rPr>
                <w:b/>
                <w:snapToGrid w:val="0"/>
                <w:sz w:val="22"/>
                <w:szCs w:val="22"/>
              </w:rPr>
            </w:pPr>
          </w:p>
          <w:p w14:paraId="7422C07A" w14:textId="77777777" w:rsidR="00B62A31" w:rsidRPr="00D135A1" w:rsidRDefault="00B62A31" w:rsidP="0069143B">
            <w:pPr>
              <w:rPr>
                <w:bCs/>
                <w:snapToGrid w:val="0"/>
                <w:sz w:val="22"/>
                <w:szCs w:val="22"/>
              </w:rPr>
            </w:pPr>
            <w:r w:rsidRPr="00D135A1">
              <w:rPr>
                <w:bCs/>
                <w:snapToGrid w:val="0"/>
                <w:sz w:val="22"/>
                <w:szCs w:val="22"/>
              </w:rPr>
              <w:t>Utskottet beslutade att ajournera sammanträdet.</w:t>
            </w:r>
          </w:p>
          <w:p w14:paraId="18282D3C" w14:textId="56B18AB2" w:rsidR="00B62A31" w:rsidRPr="008C668C" w:rsidRDefault="00B62A31" w:rsidP="0069143B">
            <w:pPr>
              <w:rPr>
                <w:b/>
                <w:snapToGrid w:val="0"/>
                <w:sz w:val="22"/>
                <w:szCs w:val="22"/>
              </w:rPr>
            </w:pPr>
          </w:p>
        </w:tc>
      </w:tr>
      <w:tr w:rsidR="00B62A31" w:rsidRPr="0069143B" w14:paraId="12915CCA" w14:textId="77777777" w:rsidTr="006868E3">
        <w:tc>
          <w:tcPr>
            <w:tcW w:w="753" w:type="dxa"/>
          </w:tcPr>
          <w:p w14:paraId="3C3C4ED2" w14:textId="46D87075" w:rsidR="00B62A31" w:rsidRDefault="00D135A1" w:rsidP="008273F4">
            <w:pPr>
              <w:tabs>
                <w:tab w:val="left" w:pos="1701"/>
              </w:tabs>
              <w:rPr>
                <w:b/>
                <w:snapToGrid w:val="0"/>
                <w:sz w:val="22"/>
                <w:szCs w:val="22"/>
              </w:rPr>
            </w:pPr>
            <w:r>
              <w:rPr>
                <w:b/>
                <w:snapToGrid w:val="0"/>
                <w:sz w:val="22"/>
                <w:szCs w:val="22"/>
              </w:rPr>
              <w:t>§ 7</w:t>
            </w:r>
          </w:p>
        </w:tc>
        <w:tc>
          <w:tcPr>
            <w:tcW w:w="6596" w:type="dxa"/>
            <w:gridSpan w:val="2"/>
          </w:tcPr>
          <w:p w14:paraId="6AB4B467" w14:textId="77777777" w:rsidR="00D135A1" w:rsidRDefault="00D135A1" w:rsidP="00D135A1">
            <w:pPr>
              <w:rPr>
                <w:b/>
                <w:snapToGrid w:val="0"/>
                <w:sz w:val="22"/>
                <w:szCs w:val="22"/>
              </w:rPr>
            </w:pPr>
            <w:r w:rsidRPr="008C668C">
              <w:rPr>
                <w:b/>
                <w:snapToGrid w:val="0"/>
                <w:sz w:val="22"/>
                <w:szCs w:val="22"/>
              </w:rPr>
              <w:t>Tidigare bordlagda ärenden</w:t>
            </w:r>
          </w:p>
          <w:p w14:paraId="3179CD2D" w14:textId="77777777" w:rsidR="00D135A1" w:rsidRDefault="00D135A1" w:rsidP="00D135A1">
            <w:pPr>
              <w:rPr>
                <w:b/>
                <w:snapToGrid w:val="0"/>
                <w:sz w:val="22"/>
                <w:szCs w:val="22"/>
              </w:rPr>
            </w:pPr>
          </w:p>
          <w:p w14:paraId="7C4C6CE1" w14:textId="77777777" w:rsidR="00B5153C" w:rsidRPr="00B5153C" w:rsidRDefault="00B5153C" w:rsidP="00B5153C">
            <w:pPr>
              <w:rPr>
                <w:snapToGrid w:val="0"/>
                <w:sz w:val="22"/>
                <w:szCs w:val="22"/>
              </w:rPr>
            </w:pPr>
            <w:r w:rsidRPr="00B5153C">
              <w:rPr>
                <w:snapToGrid w:val="0"/>
                <w:sz w:val="22"/>
                <w:szCs w:val="22"/>
              </w:rPr>
              <w:t>Utskottet fortsatte diskussionen om planeringen av granskningsärenden som bordlagts under våren.</w:t>
            </w:r>
          </w:p>
          <w:p w14:paraId="1AF9E1BC" w14:textId="77777777" w:rsidR="00B5153C" w:rsidRPr="00B5153C" w:rsidRDefault="00B5153C" w:rsidP="00B5153C">
            <w:pPr>
              <w:rPr>
                <w:snapToGrid w:val="0"/>
                <w:sz w:val="22"/>
                <w:szCs w:val="22"/>
              </w:rPr>
            </w:pPr>
          </w:p>
          <w:p w14:paraId="7F55B5A5" w14:textId="77777777" w:rsidR="00B5153C" w:rsidRPr="00B5153C" w:rsidRDefault="00B5153C" w:rsidP="00B5153C">
            <w:pPr>
              <w:rPr>
                <w:snapToGrid w:val="0"/>
                <w:sz w:val="22"/>
                <w:szCs w:val="22"/>
              </w:rPr>
            </w:pPr>
            <w:r w:rsidRPr="00B5153C">
              <w:rPr>
                <w:snapToGrid w:val="0"/>
                <w:sz w:val="22"/>
                <w:szCs w:val="22"/>
              </w:rPr>
              <w:t xml:space="preserve">Ordföranden föreslog att kansliet skulle ges i uppdrag att ta fram ett underlag för diskussion om möjligheten att återuppta ärendena G3, 5–6 (f.d. G27, 32–33) Statsministerns ansvar och skyldigheter gällande Regeringskansliets säkerhetsrutiner samt frågor kring den nationella säkerhetsrådgivaren och G1–2 (f.d. G4–5) Ministern för civilt försvars </w:t>
            </w:r>
            <w:r w:rsidRPr="00B5153C">
              <w:rPr>
                <w:snapToGrid w:val="0"/>
                <w:sz w:val="22"/>
                <w:szCs w:val="22"/>
              </w:rPr>
              <w:lastRenderedPageBreak/>
              <w:t>agerande och kontakter med Energimyndigheten i samband med en anställning.</w:t>
            </w:r>
          </w:p>
          <w:p w14:paraId="16267EAB" w14:textId="77777777" w:rsidR="00B5153C" w:rsidRPr="00B5153C" w:rsidRDefault="00B5153C" w:rsidP="00B5153C">
            <w:pPr>
              <w:rPr>
                <w:snapToGrid w:val="0"/>
                <w:sz w:val="22"/>
                <w:szCs w:val="22"/>
              </w:rPr>
            </w:pPr>
          </w:p>
          <w:p w14:paraId="5DD6262F" w14:textId="77777777" w:rsidR="00B5153C" w:rsidRPr="00B5153C" w:rsidRDefault="00B5153C" w:rsidP="00B5153C">
            <w:pPr>
              <w:rPr>
                <w:snapToGrid w:val="0"/>
                <w:sz w:val="22"/>
                <w:szCs w:val="22"/>
              </w:rPr>
            </w:pPr>
            <w:r w:rsidRPr="00B5153C">
              <w:rPr>
                <w:snapToGrid w:val="0"/>
                <w:sz w:val="22"/>
                <w:szCs w:val="22"/>
              </w:rPr>
              <w:t>Ulrik Nilsson (M) föreslog att ett sådant uppdrag inte skulle ges till kansliet och att ärendena skulle vara fortsatt bordlagda.</w:t>
            </w:r>
          </w:p>
          <w:p w14:paraId="7B83BE86" w14:textId="77777777" w:rsidR="00B5153C" w:rsidRPr="00B5153C" w:rsidRDefault="00B5153C" w:rsidP="00B5153C">
            <w:pPr>
              <w:rPr>
                <w:snapToGrid w:val="0"/>
                <w:sz w:val="22"/>
                <w:szCs w:val="22"/>
              </w:rPr>
            </w:pPr>
          </w:p>
          <w:p w14:paraId="083118A3" w14:textId="77777777" w:rsidR="00B5153C" w:rsidRPr="00B5153C" w:rsidRDefault="00B5153C" w:rsidP="00B5153C">
            <w:pPr>
              <w:rPr>
                <w:snapToGrid w:val="0"/>
                <w:sz w:val="22"/>
                <w:szCs w:val="22"/>
              </w:rPr>
            </w:pPr>
            <w:r w:rsidRPr="00B5153C">
              <w:rPr>
                <w:snapToGrid w:val="0"/>
                <w:sz w:val="22"/>
                <w:szCs w:val="22"/>
              </w:rPr>
              <w:t>Ordföranden ställde proposition.</w:t>
            </w:r>
          </w:p>
          <w:p w14:paraId="5E8AE5BA" w14:textId="77777777" w:rsidR="00B5153C" w:rsidRPr="00B5153C" w:rsidRDefault="00B5153C" w:rsidP="00B5153C">
            <w:pPr>
              <w:rPr>
                <w:snapToGrid w:val="0"/>
                <w:sz w:val="22"/>
                <w:szCs w:val="22"/>
              </w:rPr>
            </w:pPr>
          </w:p>
          <w:p w14:paraId="119BF979" w14:textId="77777777" w:rsidR="00B5153C" w:rsidRPr="00B5153C" w:rsidRDefault="00B5153C" w:rsidP="00B5153C">
            <w:pPr>
              <w:rPr>
                <w:snapToGrid w:val="0"/>
                <w:sz w:val="22"/>
                <w:szCs w:val="22"/>
              </w:rPr>
            </w:pPr>
            <w:r w:rsidRPr="00B5153C">
              <w:rPr>
                <w:snapToGrid w:val="0"/>
                <w:sz w:val="22"/>
                <w:szCs w:val="22"/>
              </w:rPr>
              <w:t>De ledamöter som tillhör S, V, C och MP röstade för ordförandens förslag. De ledamöter som tillhör M, SD, KD och L röstade för Ulrik Nilssons (M) förslag.</w:t>
            </w:r>
          </w:p>
          <w:p w14:paraId="27BE55D3" w14:textId="77777777" w:rsidR="00B5153C" w:rsidRPr="00B5153C" w:rsidRDefault="00B5153C" w:rsidP="00B5153C">
            <w:pPr>
              <w:rPr>
                <w:snapToGrid w:val="0"/>
                <w:sz w:val="22"/>
                <w:szCs w:val="22"/>
              </w:rPr>
            </w:pPr>
          </w:p>
          <w:p w14:paraId="4BEF4257" w14:textId="77777777" w:rsidR="00B5153C" w:rsidRPr="00B5153C" w:rsidRDefault="00B5153C" w:rsidP="00B5153C">
            <w:pPr>
              <w:rPr>
                <w:snapToGrid w:val="0"/>
                <w:sz w:val="22"/>
                <w:szCs w:val="22"/>
              </w:rPr>
            </w:pPr>
            <w:r w:rsidRPr="00B5153C">
              <w:rPr>
                <w:snapToGrid w:val="0"/>
                <w:sz w:val="22"/>
                <w:szCs w:val="22"/>
              </w:rPr>
              <w:t>Utskottet hade således beslutat enligt Ulrik Nilssons (M) förslag.</w:t>
            </w:r>
          </w:p>
          <w:p w14:paraId="34D0D068" w14:textId="77777777" w:rsidR="00B5153C" w:rsidRPr="00B5153C" w:rsidRDefault="00B5153C" w:rsidP="00B5153C">
            <w:pPr>
              <w:rPr>
                <w:snapToGrid w:val="0"/>
                <w:sz w:val="22"/>
                <w:szCs w:val="22"/>
              </w:rPr>
            </w:pPr>
          </w:p>
          <w:p w14:paraId="2A5A1B8C" w14:textId="77777777" w:rsidR="00D135A1" w:rsidRDefault="00B5153C" w:rsidP="00B5153C">
            <w:pPr>
              <w:rPr>
                <w:snapToGrid w:val="0"/>
                <w:sz w:val="22"/>
                <w:szCs w:val="22"/>
              </w:rPr>
            </w:pPr>
            <w:r w:rsidRPr="00B5153C">
              <w:rPr>
                <w:snapToGrid w:val="0"/>
                <w:sz w:val="22"/>
                <w:szCs w:val="22"/>
              </w:rPr>
              <w:t>Frågan om planeringen av granskningsärenden som bordlagts under våren bordlades.</w:t>
            </w:r>
          </w:p>
          <w:p w14:paraId="70A8B0BE" w14:textId="7F819C67" w:rsidR="00B5153C" w:rsidRDefault="00B5153C" w:rsidP="00B5153C">
            <w:pPr>
              <w:rPr>
                <w:b/>
                <w:snapToGrid w:val="0"/>
                <w:sz w:val="22"/>
                <w:szCs w:val="22"/>
              </w:rPr>
            </w:pPr>
          </w:p>
        </w:tc>
      </w:tr>
      <w:tr w:rsidR="0096348C" w:rsidRPr="0069143B" w14:paraId="447154E4" w14:textId="77777777" w:rsidTr="006868E3">
        <w:trPr>
          <w:gridAfter w:val="1"/>
          <w:wAfter w:w="7" w:type="dxa"/>
        </w:trPr>
        <w:tc>
          <w:tcPr>
            <w:tcW w:w="7342" w:type="dxa"/>
            <w:gridSpan w:val="2"/>
          </w:tcPr>
          <w:p w14:paraId="36047410" w14:textId="1C02AD23" w:rsidR="008273F4" w:rsidRPr="0069143B" w:rsidRDefault="008273F4" w:rsidP="008273F4">
            <w:pPr>
              <w:tabs>
                <w:tab w:val="left" w:pos="1701"/>
              </w:tabs>
              <w:rPr>
                <w:sz w:val="22"/>
                <w:szCs w:val="22"/>
              </w:rPr>
            </w:pPr>
            <w:r w:rsidRPr="0069143B">
              <w:rPr>
                <w:sz w:val="22"/>
                <w:szCs w:val="22"/>
              </w:rPr>
              <w:lastRenderedPageBreak/>
              <w:t>Justera</w:t>
            </w:r>
            <w:r w:rsidR="00313361">
              <w:rPr>
                <w:sz w:val="22"/>
                <w:szCs w:val="22"/>
              </w:rPr>
              <w:t>t 2025-10-23</w:t>
            </w:r>
          </w:p>
          <w:p w14:paraId="6F69AF27" w14:textId="77777777" w:rsidR="00AF32C5" w:rsidRPr="0069143B" w:rsidRDefault="00FD4374" w:rsidP="00FD4374">
            <w:pPr>
              <w:tabs>
                <w:tab w:val="left" w:pos="1701"/>
              </w:tabs>
              <w:rPr>
                <w:sz w:val="22"/>
                <w:szCs w:val="22"/>
              </w:rPr>
            </w:pPr>
            <w:r>
              <w:rPr>
                <w:sz w:val="22"/>
                <w:szCs w:val="22"/>
              </w:rPr>
              <w:t>Jennie Nilsson</w:t>
            </w:r>
          </w:p>
        </w:tc>
      </w:tr>
    </w:tbl>
    <w:p w14:paraId="0B86C624" w14:textId="77777777" w:rsidR="005805B8" w:rsidRDefault="005805B8">
      <w:pPr>
        <w:widowControl/>
        <w:rPr>
          <w:sz w:val="22"/>
          <w:szCs w:val="22"/>
        </w:rPr>
      </w:pPr>
      <w:r>
        <w:rPr>
          <w:sz w:val="22"/>
          <w:szCs w:val="22"/>
        </w:rPr>
        <w:br w:type="page"/>
      </w:r>
    </w:p>
    <w:tbl>
      <w:tblPr>
        <w:tblW w:w="8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3181"/>
        <w:gridCol w:w="8"/>
        <w:gridCol w:w="356"/>
        <w:gridCol w:w="356"/>
        <w:gridCol w:w="356"/>
        <w:gridCol w:w="356"/>
        <w:gridCol w:w="356"/>
        <w:gridCol w:w="356"/>
        <w:gridCol w:w="356"/>
        <w:gridCol w:w="356"/>
        <w:gridCol w:w="356"/>
        <w:gridCol w:w="295"/>
        <w:gridCol w:w="61"/>
        <w:gridCol w:w="356"/>
        <w:gridCol w:w="356"/>
        <w:gridCol w:w="356"/>
        <w:gridCol w:w="356"/>
        <w:gridCol w:w="356"/>
        <w:gridCol w:w="356"/>
      </w:tblGrid>
      <w:tr w:rsidR="005805B8" w14:paraId="752B006E" w14:textId="77777777" w:rsidTr="005805B8">
        <w:tc>
          <w:tcPr>
            <w:tcW w:w="3189" w:type="dxa"/>
            <w:gridSpan w:val="2"/>
            <w:tcBorders>
              <w:top w:val="nil"/>
              <w:left w:val="nil"/>
              <w:bottom w:val="nil"/>
              <w:right w:val="nil"/>
            </w:tcBorders>
          </w:tcPr>
          <w:p w14:paraId="4C6BF984" w14:textId="77777777" w:rsidR="001E5C5F" w:rsidRDefault="001E5C5F" w:rsidP="001E5C5F">
            <w:pPr>
              <w:tabs>
                <w:tab w:val="left" w:pos="1701"/>
              </w:tabs>
              <w:ind w:right="-70"/>
              <w:rPr>
                <w:sz w:val="22"/>
                <w:szCs w:val="22"/>
              </w:rPr>
            </w:pPr>
            <w:r>
              <w:rPr>
                <w:sz w:val="22"/>
                <w:szCs w:val="22"/>
              </w:rPr>
              <w:lastRenderedPageBreak/>
              <w:t>KONSTITUTIONSUTSKOTTET</w:t>
            </w:r>
          </w:p>
          <w:p w14:paraId="65501DC2" w14:textId="77777777" w:rsidR="001E5C5F" w:rsidRDefault="001E5C5F" w:rsidP="001E5C5F">
            <w:pPr>
              <w:tabs>
                <w:tab w:val="left" w:pos="1701"/>
              </w:tabs>
              <w:ind w:right="-70"/>
              <w:rPr>
                <w:sz w:val="6"/>
                <w:szCs w:val="6"/>
              </w:rPr>
            </w:pPr>
          </w:p>
          <w:p w14:paraId="4D928F64" w14:textId="77777777" w:rsidR="005805B8" w:rsidRDefault="001E5C5F" w:rsidP="001E5C5F">
            <w:pPr>
              <w:tabs>
                <w:tab w:val="left" w:pos="1701"/>
              </w:tabs>
              <w:ind w:right="-70"/>
              <w:rPr>
                <w:sz w:val="20"/>
              </w:rPr>
            </w:pPr>
            <w:r>
              <w:rPr>
                <w:sz w:val="20"/>
              </w:rPr>
              <w:t>(Kompletteringsval 202</w:t>
            </w:r>
            <w:r w:rsidR="00345713">
              <w:rPr>
                <w:sz w:val="20"/>
              </w:rPr>
              <w:t>5</w:t>
            </w:r>
            <w:r>
              <w:rPr>
                <w:sz w:val="20"/>
              </w:rPr>
              <w:t>-</w:t>
            </w:r>
            <w:r w:rsidR="00FD4374">
              <w:rPr>
                <w:sz w:val="20"/>
              </w:rPr>
              <w:t>10</w:t>
            </w:r>
            <w:r>
              <w:rPr>
                <w:sz w:val="20"/>
              </w:rPr>
              <w:t>-</w:t>
            </w:r>
            <w:r w:rsidR="00F47E0B">
              <w:rPr>
                <w:sz w:val="20"/>
              </w:rPr>
              <w:t>16</w:t>
            </w:r>
            <w:r>
              <w:rPr>
                <w:sz w:val="20"/>
              </w:rPr>
              <w:t>)</w:t>
            </w:r>
          </w:p>
        </w:tc>
        <w:tc>
          <w:tcPr>
            <w:tcW w:w="3499" w:type="dxa"/>
            <w:gridSpan w:val="10"/>
            <w:tcBorders>
              <w:top w:val="nil"/>
              <w:left w:val="nil"/>
              <w:bottom w:val="nil"/>
              <w:right w:val="nil"/>
            </w:tcBorders>
            <w:hideMark/>
          </w:tcPr>
          <w:p w14:paraId="0A93C919" w14:textId="77777777" w:rsidR="005805B8" w:rsidRDefault="005805B8" w:rsidP="00FC0BA2">
            <w:pPr>
              <w:tabs>
                <w:tab w:val="left" w:pos="1701"/>
              </w:tabs>
              <w:jc w:val="center"/>
              <w:rPr>
                <w:b/>
                <w:sz w:val="22"/>
                <w:szCs w:val="22"/>
              </w:rPr>
            </w:pPr>
            <w:r>
              <w:rPr>
                <w:b/>
                <w:sz w:val="22"/>
                <w:szCs w:val="22"/>
              </w:rPr>
              <w:t>NÄRVAROFÖRTECKNING</w:t>
            </w:r>
          </w:p>
        </w:tc>
        <w:tc>
          <w:tcPr>
            <w:tcW w:w="2197" w:type="dxa"/>
            <w:gridSpan w:val="7"/>
            <w:tcBorders>
              <w:top w:val="nil"/>
              <w:left w:val="nil"/>
              <w:bottom w:val="nil"/>
              <w:right w:val="nil"/>
            </w:tcBorders>
            <w:hideMark/>
          </w:tcPr>
          <w:p w14:paraId="6296686C" w14:textId="77777777" w:rsidR="005805B8" w:rsidRDefault="005805B8" w:rsidP="00FC0BA2">
            <w:pPr>
              <w:tabs>
                <w:tab w:val="left" w:pos="1701"/>
              </w:tabs>
              <w:rPr>
                <w:b/>
                <w:sz w:val="22"/>
                <w:szCs w:val="22"/>
              </w:rPr>
            </w:pPr>
            <w:r>
              <w:rPr>
                <w:b/>
                <w:sz w:val="22"/>
                <w:szCs w:val="22"/>
              </w:rPr>
              <w:t>Bilaga</w:t>
            </w:r>
          </w:p>
          <w:p w14:paraId="3F30D4BF" w14:textId="77777777" w:rsidR="005805B8" w:rsidRPr="00D82D29" w:rsidRDefault="005805B8" w:rsidP="00FC0BA2">
            <w:pPr>
              <w:tabs>
                <w:tab w:val="left" w:pos="1701"/>
              </w:tabs>
              <w:rPr>
                <w:sz w:val="20"/>
              </w:rPr>
            </w:pPr>
            <w:r w:rsidRPr="00D82D29">
              <w:rPr>
                <w:sz w:val="20"/>
              </w:rPr>
              <w:t xml:space="preserve">till särskilt protokoll </w:t>
            </w:r>
          </w:p>
          <w:p w14:paraId="4F5E713D" w14:textId="53E638CA" w:rsidR="005805B8" w:rsidRDefault="005805B8" w:rsidP="00FC0BA2">
            <w:pPr>
              <w:tabs>
                <w:tab w:val="left" w:pos="1701"/>
              </w:tabs>
              <w:rPr>
                <w:b/>
                <w:sz w:val="22"/>
                <w:szCs w:val="22"/>
              </w:rPr>
            </w:pPr>
            <w:r w:rsidRPr="00D82D29">
              <w:rPr>
                <w:sz w:val="20"/>
              </w:rPr>
              <w:t>202</w:t>
            </w:r>
            <w:r w:rsidR="006F54BA">
              <w:rPr>
                <w:sz w:val="20"/>
              </w:rPr>
              <w:t>5</w:t>
            </w:r>
            <w:r w:rsidRPr="00D82D29">
              <w:rPr>
                <w:sz w:val="20"/>
              </w:rPr>
              <w:t>/2</w:t>
            </w:r>
            <w:r w:rsidR="006F54BA">
              <w:rPr>
                <w:sz w:val="20"/>
              </w:rPr>
              <w:t>6</w:t>
            </w:r>
            <w:r w:rsidRPr="00D82D29">
              <w:rPr>
                <w:sz w:val="20"/>
              </w:rPr>
              <w:t>:</w:t>
            </w:r>
            <w:r w:rsidR="008C668C">
              <w:rPr>
                <w:sz w:val="20"/>
              </w:rPr>
              <w:t>5</w:t>
            </w:r>
          </w:p>
        </w:tc>
      </w:tr>
      <w:tr w:rsidR="005805B8" w14:paraId="45F1653A" w14:textId="77777777" w:rsidTr="005805B8">
        <w:tc>
          <w:tcPr>
            <w:tcW w:w="3181" w:type="dxa"/>
            <w:tcBorders>
              <w:top w:val="single" w:sz="4" w:space="0" w:color="auto"/>
              <w:left w:val="single" w:sz="4" w:space="0" w:color="auto"/>
              <w:bottom w:val="single" w:sz="4" w:space="0" w:color="auto"/>
              <w:right w:val="single" w:sz="4" w:space="0" w:color="auto"/>
            </w:tcBorders>
          </w:tcPr>
          <w:p w14:paraId="0DBC82E9"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3"/>
            <w:tcBorders>
              <w:top w:val="single" w:sz="4" w:space="0" w:color="auto"/>
              <w:left w:val="single" w:sz="4" w:space="0" w:color="auto"/>
              <w:bottom w:val="single" w:sz="4" w:space="0" w:color="auto"/>
              <w:right w:val="single" w:sz="4" w:space="0" w:color="auto"/>
            </w:tcBorders>
          </w:tcPr>
          <w:p w14:paraId="13F6DD5E" w14:textId="1F837D0D"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r w:rsidR="00CF4ED5">
              <w:rPr>
                <w:sz w:val="20"/>
              </w:rPr>
              <w:t xml:space="preserve"> 1–</w:t>
            </w:r>
            <w:r w:rsidR="005039F2">
              <w:rPr>
                <w:sz w:val="20"/>
              </w:rPr>
              <w:t>7</w:t>
            </w:r>
          </w:p>
        </w:tc>
        <w:tc>
          <w:tcPr>
            <w:tcW w:w="712" w:type="dxa"/>
            <w:gridSpan w:val="2"/>
            <w:tcBorders>
              <w:top w:val="single" w:sz="4" w:space="0" w:color="auto"/>
              <w:left w:val="single" w:sz="4" w:space="0" w:color="auto"/>
              <w:bottom w:val="single" w:sz="4" w:space="0" w:color="auto"/>
              <w:right w:val="single" w:sz="4" w:space="0" w:color="auto"/>
            </w:tcBorders>
          </w:tcPr>
          <w:p w14:paraId="009725E3"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4195148F"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4" w:space="0" w:color="auto"/>
              <w:left w:val="single" w:sz="4" w:space="0" w:color="auto"/>
              <w:bottom w:val="single" w:sz="4" w:space="0" w:color="auto"/>
              <w:right w:val="single" w:sz="4" w:space="0" w:color="auto"/>
            </w:tcBorders>
            <w:hideMark/>
          </w:tcPr>
          <w:p w14:paraId="0F429A67"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3"/>
            <w:tcBorders>
              <w:top w:val="single" w:sz="4" w:space="0" w:color="auto"/>
              <w:left w:val="single" w:sz="4" w:space="0" w:color="auto"/>
              <w:bottom w:val="single" w:sz="4" w:space="0" w:color="auto"/>
              <w:right w:val="single" w:sz="4" w:space="0" w:color="auto"/>
            </w:tcBorders>
            <w:hideMark/>
          </w:tcPr>
          <w:p w14:paraId="092A284E"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3158E55E"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hideMark/>
          </w:tcPr>
          <w:p w14:paraId="3A64275B"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c>
          <w:tcPr>
            <w:tcW w:w="712" w:type="dxa"/>
            <w:gridSpan w:val="2"/>
            <w:tcBorders>
              <w:top w:val="single" w:sz="4" w:space="0" w:color="auto"/>
              <w:left w:val="single" w:sz="4" w:space="0" w:color="auto"/>
              <w:bottom w:val="single" w:sz="4" w:space="0" w:color="auto"/>
              <w:right w:val="single" w:sz="4" w:space="0" w:color="auto"/>
            </w:tcBorders>
          </w:tcPr>
          <w:p w14:paraId="2F46B097" w14:textId="77777777" w:rsidR="005805B8" w:rsidRDefault="005805B8" w:rsidP="00584AC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w:t>
            </w:r>
          </w:p>
        </w:tc>
      </w:tr>
      <w:tr w:rsidR="005805B8" w14:paraId="54412F8A"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58C529C7" w14:textId="77777777" w:rsidR="005805B8" w:rsidRDefault="005805B8" w:rsidP="00FC0B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gridSpan w:val="2"/>
            <w:tcBorders>
              <w:top w:val="single" w:sz="4" w:space="0" w:color="auto"/>
              <w:left w:val="single" w:sz="4" w:space="0" w:color="auto"/>
              <w:bottom w:val="single" w:sz="4" w:space="0" w:color="auto"/>
              <w:right w:val="single" w:sz="4" w:space="0" w:color="auto"/>
            </w:tcBorders>
            <w:hideMark/>
          </w:tcPr>
          <w:p w14:paraId="1EE08A9E"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27328247" w14:textId="77777777" w:rsidR="005805B8" w:rsidRDefault="00905203"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57BC9E15"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7A095F9F" w14:textId="77777777" w:rsidR="005805B8" w:rsidRDefault="00905203"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54A6485A"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0A328CA0" w14:textId="77777777" w:rsidR="005805B8" w:rsidRDefault="00905203"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50498721"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2FD1CEE3" w14:textId="77777777" w:rsidR="005805B8" w:rsidRDefault="00905203"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1EFAA266"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gridSpan w:val="2"/>
            <w:tcBorders>
              <w:top w:val="single" w:sz="4" w:space="0" w:color="auto"/>
              <w:left w:val="single" w:sz="4" w:space="0" w:color="auto"/>
              <w:bottom w:val="single" w:sz="4" w:space="0" w:color="auto"/>
              <w:right w:val="single" w:sz="4" w:space="0" w:color="auto"/>
            </w:tcBorders>
            <w:hideMark/>
          </w:tcPr>
          <w:p w14:paraId="1034E4EB" w14:textId="77777777" w:rsidR="005805B8" w:rsidRDefault="00905203"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583ED83F"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7DFAD0A9" w14:textId="77777777" w:rsidR="005805B8" w:rsidRDefault="00905203"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hideMark/>
          </w:tcPr>
          <w:p w14:paraId="1A23D331"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hideMark/>
          </w:tcPr>
          <w:p w14:paraId="6B69B293" w14:textId="77777777" w:rsidR="005805B8" w:rsidRDefault="00905203"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c>
          <w:tcPr>
            <w:tcW w:w="356" w:type="dxa"/>
            <w:tcBorders>
              <w:top w:val="single" w:sz="4" w:space="0" w:color="auto"/>
              <w:left w:val="single" w:sz="4" w:space="0" w:color="auto"/>
              <w:bottom w:val="single" w:sz="4" w:space="0" w:color="auto"/>
              <w:right w:val="single" w:sz="4" w:space="0" w:color="auto"/>
            </w:tcBorders>
          </w:tcPr>
          <w:p w14:paraId="50F49EF2" w14:textId="77777777" w:rsidR="005805B8" w:rsidRDefault="005805B8"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N</w:t>
            </w:r>
          </w:p>
        </w:tc>
        <w:tc>
          <w:tcPr>
            <w:tcW w:w="356" w:type="dxa"/>
            <w:tcBorders>
              <w:top w:val="single" w:sz="4" w:space="0" w:color="auto"/>
              <w:left w:val="single" w:sz="4" w:space="0" w:color="auto"/>
              <w:bottom w:val="single" w:sz="4" w:space="0" w:color="auto"/>
              <w:right w:val="single" w:sz="4" w:space="0" w:color="auto"/>
            </w:tcBorders>
          </w:tcPr>
          <w:p w14:paraId="53829955" w14:textId="77777777" w:rsidR="005805B8" w:rsidRDefault="00905203" w:rsidP="005502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R</w:t>
            </w:r>
          </w:p>
        </w:tc>
      </w:tr>
      <w:tr w:rsidR="007E0A45" w14:paraId="770D632E"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63C99CEB" w14:textId="77777777" w:rsidR="007E0A45" w:rsidRPr="00244936" w:rsidRDefault="00FD4374"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Jennie</w:t>
            </w:r>
            <w:r w:rsidR="007E0A45" w:rsidRPr="00244936">
              <w:rPr>
                <w:sz w:val="22"/>
                <w:szCs w:val="22"/>
              </w:rPr>
              <w:t xml:space="preserve"> </w:t>
            </w:r>
            <w:r>
              <w:rPr>
                <w:sz w:val="22"/>
                <w:szCs w:val="22"/>
              </w:rPr>
              <w:t>Nilsson</w:t>
            </w:r>
            <w:r w:rsidR="007E0A45" w:rsidRPr="00244936">
              <w:rPr>
                <w:sz w:val="22"/>
                <w:szCs w:val="22"/>
              </w:rPr>
              <w:t xml:space="preserve"> (S)</w:t>
            </w:r>
            <w:r w:rsidR="007E0A45">
              <w:rPr>
                <w:sz w:val="22"/>
                <w:szCs w:val="22"/>
              </w:rPr>
              <w:t xml:space="preserve">, </w:t>
            </w:r>
            <w:r w:rsidR="007E0A45" w:rsidRPr="00535A12">
              <w:rPr>
                <w:i/>
                <w:iCs/>
                <w:sz w:val="22"/>
                <w:szCs w:val="22"/>
              </w:rPr>
              <w:t>ordf.</w:t>
            </w:r>
          </w:p>
        </w:tc>
        <w:tc>
          <w:tcPr>
            <w:tcW w:w="364" w:type="dxa"/>
            <w:gridSpan w:val="2"/>
            <w:tcBorders>
              <w:top w:val="single" w:sz="4" w:space="0" w:color="auto"/>
              <w:left w:val="single" w:sz="4" w:space="0" w:color="auto"/>
              <w:bottom w:val="single" w:sz="4" w:space="0" w:color="auto"/>
              <w:right w:val="single" w:sz="4" w:space="0" w:color="auto"/>
            </w:tcBorders>
          </w:tcPr>
          <w:p w14:paraId="4895D0C4" w14:textId="16644320"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676D08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2AEFB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3BE29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70151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E5FE9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644AD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97A9C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589C9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67D402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11E69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C7F5F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33C6A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5961F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10246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50B3C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rsidRPr="00262051" w14:paraId="5D5D66D3"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57A2DB03"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US"/>
              </w:rPr>
            </w:pPr>
            <w:r>
              <w:rPr>
                <w:bCs/>
                <w:iCs/>
                <w:sz w:val="22"/>
                <w:szCs w:val="22"/>
                <w:lang w:val="de-DE"/>
              </w:rPr>
              <w:t>Mats Green</w:t>
            </w:r>
            <w:r w:rsidRPr="006F54BA">
              <w:rPr>
                <w:iCs/>
                <w:sz w:val="22"/>
                <w:szCs w:val="22"/>
                <w:lang w:val="en-US"/>
              </w:rPr>
              <w:t xml:space="preserve"> (M), </w:t>
            </w:r>
            <w:r w:rsidRPr="006F54BA">
              <w:rPr>
                <w:i/>
                <w:sz w:val="22"/>
                <w:szCs w:val="22"/>
                <w:lang w:val="en-US"/>
              </w:rPr>
              <w:t>vice ordf.</w:t>
            </w:r>
          </w:p>
        </w:tc>
        <w:tc>
          <w:tcPr>
            <w:tcW w:w="364" w:type="dxa"/>
            <w:gridSpan w:val="2"/>
            <w:tcBorders>
              <w:top w:val="single" w:sz="4" w:space="0" w:color="auto"/>
              <w:left w:val="single" w:sz="4" w:space="0" w:color="auto"/>
              <w:bottom w:val="single" w:sz="4" w:space="0" w:color="auto"/>
              <w:right w:val="single" w:sz="4" w:space="0" w:color="auto"/>
            </w:tcBorders>
          </w:tcPr>
          <w:p w14:paraId="1DB8F34F" w14:textId="1F6FD79A" w:rsidR="007E0A45" w:rsidRPr="006F54BA"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B5AE2C8"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8BAFEA1"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8C73683"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D831922"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967E326"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8212AE"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61369EF"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1D3F608"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0B923C38"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41CE360"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34B81BC"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2BCFB69"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05DD7D"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70EBEEF"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BBF84FB" w14:textId="77777777" w:rsidR="007E0A45" w:rsidRPr="006F54BA"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7E0A45" w14:paraId="771DB668" w14:textId="77777777" w:rsidTr="008253AA">
        <w:tc>
          <w:tcPr>
            <w:tcW w:w="3181" w:type="dxa"/>
            <w:tcBorders>
              <w:top w:val="single" w:sz="4" w:space="0" w:color="auto"/>
              <w:left w:val="single" w:sz="4" w:space="0" w:color="auto"/>
              <w:bottom w:val="single" w:sz="4" w:space="0" w:color="auto"/>
              <w:right w:val="single" w:sz="4" w:space="0" w:color="auto"/>
            </w:tcBorders>
          </w:tcPr>
          <w:p w14:paraId="633E9E18"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F539A">
              <w:rPr>
                <w:sz w:val="22"/>
                <w:szCs w:val="22"/>
              </w:rPr>
              <w:t>Michael Rubbestad (SD)</w:t>
            </w:r>
          </w:p>
        </w:tc>
        <w:tc>
          <w:tcPr>
            <w:tcW w:w="364" w:type="dxa"/>
            <w:gridSpan w:val="2"/>
            <w:tcBorders>
              <w:top w:val="single" w:sz="4" w:space="0" w:color="auto"/>
              <w:left w:val="single" w:sz="4" w:space="0" w:color="auto"/>
              <w:bottom w:val="single" w:sz="4" w:space="0" w:color="auto"/>
              <w:right w:val="single" w:sz="4" w:space="0" w:color="auto"/>
            </w:tcBorders>
          </w:tcPr>
          <w:p w14:paraId="7443D8B4" w14:textId="20AEF288"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69DD775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038FBE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525CEC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67B535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438BAF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F68B24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E8D0C6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2118B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4BD194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57F0CD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61B497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FDF875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D581EB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89E89C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5194FF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7E0A45" w14:paraId="23F9F2C4" w14:textId="77777777" w:rsidTr="008253AA">
        <w:tc>
          <w:tcPr>
            <w:tcW w:w="3181" w:type="dxa"/>
            <w:tcBorders>
              <w:top w:val="single" w:sz="4" w:space="0" w:color="auto"/>
              <w:left w:val="single" w:sz="4" w:space="0" w:color="auto"/>
              <w:bottom w:val="single" w:sz="4" w:space="0" w:color="auto"/>
              <w:right w:val="single" w:sz="4" w:space="0" w:color="auto"/>
            </w:tcBorders>
          </w:tcPr>
          <w:p w14:paraId="49EBA167"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44936">
              <w:rPr>
                <w:sz w:val="22"/>
                <w:szCs w:val="22"/>
              </w:rPr>
              <w:t>Hans Ekström (S)</w:t>
            </w:r>
          </w:p>
        </w:tc>
        <w:tc>
          <w:tcPr>
            <w:tcW w:w="364" w:type="dxa"/>
            <w:gridSpan w:val="2"/>
            <w:tcBorders>
              <w:top w:val="single" w:sz="4" w:space="0" w:color="auto"/>
              <w:left w:val="single" w:sz="4" w:space="0" w:color="auto"/>
              <w:bottom w:val="single" w:sz="4" w:space="0" w:color="auto"/>
              <w:right w:val="single" w:sz="4" w:space="0" w:color="auto"/>
            </w:tcBorders>
          </w:tcPr>
          <w:p w14:paraId="6F9BBC5D" w14:textId="5149EA82"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449634B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171574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42E0FD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6237FA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AE518D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1F79F0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39D2AC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7F26E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C053DF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02828B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FADEBF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E42182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8A57DA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FD1BE8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C86A1C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7E0A45" w14:paraId="4D58B42C" w14:textId="77777777" w:rsidTr="008253AA">
        <w:tc>
          <w:tcPr>
            <w:tcW w:w="3181" w:type="dxa"/>
            <w:tcBorders>
              <w:top w:val="single" w:sz="4" w:space="0" w:color="auto"/>
              <w:left w:val="single" w:sz="4" w:space="0" w:color="auto"/>
              <w:bottom w:val="single" w:sz="4" w:space="0" w:color="auto"/>
              <w:right w:val="single" w:sz="4" w:space="0" w:color="auto"/>
            </w:tcBorders>
          </w:tcPr>
          <w:p w14:paraId="46E31302"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244936">
              <w:rPr>
                <w:sz w:val="22"/>
                <w:szCs w:val="22"/>
              </w:rPr>
              <w:t>Fredrik Lindahl (SD)</w:t>
            </w:r>
          </w:p>
        </w:tc>
        <w:tc>
          <w:tcPr>
            <w:tcW w:w="364" w:type="dxa"/>
            <w:gridSpan w:val="2"/>
            <w:tcBorders>
              <w:top w:val="single" w:sz="4" w:space="0" w:color="auto"/>
              <w:left w:val="single" w:sz="4" w:space="0" w:color="auto"/>
              <w:bottom w:val="single" w:sz="4" w:space="0" w:color="auto"/>
              <w:right w:val="single" w:sz="4" w:space="0" w:color="auto"/>
            </w:tcBorders>
          </w:tcPr>
          <w:p w14:paraId="105D0A59" w14:textId="0D64D9C1"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5C62AAE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043776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7494EB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25D8C3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9D8C34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BC7E4C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E9FFD9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D10B4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0ABB40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6268B2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FB3F39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5958F3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5A4589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E7A5B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DCD704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7E0A45" w14:paraId="0BDAFDD2" w14:textId="77777777" w:rsidTr="008253AA">
        <w:tc>
          <w:tcPr>
            <w:tcW w:w="3181" w:type="dxa"/>
            <w:tcBorders>
              <w:top w:val="single" w:sz="4" w:space="0" w:color="auto"/>
              <w:left w:val="single" w:sz="4" w:space="0" w:color="auto"/>
              <w:bottom w:val="single" w:sz="4" w:space="0" w:color="auto"/>
              <w:right w:val="single" w:sz="4" w:space="0" w:color="auto"/>
            </w:tcBorders>
          </w:tcPr>
          <w:p w14:paraId="5F04E34F"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44936">
              <w:rPr>
                <w:sz w:val="22"/>
                <w:szCs w:val="22"/>
              </w:rPr>
              <w:t>Mirja Räihä (S)</w:t>
            </w:r>
          </w:p>
        </w:tc>
        <w:tc>
          <w:tcPr>
            <w:tcW w:w="364" w:type="dxa"/>
            <w:gridSpan w:val="2"/>
            <w:tcBorders>
              <w:top w:val="single" w:sz="4" w:space="0" w:color="auto"/>
              <w:left w:val="single" w:sz="4" w:space="0" w:color="auto"/>
              <w:bottom w:val="single" w:sz="4" w:space="0" w:color="auto"/>
              <w:right w:val="single" w:sz="4" w:space="0" w:color="auto"/>
            </w:tcBorders>
          </w:tcPr>
          <w:p w14:paraId="59913A0B" w14:textId="189345F1" w:rsidR="007E0A45" w:rsidRPr="00003AB2" w:rsidRDefault="00FA1513"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O</w:t>
            </w:r>
          </w:p>
        </w:tc>
        <w:tc>
          <w:tcPr>
            <w:tcW w:w="356" w:type="dxa"/>
            <w:tcBorders>
              <w:top w:val="single" w:sz="4" w:space="0" w:color="auto"/>
              <w:left w:val="single" w:sz="4" w:space="0" w:color="auto"/>
              <w:bottom w:val="single" w:sz="4" w:space="0" w:color="auto"/>
              <w:right w:val="single" w:sz="4" w:space="0" w:color="auto"/>
            </w:tcBorders>
          </w:tcPr>
          <w:p w14:paraId="336CAAD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E3A53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A46336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22DE89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640558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D1DD4C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C7829E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8EDA1A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0F5F1F6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F44211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3B70A9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01DE70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63586E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E8654E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27489E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7E0A45" w14:paraId="6A22CFE5" w14:textId="77777777" w:rsidTr="008253AA">
        <w:tc>
          <w:tcPr>
            <w:tcW w:w="3181" w:type="dxa"/>
            <w:tcBorders>
              <w:top w:val="single" w:sz="4" w:space="0" w:color="auto"/>
              <w:left w:val="single" w:sz="4" w:space="0" w:color="auto"/>
              <w:bottom w:val="single" w:sz="4" w:space="0" w:color="auto"/>
              <w:right w:val="single" w:sz="4" w:space="0" w:color="auto"/>
            </w:tcBorders>
          </w:tcPr>
          <w:p w14:paraId="6B481CC8"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44936">
              <w:rPr>
                <w:sz w:val="22"/>
                <w:szCs w:val="22"/>
              </w:rPr>
              <w:t>Ulrik Nilsson (M)</w:t>
            </w:r>
          </w:p>
        </w:tc>
        <w:tc>
          <w:tcPr>
            <w:tcW w:w="364" w:type="dxa"/>
            <w:gridSpan w:val="2"/>
            <w:tcBorders>
              <w:top w:val="single" w:sz="4" w:space="0" w:color="auto"/>
              <w:left w:val="single" w:sz="4" w:space="0" w:color="auto"/>
              <w:bottom w:val="single" w:sz="4" w:space="0" w:color="auto"/>
              <w:right w:val="single" w:sz="4" w:space="0" w:color="auto"/>
            </w:tcBorders>
          </w:tcPr>
          <w:p w14:paraId="48850709" w14:textId="1BB65233"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326BD12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D4328F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4888D1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59965B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8E0572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17C510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93E506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9FD38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C83379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0F8694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4EAD4E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FF595A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B7B004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8C7ABF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F1D17B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7E0A45" w14:paraId="33FE570C" w14:textId="77777777" w:rsidTr="008253AA">
        <w:tc>
          <w:tcPr>
            <w:tcW w:w="3181" w:type="dxa"/>
            <w:tcBorders>
              <w:top w:val="single" w:sz="4" w:space="0" w:color="auto"/>
              <w:left w:val="single" w:sz="4" w:space="0" w:color="auto"/>
              <w:bottom w:val="single" w:sz="4" w:space="0" w:color="auto"/>
              <w:right w:val="single" w:sz="4" w:space="0" w:color="auto"/>
            </w:tcBorders>
          </w:tcPr>
          <w:p w14:paraId="548E61ED"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244936">
              <w:rPr>
                <w:sz w:val="22"/>
                <w:szCs w:val="22"/>
              </w:rPr>
              <w:t>Per-Arne Håkansson (S)</w:t>
            </w:r>
          </w:p>
        </w:tc>
        <w:tc>
          <w:tcPr>
            <w:tcW w:w="364" w:type="dxa"/>
            <w:gridSpan w:val="2"/>
            <w:tcBorders>
              <w:top w:val="single" w:sz="4" w:space="0" w:color="auto"/>
              <w:left w:val="single" w:sz="4" w:space="0" w:color="auto"/>
              <w:bottom w:val="single" w:sz="4" w:space="0" w:color="auto"/>
              <w:right w:val="single" w:sz="4" w:space="0" w:color="auto"/>
            </w:tcBorders>
          </w:tcPr>
          <w:p w14:paraId="754FA3DA" w14:textId="71028B97"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0B4DCB7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2839C6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E12EA4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6B2E37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7CC0F4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A72536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EF797D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B89477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7C87355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A16ECC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C87615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0AE43E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86F29E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BA7D6A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0E31DE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7E0A45" w14:paraId="0B884352" w14:textId="77777777" w:rsidTr="008253AA">
        <w:tc>
          <w:tcPr>
            <w:tcW w:w="3181" w:type="dxa"/>
            <w:tcBorders>
              <w:top w:val="single" w:sz="4" w:space="0" w:color="auto"/>
              <w:left w:val="single" w:sz="4" w:space="0" w:color="auto"/>
              <w:bottom w:val="single" w:sz="4" w:space="0" w:color="auto"/>
              <w:right w:val="single" w:sz="4" w:space="0" w:color="auto"/>
            </w:tcBorders>
          </w:tcPr>
          <w:p w14:paraId="3F5E2912"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E722D">
              <w:rPr>
                <w:sz w:val="22"/>
                <w:szCs w:val="22"/>
              </w:rPr>
              <w:t>Mauricio Rojas</w:t>
            </w:r>
            <w:r w:rsidRPr="00244936">
              <w:rPr>
                <w:sz w:val="22"/>
                <w:szCs w:val="22"/>
              </w:rPr>
              <w:t xml:space="preserve"> (L)</w:t>
            </w:r>
          </w:p>
        </w:tc>
        <w:tc>
          <w:tcPr>
            <w:tcW w:w="364" w:type="dxa"/>
            <w:gridSpan w:val="2"/>
            <w:tcBorders>
              <w:top w:val="single" w:sz="4" w:space="0" w:color="auto"/>
              <w:left w:val="single" w:sz="4" w:space="0" w:color="auto"/>
              <w:bottom w:val="single" w:sz="4" w:space="0" w:color="auto"/>
              <w:right w:val="single" w:sz="4" w:space="0" w:color="auto"/>
            </w:tcBorders>
          </w:tcPr>
          <w:p w14:paraId="1A5A7CD8" w14:textId="3C1A1F00" w:rsidR="007E0A45" w:rsidRPr="00003AB2" w:rsidRDefault="005C1E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0"/>
              </w:rPr>
              <w:t>X</w:t>
            </w:r>
          </w:p>
        </w:tc>
        <w:tc>
          <w:tcPr>
            <w:tcW w:w="356" w:type="dxa"/>
            <w:tcBorders>
              <w:top w:val="single" w:sz="4" w:space="0" w:color="auto"/>
              <w:left w:val="single" w:sz="4" w:space="0" w:color="auto"/>
              <w:bottom w:val="single" w:sz="4" w:space="0" w:color="auto"/>
              <w:right w:val="single" w:sz="4" w:space="0" w:color="auto"/>
            </w:tcBorders>
          </w:tcPr>
          <w:p w14:paraId="1C74342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00784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14298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899D5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66247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92C26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39A27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1AAB8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2338DB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D0D2C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336E6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1ED87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62CA1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EF6FB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9D31B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3FA1003F" w14:textId="77777777" w:rsidTr="008253AA">
        <w:tc>
          <w:tcPr>
            <w:tcW w:w="3181" w:type="dxa"/>
            <w:tcBorders>
              <w:top w:val="single" w:sz="4" w:space="0" w:color="auto"/>
              <w:left w:val="single" w:sz="4" w:space="0" w:color="auto"/>
              <w:bottom w:val="single" w:sz="4" w:space="0" w:color="auto"/>
              <w:right w:val="single" w:sz="4" w:space="0" w:color="auto"/>
            </w:tcBorders>
          </w:tcPr>
          <w:p w14:paraId="058B6979"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244936">
              <w:rPr>
                <w:sz w:val="22"/>
                <w:szCs w:val="22"/>
              </w:rPr>
              <w:t>Amalia Rud Stenlöf (S)</w:t>
            </w:r>
          </w:p>
        </w:tc>
        <w:tc>
          <w:tcPr>
            <w:tcW w:w="364" w:type="dxa"/>
            <w:gridSpan w:val="2"/>
            <w:tcBorders>
              <w:top w:val="single" w:sz="4" w:space="0" w:color="auto"/>
              <w:left w:val="single" w:sz="4" w:space="0" w:color="auto"/>
              <w:bottom w:val="single" w:sz="4" w:space="0" w:color="auto"/>
              <w:right w:val="single" w:sz="4" w:space="0" w:color="auto"/>
            </w:tcBorders>
          </w:tcPr>
          <w:p w14:paraId="505A01C6" w14:textId="18F55255"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2802F95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523AA5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4498BA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47EDE7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229EE9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DB33C3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01A2C0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718C44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4C2F358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A2481E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5989EA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B0AA8A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2F42B6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C315B6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8BF0C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7E0A45" w14:paraId="1C609103" w14:textId="77777777" w:rsidTr="008253AA">
        <w:tc>
          <w:tcPr>
            <w:tcW w:w="3181" w:type="dxa"/>
            <w:tcBorders>
              <w:top w:val="single" w:sz="4" w:space="0" w:color="auto"/>
              <w:left w:val="single" w:sz="4" w:space="0" w:color="auto"/>
              <w:bottom w:val="single" w:sz="4" w:space="0" w:color="auto"/>
              <w:right w:val="single" w:sz="4" w:space="0" w:color="auto"/>
            </w:tcBorders>
          </w:tcPr>
          <w:p w14:paraId="1E9357B1"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244936">
              <w:rPr>
                <w:sz w:val="22"/>
                <w:szCs w:val="22"/>
              </w:rPr>
              <w:t>Susanne Nordström (M)</w:t>
            </w:r>
          </w:p>
        </w:tc>
        <w:tc>
          <w:tcPr>
            <w:tcW w:w="364" w:type="dxa"/>
            <w:gridSpan w:val="2"/>
            <w:tcBorders>
              <w:top w:val="single" w:sz="4" w:space="0" w:color="auto"/>
              <w:left w:val="single" w:sz="4" w:space="0" w:color="auto"/>
              <w:bottom w:val="single" w:sz="4" w:space="0" w:color="auto"/>
              <w:right w:val="single" w:sz="4" w:space="0" w:color="auto"/>
            </w:tcBorders>
          </w:tcPr>
          <w:p w14:paraId="1597DCDF" w14:textId="01149355"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7E0119F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B4F345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896B17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822D1E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7ADAB90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3F8E09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DCBD5F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FDB726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60C0394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9620F3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1ED9FB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41441C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82C98D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1F0E56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19E2E3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7E0A45" w14:paraId="26B3A82A" w14:textId="77777777" w:rsidTr="008253AA">
        <w:tc>
          <w:tcPr>
            <w:tcW w:w="3181" w:type="dxa"/>
            <w:tcBorders>
              <w:top w:val="single" w:sz="4" w:space="0" w:color="auto"/>
              <w:left w:val="single" w:sz="4" w:space="0" w:color="auto"/>
              <w:bottom w:val="single" w:sz="4" w:space="0" w:color="auto"/>
              <w:right w:val="single" w:sz="4" w:space="0" w:color="auto"/>
            </w:tcBorders>
          </w:tcPr>
          <w:p w14:paraId="3FA7D211"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244936">
              <w:rPr>
                <w:sz w:val="22"/>
                <w:szCs w:val="22"/>
              </w:rPr>
              <w:t>Jessica Wetterling (V)</w:t>
            </w:r>
          </w:p>
        </w:tc>
        <w:tc>
          <w:tcPr>
            <w:tcW w:w="364" w:type="dxa"/>
            <w:gridSpan w:val="2"/>
            <w:tcBorders>
              <w:top w:val="single" w:sz="4" w:space="0" w:color="auto"/>
              <w:left w:val="single" w:sz="4" w:space="0" w:color="auto"/>
              <w:bottom w:val="single" w:sz="4" w:space="0" w:color="auto"/>
              <w:right w:val="single" w:sz="4" w:space="0" w:color="auto"/>
            </w:tcBorders>
          </w:tcPr>
          <w:p w14:paraId="2432B5F0" w14:textId="368576D3"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r>
              <w:rPr>
                <w:sz w:val="22"/>
                <w:szCs w:val="22"/>
                <w:lang w:val="en-US"/>
              </w:rPr>
              <w:t>X</w:t>
            </w:r>
          </w:p>
        </w:tc>
        <w:tc>
          <w:tcPr>
            <w:tcW w:w="356" w:type="dxa"/>
            <w:tcBorders>
              <w:top w:val="single" w:sz="4" w:space="0" w:color="auto"/>
              <w:left w:val="single" w:sz="4" w:space="0" w:color="auto"/>
              <w:bottom w:val="single" w:sz="4" w:space="0" w:color="auto"/>
              <w:right w:val="single" w:sz="4" w:space="0" w:color="auto"/>
            </w:tcBorders>
          </w:tcPr>
          <w:p w14:paraId="487A70E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C4A616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6C868BB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0AA141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7D27E7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14A849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22CD15F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30CF9D8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gridSpan w:val="2"/>
            <w:tcBorders>
              <w:top w:val="single" w:sz="4" w:space="0" w:color="auto"/>
              <w:left w:val="single" w:sz="4" w:space="0" w:color="auto"/>
              <w:bottom w:val="single" w:sz="4" w:space="0" w:color="auto"/>
              <w:right w:val="single" w:sz="4" w:space="0" w:color="auto"/>
            </w:tcBorders>
          </w:tcPr>
          <w:p w14:paraId="27DAF8A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681990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04D949A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1EEBAC3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23B83D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503CB2B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4" w:space="0" w:color="auto"/>
              <w:left w:val="single" w:sz="4" w:space="0" w:color="auto"/>
              <w:bottom w:val="single" w:sz="4" w:space="0" w:color="auto"/>
              <w:right w:val="single" w:sz="4" w:space="0" w:color="auto"/>
            </w:tcBorders>
          </w:tcPr>
          <w:p w14:paraId="43A1868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r>
      <w:tr w:rsidR="007E0A45" w14:paraId="103D14F8" w14:textId="77777777" w:rsidTr="008253AA">
        <w:tc>
          <w:tcPr>
            <w:tcW w:w="3181" w:type="dxa"/>
            <w:tcBorders>
              <w:top w:val="single" w:sz="4" w:space="0" w:color="auto"/>
              <w:left w:val="single" w:sz="4" w:space="0" w:color="auto"/>
              <w:bottom w:val="single" w:sz="4" w:space="0" w:color="auto"/>
              <w:right w:val="single" w:sz="4" w:space="0" w:color="auto"/>
            </w:tcBorders>
          </w:tcPr>
          <w:p w14:paraId="55471E09"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244936">
              <w:rPr>
                <w:sz w:val="22"/>
                <w:szCs w:val="22"/>
              </w:rPr>
              <w:t>Gudrun Brunegård (KD)</w:t>
            </w:r>
          </w:p>
        </w:tc>
        <w:tc>
          <w:tcPr>
            <w:tcW w:w="364" w:type="dxa"/>
            <w:gridSpan w:val="2"/>
            <w:tcBorders>
              <w:top w:val="single" w:sz="4" w:space="0" w:color="auto"/>
              <w:left w:val="single" w:sz="4" w:space="0" w:color="auto"/>
              <w:bottom w:val="single" w:sz="4" w:space="0" w:color="auto"/>
              <w:right w:val="single" w:sz="4" w:space="0" w:color="auto"/>
            </w:tcBorders>
          </w:tcPr>
          <w:p w14:paraId="245823C0" w14:textId="14FD8FF9" w:rsidR="007E0A45" w:rsidRPr="00003AB2" w:rsidRDefault="002C1C62"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460467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7CAC5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EC15F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1288F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1CE0A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E2D1E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9BCBC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E5A67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530629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435DF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7903D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95BFB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E8197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2578C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96DA2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6EFE4DDF" w14:textId="77777777" w:rsidTr="008253AA">
        <w:tc>
          <w:tcPr>
            <w:tcW w:w="3181" w:type="dxa"/>
            <w:tcBorders>
              <w:top w:val="single" w:sz="4" w:space="0" w:color="auto"/>
              <w:left w:val="single" w:sz="4" w:space="0" w:color="auto"/>
              <w:bottom w:val="single" w:sz="4" w:space="0" w:color="auto"/>
              <w:right w:val="single" w:sz="4" w:space="0" w:color="auto"/>
            </w:tcBorders>
          </w:tcPr>
          <w:p w14:paraId="125A240C"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44936">
              <w:rPr>
                <w:sz w:val="22"/>
                <w:szCs w:val="22"/>
              </w:rPr>
              <w:t>M</w:t>
            </w:r>
            <w:r>
              <w:rPr>
                <w:sz w:val="22"/>
                <w:szCs w:val="22"/>
              </w:rPr>
              <w:t>uharrem Demirok</w:t>
            </w:r>
            <w:r w:rsidRPr="00244936">
              <w:rPr>
                <w:sz w:val="22"/>
                <w:szCs w:val="22"/>
              </w:rPr>
              <w:t xml:space="preserve"> (C)</w:t>
            </w:r>
          </w:p>
        </w:tc>
        <w:tc>
          <w:tcPr>
            <w:tcW w:w="364" w:type="dxa"/>
            <w:gridSpan w:val="2"/>
            <w:tcBorders>
              <w:top w:val="single" w:sz="4" w:space="0" w:color="auto"/>
              <w:left w:val="single" w:sz="4" w:space="0" w:color="auto"/>
              <w:bottom w:val="single" w:sz="4" w:space="0" w:color="auto"/>
              <w:right w:val="single" w:sz="4" w:space="0" w:color="auto"/>
            </w:tcBorders>
          </w:tcPr>
          <w:p w14:paraId="27258B72" w14:textId="2762EB9B"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66358E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564A2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67381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DEE11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6DB49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3B646D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C8B09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2AC4A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BC71EE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FA35E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F3980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1CBAC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35795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C7E03A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5E3AB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6C887673" w14:textId="77777777" w:rsidTr="008253AA">
        <w:tc>
          <w:tcPr>
            <w:tcW w:w="3181" w:type="dxa"/>
            <w:tcBorders>
              <w:top w:val="single" w:sz="4" w:space="0" w:color="auto"/>
              <w:left w:val="single" w:sz="4" w:space="0" w:color="auto"/>
              <w:bottom w:val="single" w:sz="4" w:space="0" w:color="auto"/>
              <w:right w:val="single" w:sz="4" w:space="0" w:color="auto"/>
            </w:tcBorders>
          </w:tcPr>
          <w:p w14:paraId="2CFE5F58"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44936">
              <w:rPr>
                <w:sz w:val="22"/>
                <w:szCs w:val="22"/>
              </w:rPr>
              <w:t>Lars Engsund (M)</w:t>
            </w:r>
          </w:p>
        </w:tc>
        <w:tc>
          <w:tcPr>
            <w:tcW w:w="364" w:type="dxa"/>
            <w:gridSpan w:val="2"/>
            <w:tcBorders>
              <w:top w:val="single" w:sz="4" w:space="0" w:color="auto"/>
              <w:left w:val="single" w:sz="4" w:space="0" w:color="auto"/>
              <w:bottom w:val="single" w:sz="4" w:space="0" w:color="auto"/>
              <w:right w:val="single" w:sz="4" w:space="0" w:color="auto"/>
            </w:tcBorders>
          </w:tcPr>
          <w:p w14:paraId="359C8C36" w14:textId="09B21A54"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51BBB3E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8F19F4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78320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23D1B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323D6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69F73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3E341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60AC1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DB703D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1B10F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66C6F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EBFFD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C3D77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2CE43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3AF2F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4CA83C24" w14:textId="77777777" w:rsidTr="008253AA">
        <w:tc>
          <w:tcPr>
            <w:tcW w:w="3181" w:type="dxa"/>
            <w:tcBorders>
              <w:top w:val="single" w:sz="4" w:space="0" w:color="auto"/>
              <w:left w:val="single" w:sz="4" w:space="0" w:color="auto"/>
              <w:bottom w:val="single" w:sz="4" w:space="0" w:color="auto"/>
              <w:right w:val="single" w:sz="4" w:space="0" w:color="auto"/>
            </w:tcBorders>
          </w:tcPr>
          <w:p w14:paraId="4A350FDD"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44936">
              <w:rPr>
                <w:sz w:val="22"/>
                <w:szCs w:val="22"/>
              </w:rPr>
              <w:t>Jan Riise (MP)</w:t>
            </w:r>
          </w:p>
        </w:tc>
        <w:tc>
          <w:tcPr>
            <w:tcW w:w="364" w:type="dxa"/>
            <w:gridSpan w:val="2"/>
            <w:tcBorders>
              <w:top w:val="single" w:sz="4" w:space="0" w:color="auto"/>
              <w:left w:val="single" w:sz="4" w:space="0" w:color="auto"/>
              <w:bottom w:val="single" w:sz="4" w:space="0" w:color="auto"/>
              <w:right w:val="single" w:sz="4" w:space="0" w:color="auto"/>
            </w:tcBorders>
          </w:tcPr>
          <w:p w14:paraId="70AE7550" w14:textId="729B1F19"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6FD76AB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258A4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36AE9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D5C1A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73373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19925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0F11C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28FB5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33F3DD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33C63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47B12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63ED1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8BC04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5D639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C1E62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0FD89A8D" w14:textId="77777777" w:rsidTr="008253AA">
        <w:tc>
          <w:tcPr>
            <w:tcW w:w="3181" w:type="dxa"/>
            <w:tcBorders>
              <w:top w:val="single" w:sz="4" w:space="0" w:color="auto"/>
              <w:left w:val="single" w:sz="4" w:space="0" w:color="auto"/>
              <w:bottom w:val="single" w:sz="4" w:space="0" w:color="auto"/>
              <w:right w:val="single" w:sz="4" w:space="0" w:color="auto"/>
            </w:tcBorders>
          </w:tcPr>
          <w:p w14:paraId="6D180B37"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44936">
              <w:rPr>
                <w:sz w:val="22"/>
                <w:szCs w:val="22"/>
              </w:rPr>
              <w:t>Lars Johnsson (M)</w:t>
            </w:r>
          </w:p>
        </w:tc>
        <w:tc>
          <w:tcPr>
            <w:tcW w:w="364" w:type="dxa"/>
            <w:gridSpan w:val="2"/>
            <w:tcBorders>
              <w:top w:val="single" w:sz="4" w:space="0" w:color="auto"/>
              <w:left w:val="single" w:sz="4" w:space="0" w:color="auto"/>
              <w:bottom w:val="single" w:sz="4" w:space="0" w:color="auto"/>
              <w:right w:val="single" w:sz="4" w:space="0" w:color="auto"/>
            </w:tcBorders>
          </w:tcPr>
          <w:p w14:paraId="4E732A86" w14:textId="3C7C2141"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3333461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150AB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49F6D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8E509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B6B88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D2D13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B001B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3EBD2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3EC05D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A9068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6C922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2FE0F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D5962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EF3C9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F59EC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5CD0F95A" w14:textId="77777777" w:rsidTr="005805B8">
        <w:tc>
          <w:tcPr>
            <w:tcW w:w="3181" w:type="dxa"/>
            <w:tcBorders>
              <w:top w:val="single" w:sz="4" w:space="0" w:color="auto"/>
              <w:left w:val="single" w:sz="4" w:space="0" w:color="auto"/>
              <w:bottom w:val="single" w:sz="4" w:space="0" w:color="auto"/>
              <w:right w:val="single" w:sz="4" w:space="0" w:color="auto"/>
            </w:tcBorders>
            <w:hideMark/>
          </w:tcPr>
          <w:p w14:paraId="03ADC26E" w14:textId="77777777" w:rsidR="007E0A45" w:rsidRPr="00244936"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44936">
              <w:rPr>
                <w:b/>
                <w:i/>
                <w:sz w:val="22"/>
                <w:szCs w:val="22"/>
              </w:rPr>
              <w:t>SUPPLEANTER</w:t>
            </w:r>
          </w:p>
        </w:tc>
        <w:tc>
          <w:tcPr>
            <w:tcW w:w="364" w:type="dxa"/>
            <w:gridSpan w:val="2"/>
            <w:tcBorders>
              <w:top w:val="single" w:sz="4" w:space="0" w:color="auto"/>
              <w:left w:val="single" w:sz="4" w:space="0" w:color="auto"/>
              <w:bottom w:val="single" w:sz="4" w:space="0" w:color="auto"/>
              <w:right w:val="single" w:sz="4" w:space="0" w:color="auto"/>
            </w:tcBorders>
          </w:tcPr>
          <w:p w14:paraId="3C08BA1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D722A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59198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3597C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0D770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9D16E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85367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87988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F31AF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75EE1E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0D492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EBBA4F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B4B57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A20A8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7B437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CD75B2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3A838314" w14:textId="77777777" w:rsidTr="008253AA">
        <w:tc>
          <w:tcPr>
            <w:tcW w:w="3181" w:type="dxa"/>
            <w:tcBorders>
              <w:top w:val="single" w:sz="4" w:space="0" w:color="auto"/>
              <w:left w:val="single" w:sz="4" w:space="0" w:color="auto"/>
              <w:bottom w:val="single" w:sz="4" w:space="0" w:color="auto"/>
              <w:right w:val="single" w:sz="4" w:space="0" w:color="auto"/>
            </w:tcBorders>
          </w:tcPr>
          <w:p w14:paraId="57FADA25" w14:textId="77777777" w:rsidR="007E0A45" w:rsidRPr="00244936" w:rsidRDefault="007E0A45" w:rsidP="007E0A45">
            <w:pPr>
              <w:rPr>
                <w:sz w:val="22"/>
                <w:szCs w:val="22"/>
                <w:lang w:val="en-US"/>
              </w:rPr>
            </w:pPr>
            <w:r w:rsidRPr="00244936">
              <w:rPr>
                <w:sz w:val="22"/>
                <w:szCs w:val="22"/>
              </w:rPr>
              <w:t>Lars Andersson (SD)</w:t>
            </w:r>
          </w:p>
        </w:tc>
        <w:tc>
          <w:tcPr>
            <w:tcW w:w="364" w:type="dxa"/>
            <w:gridSpan w:val="2"/>
            <w:tcBorders>
              <w:top w:val="single" w:sz="4" w:space="0" w:color="auto"/>
              <w:left w:val="single" w:sz="4" w:space="0" w:color="auto"/>
              <w:bottom w:val="single" w:sz="4" w:space="0" w:color="auto"/>
              <w:right w:val="single" w:sz="4" w:space="0" w:color="auto"/>
            </w:tcBorders>
          </w:tcPr>
          <w:p w14:paraId="4D8F9F39" w14:textId="0C524EBC" w:rsidR="007E0A45" w:rsidRPr="00003AB2" w:rsidRDefault="00D40568"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19DC291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2254D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1CA57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05F59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AB96D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C5BE8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2AD20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91F7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CC9749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8ACCE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E4748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57C72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80B23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408EB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AEE49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12937A24" w14:textId="77777777" w:rsidTr="008253AA">
        <w:tc>
          <w:tcPr>
            <w:tcW w:w="3181" w:type="dxa"/>
            <w:tcBorders>
              <w:top w:val="single" w:sz="4" w:space="0" w:color="auto"/>
              <w:left w:val="single" w:sz="4" w:space="0" w:color="auto"/>
              <w:bottom w:val="single" w:sz="4" w:space="0" w:color="auto"/>
              <w:right w:val="single" w:sz="4" w:space="0" w:color="auto"/>
            </w:tcBorders>
          </w:tcPr>
          <w:p w14:paraId="624863D1" w14:textId="77777777" w:rsidR="007E0A45" w:rsidRPr="00244936" w:rsidRDefault="007E0A45" w:rsidP="007E0A45">
            <w:pPr>
              <w:rPr>
                <w:sz w:val="22"/>
                <w:szCs w:val="22"/>
                <w:lang w:val="en-US"/>
              </w:rPr>
            </w:pPr>
            <w:r w:rsidRPr="00244936">
              <w:rPr>
                <w:sz w:val="22"/>
                <w:szCs w:val="22"/>
              </w:rPr>
              <w:t>Peter Hedberg (S)</w:t>
            </w:r>
          </w:p>
        </w:tc>
        <w:tc>
          <w:tcPr>
            <w:tcW w:w="364" w:type="dxa"/>
            <w:gridSpan w:val="2"/>
            <w:tcBorders>
              <w:top w:val="single" w:sz="4" w:space="0" w:color="auto"/>
              <w:left w:val="single" w:sz="4" w:space="0" w:color="auto"/>
              <w:bottom w:val="single" w:sz="4" w:space="0" w:color="auto"/>
              <w:right w:val="single" w:sz="4" w:space="0" w:color="auto"/>
            </w:tcBorders>
          </w:tcPr>
          <w:p w14:paraId="0E2A22B1" w14:textId="3E64558E" w:rsidR="007E0A45" w:rsidRPr="00003AB2" w:rsidRDefault="00FA1513"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356" w:type="dxa"/>
            <w:tcBorders>
              <w:top w:val="single" w:sz="4" w:space="0" w:color="auto"/>
              <w:left w:val="single" w:sz="4" w:space="0" w:color="auto"/>
              <w:bottom w:val="single" w:sz="4" w:space="0" w:color="auto"/>
              <w:right w:val="single" w:sz="4" w:space="0" w:color="auto"/>
            </w:tcBorders>
          </w:tcPr>
          <w:p w14:paraId="0181AB0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68A22D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68B93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96C0C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A6F9DC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04368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ABC59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C7D35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403DEA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81F7B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0957A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73E37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EAA24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613BC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3F89B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723CA5FC" w14:textId="77777777" w:rsidTr="008253AA">
        <w:tc>
          <w:tcPr>
            <w:tcW w:w="3181" w:type="dxa"/>
            <w:tcBorders>
              <w:top w:val="single" w:sz="4" w:space="0" w:color="auto"/>
              <w:left w:val="single" w:sz="4" w:space="0" w:color="auto"/>
              <w:bottom w:val="single" w:sz="4" w:space="0" w:color="auto"/>
              <w:right w:val="single" w:sz="4" w:space="0" w:color="auto"/>
            </w:tcBorders>
          </w:tcPr>
          <w:p w14:paraId="3EC17B30" w14:textId="77777777" w:rsidR="007E0A45" w:rsidRPr="00244936" w:rsidRDefault="007E0A45" w:rsidP="007E0A45">
            <w:pPr>
              <w:rPr>
                <w:sz w:val="22"/>
                <w:szCs w:val="22"/>
                <w:lang w:val="en-US"/>
              </w:rPr>
            </w:pPr>
            <w:r w:rsidRPr="00244936">
              <w:rPr>
                <w:sz w:val="22"/>
                <w:szCs w:val="22"/>
              </w:rPr>
              <w:t>Charlotte Nordström (M)</w:t>
            </w:r>
          </w:p>
        </w:tc>
        <w:tc>
          <w:tcPr>
            <w:tcW w:w="364" w:type="dxa"/>
            <w:gridSpan w:val="2"/>
            <w:tcBorders>
              <w:top w:val="single" w:sz="4" w:space="0" w:color="auto"/>
              <w:left w:val="single" w:sz="4" w:space="0" w:color="auto"/>
              <w:bottom w:val="single" w:sz="4" w:space="0" w:color="auto"/>
              <w:right w:val="single" w:sz="4" w:space="0" w:color="auto"/>
            </w:tcBorders>
          </w:tcPr>
          <w:p w14:paraId="1F9FBE8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5DE01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6ACD6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56328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DDE7B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0E896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BA2A4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F4DB4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8D2BC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9D63EB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31249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555F1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2EC67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80581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BF247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E6F47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2C67FAA4" w14:textId="77777777" w:rsidTr="008253AA">
        <w:trPr>
          <w:trHeight w:val="226"/>
        </w:trPr>
        <w:tc>
          <w:tcPr>
            <w:tcW w:w="3181" w:type="dxa"/>
            <w:tcBorders>
              <w:top w:val="single" w:sz="4" w:space="0" w:color="auto"/>
              <w:left w:val="single" w:sz="4" w:space="0" w:color="auto"/>
              <w:bottom w:val="single" w:sz="4" w:space="0" w:color="auto"/>
              <w:right w:val="single" w:sz="4" w:space="0" w:color="auto"/>
            </w:tcBorders>
          </w:tcPr>
          <w:p w14:paraId="1BB89608" w14:textId="77777777" w:rsidR="007E0A45" w:rsidRPr="00244936" w:rsidRDefault="007E0A45" w:rsidP="007E0A45">
            <w:pPr>
              <w:rPr>
                <w:sz w:val="22"/>
                <w:szCs w:val="22"/>
              </w:rPr>
            </w:pPr>
            <w:r w:rsidRPr="00244936">
              <w:rPr>
                <w:sz w:val="22"/>
                <w:szCs w:val="22"/>
              </w:rPr>
              <w:t>Erik Ezelius (S)</w:t>
            </w:r>
          </w:p>
        </w:tc>
        <w:tc>
          <w:tcPr>
            <w:tcW w:w="364" w:type="dxa"/>
            <w:gridSpan w:val="2"/>
            <w:tcBorders>
              <w:top w:val="single" w:sz="4" w:space="0" w:color="auto"/>
              <w:left w:val="single" w:sz="4" w:space="0" w:color="auto"/>
              <w:bottom w:val="single" w:sz="4" w:space="0" w:color="auto"/>
              <w:right w:val="single" w:sz="4" w:space="0" w:color="auto"/>
            </w:tcBorders>
          </w:tcPr>
          <w:p w14:paraId="1360708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C9805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4CBA1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C826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974DA5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E99C9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2A1EC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EBC04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3CA45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17A305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9E62F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48396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CF3F2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B64BA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1350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7DB8AC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28BFFB51" w14:textId="77777777" w:rsidTr="008253AA">
        <w:tc>
          <w:tcPr>
            <w:tcW w:w="3181" w:type="dxa"/>
            <w:tcBorders>
              <w:top w:val="single" w:sz="4" w:space="0" w:color="auto"/>
              <w:left w:val="single" w:sz="4" w:space="0" w:color="auto"/>
              <w:bottom w:val="single" w:sz="4" w:space="0" w:color="auto"/>
              <w:right w:val="single" w:sz="4" w:space="0" w:color="auto"/>
            </w:tcBorders>
          </w:tcPr>
          <w:p w14:paraId="2C073335" w14:textId="77777777" w:rsidR="007E0A45" w:rsidRPr="00244936" w:rsidRDefault="007E0A45" w:rsidP="007E0A45">
            <w:pPr>
              <w:rPr>
                <w:sz w:val="22"/>
                <w:szCs w:val="22"/>
                <w:lang w:val="en-US"/>
              </w:rPr>
            </w:pPr>
            <w:r w:rsidRPr="00A73649">
              <w:rPr>
                <w:sz w:val="22"/>
                <w:szCs w:val="22"/>
                <w:lang w:val="en-US"/>
              </w:rPr>
              <w:t>Martin Westmont (SD)</w:t>
            </w:r>
          </w:p>
        </w:tc>
        <w:tc>
          <w:tcPr>
            <w:tcW w:w="364" w:type="dxa"/>
            <w:gridSpan w:val="2"/>
            <w:tcBorders>
              <w:top w:val="single" w:sz="4" w:space="0" w:color="auto"/>
              <w:left w:val="single" w:sz="4" w:space="0" w:color="auto"/>
              <w:bottom w:val="single" w:sz="4" w:space="0" w:color="auto"/>
              <w:right w:val="single" w:sz="4" w:space="0" w:color="auto"/>
            </w:tcBorders>
          </w:tcPr>
          <w:p w14:paraId="2B4432A0" w14:textId="4404FE2A"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7256EAB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76FFA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3A00F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44853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B63A6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EB9BE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C9750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9BE55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6B9F2E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A7650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DB758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3816B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CCCC6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C9E4A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56C49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0850EF14" w14:textId="77777777" w:rsidTr="008253AA">
        <w:tc>
          <w:tcPr>
            <w:tcW w:w="3181" w:type="dxa"/>
            <w:tcBorders>
              <w:top w:val="single" w:sz="4" w:space="0" w:color="auto"/>
              <w:left w:val="single" w:sz="4" w:space="0" w:color="auto"/>
              <w:bottom w:val="single" w:sz="4" w:space="0" w:color="auto"/>
              <w:right w:val="single" w:sz="4" w:space="0" w:color="auto"/>
            </w:tcBorders>
          </w:tcPr>
          <w:p w14:paraId="68192A04" w14:textId="77777777" w:rsidR="007E0A45" w:rsidRPr="00244936" w:rsidRDefault="007E0A45" w:rsidP="007E0A45">
            <w:pPr>
              <w:rPr>
                <w:sz w:val="22"/>
                <w:szCs w:val="22"/>
                <w:lang w:val="en-US"/>
              </w:rPr>
            </w:pPr>
            <w:r w:rsidRPr="00244936">
              <w:rPr>
                <w:sz w:val="22"/>
                <w:szCs w:val="22"/>
              </w:rPr>
              <w:t>Ingela Nylund Watz (S)</w:t>
            </w:r>
          </w:p>
        </w:tc>
        <w:tc>
          <w:tcPr>
            <w:tcW w:w="364" w:type="dxa"/>
            <w:gridSpan w:val="2"/>
            <w:tcBorders>
              <w:top w:val="single" w:sz="4" w:space="0" w:color="auto"/>
              <w:left w:val="single" w:sz="4" w:space="0" w:color="auto"/>
              <w:bottom w:val="single" w:sz="4" w:space="0" w:color="auto"/>
              <w:right w:val="single" w:sz="4" w:space="0" w:color="auto"/>
            </w:tcBorders>
          </w:tcPr>
          <w:p w14:paraId="286DC24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5C2198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5AD2D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57912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6808C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25164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D392C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B3496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13D9E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A9A179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8855C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4E625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1EA6C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F0E2C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37E45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40FDA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5A9D4ADB" w14:textId="77777777" w:rsidTr="008253AA">
        <w:tc>
          <w:tcPr>
            <w:tcW w:w="3181" w:type="dxa"/>
            <w:tcBorders>
              <w:top w:val="single" w:sz="4" w:space="0" w:color="auto"/>
              <w:left w:val="single" w:sz="4" w:space="0" w:color="auto"/>
              <w:bottom w:val="single" w:sz="4" w:space="0" w:color="auto"/>
              <w:right w:val="single" w:sz="4" w:space="0" w:color="auto"/>
            </w:tcBorders>
          </w:tcPr>
          <w:p w14:paraId="23F09747" w14:textId="77777777" w:rsidR="007E0A45" w:rsidRPr="00244936" w:rsidRDefault="007E0A45" w:rsidP="007E0A45">
            <w:pPr>
              <w:rPr>
                <w:sz w:val="22"/>
                <w:szCs w:val="22"/>
              </w:rPr>
            </w:pPr>
            <w:r w:rsidRPr="00244936">
              <w:rPr>
                <w:sz w:val="22"/>
                <w:szCs w:val="22"/>
              </w:rPr>
              <w:t>Caroline Högström (M)</w:t>
            </w:r>
          </w:p>
        </w:tc>
        <w:tc>
          <w:tcPr>
            <w:tcW w:w="364" w:type="dxa"/>
            <w:gridSpan w:val="2"/>
            <w:tcBorders>
              <w:top w:val="single" w:sz="4" w:space="0" w:color="auto"/>
              <w:left w:val="single" w:sz="4" w:space="0" w:color="auto"/>
              <w:bottom w:val="single" w:sz="4" w:space="0" w:color="auto"/>
              <w:right w:val="single" w:sz="4" w:space="0" w:color="auto"/>
            </w:tcBorders>
          </w:tcPr>
          <w:p w14:paraId="5FE83D6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899F7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B797C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45CD5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E235C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34EFB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DD786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60EC5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57DF9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F293B6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D7F9C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96967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175C7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446B5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D70EE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625D2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3703EE23" w14:textId="77777777" w:rsidTr="008253AA">
        <w:trPr>
          <w:trHeight w:val="221"/>
        </w:trPr>
        <w:tc>
          <w:tcPr>
            <w:tcW w:w="3181" w:type="dxa"/>
            <w:tcBorders>
              <w:top w:val="single" w:sz="4" w:space="0" w:color="auto"/>
              <w:left w:val="single" w:sz="4" w:space="0" w:color="auto"/>
              <w:bottom w:val="single" w:sz="4" w:space="0" w:color="auto"/>
              <w:right w:val="single" w:sz="4" w:space="0" w:color="auto"/>
            </w:tcBorders>
          </w:tcPr>
          <w:p w14:paraId="5F4DA6A6" w14:textId="77777777" w:rsidR="007E0A45" w:rsidRPr="00244936" w:rsidRDefault="00F47E0B" w:rsidP="007E0A45">
            <w:pPr>
              <w:rPr>
                <w:sz w:val="22"/>
                <w:szCs w:val="22"/>
              </w:rPr>
            </w:pPr>
            <w:r w:rsidRPr="00F47E0B">
              <w:rPr>
                <w:sz w:val="22"/>
                <w:szCs w:val="22"/>
              </w:rPr>
              <w:t>Laila Naraghi (S)</w:t>
            </w:r>
          </w:p>
        </w:tc>
        <w:tc>
          <w:tcPr>
            <w:tcW w:w="364" w:type="dxa"/>
            <w:gridSpan w:val="2"/>
            <w:tcBorders>
              <w:top w:val="single" w:sz="4" w:space="0" w:color="auto"/>
              <w:left w:val="single" w:sz="4" w:space="0" w:color="auto"/>
              <w:bottom w:val="single" w:sz="4" w:space="0" w:color="auto"/>
              <w:right w:val="single" w:sz="4" w:space="0" w:color="auto"/>
            </w:tcBorders>
          </w:tcPr>
          <w:p w14:paraId="40FF0825" w14:textId="70E8A084" w:rsidR="007E0A45" w:rsidRPr="00003AB2" w:rsidRDefault="0043777B"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356" w:type="dxa"/>
            <w:tcBorders>
              <w:top w:val="single" w:sz="4" w:space="0" w:color="auto"/>
              <w:left w:val="single" w:sz="4" w:space="0" w:color="auto"/>
              <w:bottom w:val="single" w:sz="4" w:space="0" w:color="auto"/>
              <w:right w:val="single" w:sz="4" w:space="0" w:color="auto"/>
            </w:tcBorders>
          </w:tcPr>
          <w:p w14:paraId="12E8451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B042E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044C5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F0D7E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97AB4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91E3D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DF437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2B1BB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9D246B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2F0C10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296FB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AEF72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4D485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3DC5CD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E3536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110AB815" w14:textId="77777777" w:rsidTr="008253AA">
        <w:tc>
          <w:tcPr>
            <w:tcW w:w="3181" w:type="dxa"/>
            <w:tcBorders>
              <w:top w:val="single" w:sz="4" w:space="0" w:color="auto"/>
              <w:left w:val="single" w:sz="4" w:space="0" w:color="auto"/>
              <w:bottom w:val="single" w:sz="4" w:space="0" w:color="auto"/>
              <w:right w:val="single" w:sz="4" w:space="0" w:color="auto"/>
            </w:tcBorders>
          </w:tcPr>
          <w:p w14:paraId="2CD38C62" w14:textId="77777777" w:rsidR="007E0A45" w:rsidRPr="00244936" w:rsidRDefault="007E0A45" w:rsidP="007E0A45">
            <w:pPr>
              <w:rPr>
                <w:sz w:val="22"/>
                <w:szCs w:val="22"/>
              </w:rPr>
            </w:pPr>
            <w:r w:rsidRPr="00244936">
              <w:rPr>
                <w:sz w:val="22"/>
                <w:szCs w:val="22"/>
              </w:rPr>
              <w:t>Leonid Yurkovskiy (SD)</w:t>
            </w:r>
          </w:p>
        </w:tc>
        <w:tc>
          <w:tcPr>
            <w:tcW w:w="364" w:type="dxa"/>
            <w:gridSpan w:val="2"/>
            <w:tcBorders>
              <w:top w:val="single" w:sz="4" w:space="0" w:color="auto"/>
              <w:left w:val="single" w:sz="4" w:space="0" w:color="auto"/>
              <w:bottom w:val="single" w:sz="4" w:space="0" w:color="auto"/>
              <w:right w:val="single" w:sz="4" w:space="0" w:color="auto"/>
            </w:tcBorders>
          </w:tcPr>
          <w:p w14:paraId="4ABD530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26518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12DE7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EE6CE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D5A22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BB8FB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84FA3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807D5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55D05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F259F7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63BBF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2E2EB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C23F3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FF6DE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272F6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51392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5D603BC6" w14:textId="77777777" w:rsidTr="008253AA">
        <w:tc>
          <w:tcPr>
            <w:tcW w:w="3181" w:type="dxa"/>
            <w:tcBorders>
              <w:top w:val="single" w:sz="4" w:space="0" w:color="auto"/>
              <w:left w:val="single" w:sz="4" w:space="0" w:color="auto"/>
              <w:bottom w:val="single" w:sz="4" w:space="0" w:color="auto"/>
              <w:right w:val="single" w:sz="4" w:space="0" w:color="auto"/>
            </w:tcBorders>
          </w:tcPr>
          <w:p w14:paraId="6344BD77" w14:textId="77777777" w:rsidR="007E0A45" w:rsidRPr="00244936" w:rsidRDefault="007E0A45" w:rsidP="007E0A45">
            <w:pPr>
              <w:rPr>
                <w:sz w:val="22"/>
                <w:szCs w:val="22"/>
              </w:rPr>
            </w:pPr>
            <w:r w:rsidRPr="00244936">
              <w:rPr>
                <w:sz w:val="22"/>
                <w:szCs w:val="22"/>
              </w:rPr>
              <w:t>Gunilla Carlsson (S)</w:t>
            </w:r>
          </w:p>
        </w:tc>
        <w:tc>
          <w:tcPr>
            <w:tcW w:w="364" w:type="dxa"/>
            <w:gridSpan w:val="2"/>
            <w:tcBorders>
              <w:top w:val="single" w:sz="4" w:space="0" w:color="auto"/>
              <w:left w:val="single" w:sz="4" w:space="0" w:color="auto"/>
              <w:bottom w:val="single" w:sz="4" w:space="0" w:color="auto"/>
              <w:right w:val="single" w:sz="4" w:space="0" w:color="auto"/>
            </w:tcBorders>
          </w:tcPr>
          <w:p w14:paraId="5F25752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B0BCA0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527A9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D3592A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46DE9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D51D5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D47DE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F00B0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E4A14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10CEDE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1066C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42C2C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37D26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8F2EB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FF8A3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65CC6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27ECE1CD" w14:textId="77777777" w:rsidTr="008253AA">
        <w:tc>
          <w:tcPr>
            <w:tcW w:w="3181" w:type="dxa"/>
            <w:tcBorders>
              <w:top w:val="single" w:sz="4" w:space="0" w:color="auto"/>
              <w:left w:val="single" w:sz="4" w:space="0" w:color="auto"/>
              <w:bottom w:val="single" w:sz="4" w:space="0" w:color="auto"/>
              <w:right w:val="single" w:sz="4" w:space="0" w:color="auto"/>
            </w:tcBorders>
          </w:tcPr>
          <w:p w14:paraId="4FE2148A" w14:textId="77777777" w:rsidR="007E0A45" w:rsidRPr="00244936" w:rsidRDefault="007E0A45" w:rsidP="007E0A45">
            <w:pPr>
              <w:rPr>
                <w:sz w:val="22"/>
                <w:szCs w:val="22"/>
              </w:rPr>
            </w:pPr>
            <w:r w:rsidRPr="0044659D">
              <w:rPr>
                <w:sz w:val="22"/>
                <w:szCs w:val="22"/>
              </w:rPr>
              <w:t>Ludvig Ceimertz (M)</w:t>
            </w:r>
          </w:p>
        </w:tc>
        <w:tc>
          <w:tcPr>
            <w:tcW w:w="364" w:type="dxa"/>
            <w:gridSpan w:val="2"/>
            <w:tcBorders>
              <w:top w:val="single" w:sz="4" w:space="0" w:color="auto"/>
              <w:left w:val="single" w:sz="4" w:space="0" w:color="auto"/>
              <w:bottom w:val="single" w:sz="4" w:space="0" w:color="auto"/>
              <w:right w:val="single" w:sz="4" w:space="0" w:color="auto"/>
            </w:tcBorders>
          </w:tcPr>
          <w:p w14:paraId="2F3AC46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8D8E3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94C16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CD1AF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D910BB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7B40F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7873F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05869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2097A7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0AB193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F4315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15E44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E3FD9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847CB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B18A2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70D651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5EC8B54C" w14:textId="77777777" w:rsidTr="008253AA">
        <w:tc>
          <w:tcPr>
            <w:tcW w:w="3181" w:type="dxa"/>
            <w:tcBorders>
              <w:top w:val="single" w:sz="4" w:space="0" w:color="auto"/>
              <w:left w:val="single" w:sz="4" w:space="0" w:color="auto"/>
              <w:bottom w:val="single" w:sz="4" w:space="0" w:color="auto"/>
              <w:right w:val="single" w:sz="4" w:space="0" w:color="auto"/>
            </w:tcBorders>
          </w:tcPr>
          <w:p w14:paraId="459F4E43" w14:textId="77777777" w:rsidR="007E0A45" w:rsidRPr="00244936" w:rsidRDefault="007E0A45" w:rsidP="007E0A45">
            <w:pPr>
              <w:rPr>
                <w:sz w:val="22"/>
                <w:szCs w:val="22"/>
              </w:rPr>
            </w:pPr>
            <w:r w:rsidRPr="00244936">
              <w:rPr>
                <w:sz w:val="22"/>
                <w:szCs w:val="22"/>
              </w:rPr>
              <w:t>Vasiliki Tsouplaki (V)</w:t>
            </w:r>
          </w:p>
        </w:tc>
        <w:tc>
          <w:tcPr>
            <w:tcW w:w="364" w:type="dxa"/>
            <w:gridSpan w:val="2"/>
            <w:tcBorders>
              <w:top w:val="single" w:sz="4" w:space="0" w:color="auto"/>
              <w:left w:val="single" w:sz="4" w:space="0" w:color="auto"/>
              <w:bottom w:val="single" w:sz="4" w:space="0" w:color="auto"/>
              <w:right w:val="single" w:sz="4" w:space="0" w:color="auto"/>
            </w:tcBorders>
          </w:tcPr>
          <w:p w14:paraId="0B8A438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4E183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03E55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58177D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DF796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4044E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9FEA0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E2949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6A601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5F4E49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F1477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4FD1A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2B1F0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52393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68EAF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0BABC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24B6A7FB" w14:textId="77777777" w:rsidTr="008253AA">
        <w:tc>
          <w:tcPr>
            <w:tcW w:w="3181" w:type="dxa"/>
            <w:tcBorders>
              <w:top w:val="single" w:sz="4" w:space="0" w:color="auto"/>
              <w:left w:val="single" w:sz="4" w:space="0" w:color="auto"/>
              <w:bottom w:val="single" w:sz="4" w:space="0" w:color="auto"/>
              <w:right w:val="single" w:sz="4" w:space="0" w:color="auto"/>
            </w:tcBorders>
          </w:tcPr>
          <w:p w14:paraId="54E016F3" w14:textId="77777777" w:rsidR="007E0A45" w:rsidRPr="00244936" w:rsidRDefault="007E0A45" w:rsidP="007E0A45">
            <w:pPr>
              <w:rPr>
                <w:sz w:val="22"/>
                <w:szCs w:val="22"/>
              </w:rPr>
            </w:pPr>
            <w:r w:rsidRPr="00515597">
              <w:rPr>
                <w:snapToGrid w:val="0"/>
                <w:sz w:val="22"/>
                <w:szCs w:val="22"/>
                <w:lang w:val="en-GB"/>
              </w:rPr>
              <w:t>Camilla Brodin</w:t>
            </w:r>
            <w:r w:rsidRPr="005C63C9">
              <w:rPr>
                <w:snapToGrid w:val="0"/>
                <w:sz w:val="22"/>
                <w:szCs w:val="22"/>
                <w:lang w:val="en-GB"/>
              </w:rPr>
              <w:t xml:space="preserve"> (KD)</w:t>
            </w:r>
          </w:p>
        </w:tc>
        <w:tc>
          <w:tcPr>
            <w:tcW w:w="364" w:type="dxa"/>
            <w:gridSpan w:val="2"/>
            <w:tcBorders>
              <w:top w:val="single" w:sz="4" w:space="0" w:color="auto"/>
              <w:left w:val="single" w:sz="4" w:space="0" w:color="auto"/>
              <w:bottom w:val="single" w:sz="4" w:space="0" w:color="auto"/>
              <w:right w:val="single" w:sz="4" w:space="0" w:color="auto"/>
            </w:tcBorders>
          </w:tcPr>
          <w:p w14:paraId="33DD492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B4C7E6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9A7E2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E6693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606FE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B0C3F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5B6BB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3F5AA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85215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A5DDA2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87F80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4395F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FDCE1C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CF2A5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9961A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43B65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6797E3DD" w14:textId="77777777" w:rsidTr="008253AA">
        <w:tc>
          <w:tcPr>
            <w:tcW w:w="3181" w:type="dxa"/>
            <w:tcBorders>
              <w:top w:val="single" w:sz="4" w:space="0" w:color="auto"/>
              <w:left w:val="single" w:sz="4" w:space="0" w:color="auto"/>
              <w:bottom w:val="single" w:sz="4" w:space="0" w:color="auto"/>
              <w:right w:val="single" w:sz="4" w:space="0" w:color="auto"/>
            </w:tcBorders>
          </w:tcPr>
          <w:p w14:paraId="0E571E81" w14:textId="77777777" w:rsidR="007E0A45" w:rsidRPr="00244936" w:rsidRDefault="007E0A45" w:rsidP="007E0A45">
            <w:pPr>
              <w:rPr>
                <w:sz w:val="22"/>
                <w:szCs w:val="22"/>
              </w:rPr>
            </w:pPr>
            <w:r>
              <w:rPr>
                <w:sz w:val="22"/>
                <w:szCs w:val="22"/>
              </w:rPr>
              <w:t>Malin Björk</w:t>
            </w:r>
            <w:r w:rsidRPr="00244936">
              <w:rPr>
                <w:sz w:val="22"/>
                <w:szCs w:val="22"/>
              </w:rPr>
              <w:t xml:space="preserve"> (C)</w:t>
            </w:r>
          </w:p>
        </w:tc>
        <w:tc>
          <w:tcPr>
            <w:tcW w:w="364" w:type="dxa"/>
            <w:gridSpan w:val="2"/>
            <w:tcBorders>
              <w:top w:val="single" w:sz="4" w:space="0" w:color="auto"/>
              <w:left w:val="single" w:sz="4" w:space="0" w:color="auto"/>
              <w:bottom w:val="single" w:sz="4" w:space="0" w:color="auto"/>
              <w:right w:val="single" w:sz="4" w:space="0" w:color="auto"/>
            </w:tcBorders>
          </w:tcPr>
          <w:p w14:paraId="3F39F7E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E940B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64DC2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05FF54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5093F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48F39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B520E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EBBF0D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14624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80AC0F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98A92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9E219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37AC72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376A1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EE4B1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C3EE4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5A501ACD" w14:textId="77777777" w:rsidTr="008253AA">
        <w:tc>
          <w:tcPr>
            <w:tcW w:w="3181" w:type="dxa"/>
            <w:tcBorders>
              <w:top w:val="single" w:sz="4" w:space="0" w:color="auto"/>
              <w:left w:val="single" w:sz="4" w:space="0" w:color="auto"/>
              <w:bottom w:val="single" w:sz="4" w:space="0" w:color="auto"/>
              <w:right w:val="single" w:sz="4" w:space="0" w:color="auto"/>
            </w:tcBorders>
          </w:tcPr>
          <w:p w14:paraId="490D9497" w14:textId="77777777" w:rsidR="007E0A45" w:rsidRPr="00244936" w:rsidRDefault="007E0A45" w:rsidP="007E0A45">
            <w:pPr>
              <w:rPr>
                <w:sz w:val="22"/>
                <w:szCs w:val="22"/>
              </w:rPr>
            </w:pPr>
            <w:r w:rsidRPr="00244936">
              <w:rPr>
                <w:sz w:val="22"/>
                <w:szCs w:val="22"/>
              </w:rPr>
              <w:t>Sara-Lena Bjälkö (SD)</w:t>
            </w:r>
          </w:p>
        </w:tc>
        <w:tc>
          <w:tcPr>
            <w:tcW w:w="364" w:type="dxa"/>
            <w:gridSpan w:val="2"/>
            <w:tcBorders>
              <w:top w:val="single" w:sz="4" w:space="0" w:color="auto"/>
              <w:left w:val="single" w:sz="4" w:space="0" w:color="auto"/>
              <w:bottom w:val="single" w:sz="4" w:space="0" w:color="auto"/>
              <w:right w:val="single" w:sz="4" w:space="0" w:color="auto"/>
            </w:tcBorders>
          </w:tcPr>
          <w:p w14:paraId="290A2FA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D23E5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E0C9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268C5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E202D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942F9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F2E8A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D45A5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9A5EE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237663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59ECF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E5233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84D12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583C1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068C1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39DFE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1B9C9C3B" w14:textId="77777777" w:rsidTr="008253AA">
        <w:tc>
          <w:tcPr>
            <w:tcW w:w="3181" w:type="dxa"/>
            <w:tcBorders>
              <w:top w:val="single" w:sz="4" w:space="0" w:color="auto"/>
              <w:left w:val="single" w:sz="4" w:space="0" w:color="auto"/>
              <w:bottom w:val="single" w:sz="4" w:space="0" w:color="auto"/>
              <w:right w:val="single" w:sz="4" w:space="0" w:color="auto"/>
            </w:tcBorders>
          </w:tcPr>
          <w:p w14:paraId="4E2121E8" w14:textId="77777777" w:rsidR="007E0A45" w:rsidRPr="00244936" w:rsidRDefault="007E0A45" w:rsidP="007E0A45">
            <w:pPr>
              <w:rPr>
                <w:sz w:val="22"/>
                <w:szCs w:val="22"/>
              </w:rPr>
            </w:pPr>
            <w:r w:rsidRPr="00244936">
              <w:rPr>
                <w:sz w:val="22"/>
                <w:szCs w:val="22"/>
              </w:rPr>
              <w:t>Mats Berglund (MP)</w:t>
            </w:r>
          </w:p>
        </w:tc>
        <w:tc>
          <w:tcPr>
            <w:tcW w:w="364" w:type="dxa"/>
            <w:gridSpan w:val="2"/>
            <w:tcBorders>
              <w:top w:val="single" w:sz="4" w:space="0" w:color="auto"/>
              <w:left w:val="single" w:sz="4" w:space="0" w:color="auto"/>
              <w:bottom w:val="single" w:sz="4" w:space="0" w:color="auto"/>
              <w:right w:val="single" w:sz="4" w:space="0" w:color="auto"/>
            </w:tcBorders>
          </w:tcPr>
          <w:p w14:paraId="681EAFA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45627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E0914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3152D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43CEF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685AF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F7658C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39644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C7B26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615153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DC482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C90A9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A6FC9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353B9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73C110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663F7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0C50641D" w14:textId="77777777" w:rsidTr="008253AA">
        <w:tc>
          <w:tcPr>
            <w:tcW w:w="3181" w:type="dxa"/>
            <w:tcBorders>
              <w:top w:val="single" w:sz="4" w:space="0" w:color="auto"/>
              <w:left w:val="single" w:sz="4" w:space="0" w:color="auto"/>
              <w:bottom w:val="single" w:sz="4" w:space="0" w:color="auto"/>
              <w:right w:val="single" w:sz="4" w:space="0" w:color="auto"/>
            </w:tcBorders>
          </w:tcPr>
          <w:p w14:paraId="62225687" w14:textId="77777777" w:rsidR="007E0A45" w:rsidRPr="00244936" w:rsidRDefault="007E0A45" w:rsidP="007E0A45">
            <w:pPr>
              <w:rPr>
                <w:sz w:val="22"/>
                <w:szCs w:val="22"/>
              </w:rPr>
            </w:pPr>
            <w:r>
              <w:rPr>
                <w:sz w:val="22"/>
                <w:szCs w:val="22"/>
              </w:rPr>
              <w:t>Malin Danielsson (L)</w:t>
            </w:r>
          </w:p>
        </w:tc>
        <w:tc>
          <w:tcPr>
            <w:tcW w:w="364" w:type="dxa"/>
            <w:gridSpan w:val="2"/>
            <w:tcBorders>
              <w:top w:val="single" w:sz="4" w:space="0" w:color="auto"/>
              <w:left w:val="single" w:sz="4" w:space="0" w:color="auto"/>
              <w:bottom w:val="single" w:sz="4" w:space="0" w:color="auto"/>
              <w:right w:val="single" w:sz="4" w:space="0" w:color="auto"/>
            </w:tcBorders>
          </w:tcPr>
          <w:p w14:paraId="5A5E63B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253CA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958BB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1DE7C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51F0F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19649F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DA0437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49626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501E8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6AEC04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1280D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5E49E6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9EA6E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757D3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151F25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CAA60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6D4C09F8" w14:textId="77777777" w:rsidTr="008253AA">
        <w:tc>
          <w:tcPr>
            <w:tcW w:w="3181" w:type="dxa"/>
            <w:tcBorders>
              <w:top w:val="single" w:sz="4" w:space="0" w:color="auto"/>
              <w:left w:val="single" w:sz="4" w:space="0" w:color="auto"/>
              <w:bottom w:val="single" w:sz="4" w:space="0" w:color="auto"/>
              <w:right w:val="single" w:sz="4" w:space="0" w:color="auto"/>
            </w:tcBorders>
          </w:tcPr>
          <w:p w14:paraId="031D72E6" w14:textId="77777777" w:rsidR="007E0A45" w:rsidRPr="00244936" w:rsidRDefault="007E0A45" w:rsidP="007E0A45">
            <w:pPr>
              <w:rPr>
                <w:sz w:val="22"/>
                <w:szCs w:val="22"/>
              </w:rPr>
            </w:pPr>
            <w:r>
              <w:rPr>
                <w:sz w:val="22"/>
                <w:szCs w:val="22"/>
              </w:rPr>
              <w:t>Matheus Enholm</w:t>
            </w:r>
            <w:r w:rsidRPr="00244936">
              <w:rPr>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1BCD842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5462A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5A7DC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0975F6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34E4A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A342DB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CA798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A61FA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18B58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6F841C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FF307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2937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910982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A9A1B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AD3D3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1199F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374493B8" w14:textId="77777777" w:rsidTr="008253AA">
        <w:tc>
          <w:tcPr>
            <w:tcW w:w="3181" w:type="dxa"/>
            <w:tcBorders>
              <w:top w:val="single" w:sz="4" w:space="0" w:color="auto"/>
              <w:left w:val="single" w:sz="4" w:space="0" w:color="auto"/>
              <w:bottom w:val="single" w:sz="4" w:space="0" w:color="auto"/>
              <w:right w:val="single" w:sz="4" w:space="0" w:color="auto"/>
            </w:tcBorders>
          </w:tcPr>
          <w:p w14:paraId="19275154" w14:textId="77777777" w:rsidR="007E0A45" w:rsidRPr="00244936" w:rsidRDefault="005A2CE0" w:rsidP="007E0A45">
            <w:pPr>
              <w:rPr>
                <w:sz w:val="22"/>
                <w:szCs w:val="22"/>
              </w:rPr>
            </w:pPr>
            <w:r>
              <w:rPr>
                <w:sz w:val="22"/>
                <w:szCs w:val="22"/>
              </w:rPr>
              <w:t>Hanna Gunnarsson</w:t>
            </w:r>
            <w:r w:rsidR="007E0A45" w:rsidRPr="00244936">
              <w:rPr>
                <w:sz w:val="22"/>
                <w:szCs w:val="22"/>
              </w:rPr>
              <w:t xml:space="preserve"> (V)</w:t>
            </w:r>
          </w:p>
        </w:tc>
        <w:tc>
          <w:tcPr>
            <w:tcW w:w="364" w:type="dxa"/>
            <w:gridSpan w:val="2"/>
            <w:tcBorders>
              <w:top w:val="single" w:sz="4" w:space="0" w:color="auto"/>
              <w:left w:val="single" w:sz="4" w:space="0" w:color="auto"/>
              <w:bottom w:val="single" w:sz="4" w:space="0" w:color="auto"/>
              <w:right w:val="single" w:sz="4" w:space="0" w:color="auto"/>
            </w:tcBorders>
          </w:tcPr>
          <w:p w14:paraId="1467BC1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A7772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92E0D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C98C5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1A1B2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90ABC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1B51B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51A40C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33083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FCE6F6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D95C62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E05F8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BD73D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E11E8F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23B1E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6D117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2469D3FD" w14:textId="77777777" w:rsidTr="008253AA">
        <w:tc>
          <w:tcPr>
            <w:tcW w:w="3181" w:type="dxa"/>
            <w:tcBorders>
              <w:top w:val="single" w:sz="4" w:space="0" w:color="auto"/>
              <w:left w:val="single" w:sz="4" w:space="0" w:color="auto"/>
              <w:bottom w:val="single" w:sz="4" w:space="0" w:color="auto"/>
              <w:right w:val="single" w:sz="4" w:space="0" w:color="auto"/>
            </w:tcBorders>
          </w:tcPr>
          <w:p w14:paraId="5CE3D33B" w14:textId="77777777" w:rsidR="007E0A45" w:rsidRPr="00244936" w:rsidRDefault="007E0A45" w:rsidP="007E0A45">
            <w:pPr>
              <w:rPr>
                <w:sz w:val="22"/>
                <w:szCs w:val="22"/>
              </w:rPr>
            </w:pPr>
            <w:r w:rsidRPr="00244936">
              <w:rPr>
                <w:sz w:val="22"/>
                <w:szCs w:val="22"/>
              </w:rPr>
              <w:t>Christofer Bergenblock (C)</w:t>
            </w:r>
          </w:p>
        </w:tc>
        <w:tc>
          <w:tcPr>
            <w:tcW w:w="364" w:type="dxa"/>
            <w:gridSpan w:val="2"/>
            <w:tcBorders>
              <w:top w:val="single" w:sz="4" w:space="0" w:color="auto"/>
              <w:left w:val="single" w:sz="4" w:space="0" w:color="auto"/>
              <w:bottom w:val="single" w:sz="4" w:space="0" w:color="auto"/>
              <w:right w:val="single" w:sz="4" w:space="0" w:color="auto"/>
            </w:tcBorders>
          </w:tcPr>
          <w:p w14:paraId="2B2B730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E878E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7434C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1A7D5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947E09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57F636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157E3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982AB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AAACE4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15B8249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46010B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6F0DB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36EAE6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826703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AC38B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09721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27CF99F7" w14:textId="77777777" w:rsidTr="008253AA">
        <w:tc>
          <w:tcPr>
            <w:tcW w:w="3181" w:type="dxa"/>
            <w:tcBorders>
              <w:top w:val="single" w:sz="4" w:space="0" w:color="auto"/>
              <w:left w:val="single" w:sz="4" w:space="0" w:color="auto"/>
              <w:bottom w:val="single" w:sz="4" w:space="0" w:color="auto"/>
              <w:right w:val="single" w:sz="4" w:space="0" w:color="auto"/>
            </w:tcBorders>
          </w:tcPr>
          <w:p w14:paraId="0AF65446" w14:textId="77777777" w:rsidR="007E0A45" w:rsidRPr="00244936" w:rsidRDefault="007E0A45" w:rsidP="007E0A45">
            <w:pPr>
              <w:rPr>
                <w:sz w:val="22"/>
                <w:szCs w:val="22"/>
              </w:rPr>
            </w:pPr>
            <w:r w:rsidRPr="00244936">
              <w:rPr>
                <w:sz w:val="22"/>
                <w:szCs w:val="22"/>
              </w:rPr>
              <w:t>Larry Söder (KD)</w:t>
            </w:r>
          </w:p>
        </w:tc>
        <w:tc>
          <w:tcPr>
            <w:tcW w:w="364" w:type="dxa"/>
            <w:gridSpan w:val="2"/>
            <w:tcBorders>
              <w:top w:val="single" w:sz="4" w:space="0" w:color="auto"/>
              <w:left w:val="single" w:sz="4" w:space="0" w:color="auto"/>
              <w:bottom w:val="single" w:sz="4" w:space="0" w:color="auto"/>
              <w:right w:val="single" w:sz="4" w:space="0" w:color="auto"/>
            </w:tcBorders>
          </w:tcPr>
          <w:p w14:paraId="270BC03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DA066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35548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BF852C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B60D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0E46A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4B98A4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FB7BB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6C53FB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782955F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D30D4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FB1AAC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DF12E1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812E9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EE5770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1514E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59ED1F0D" w14:textId="77777777" w:rsidTr="008253AA">
        <w:tc>
          <w:tcPr>
            <w:tcW w:w="3181" w:type="dxa"/>
            <w:tcBorders>
              <w:top w:val="single" w:sz="4" w:space="0" w:color="auto"/>
              <w:left w:val="single" w:sz="4" w:space="0" w:color="auto"/>
              <w:bottom w:val="single" w:sz="4" w:space="0" w:color="auto"/>
              <w:right w:val="single" w:sz="4" w:space="0" w:color="auto"/>
            </w:tcBorders>
          </w:tcPr>
          <w:p w14:paraId="62526D79" w14:textId="77777777" w:rsidR="007E0A45" w:rsidRPr="00244936" w:rsidRDefault="007E0A45" w:rsidP="007E0A45">
            <w:pPr>
              <w:rPr>
                <w:sz w:val="22"/>
                <w:szCs w:val="22"/>
              </w:rPr>
            </w:pPr>
            <w:r w:rsidRPr="00244936">
              <w:rPr>
                <w:sz w:val="22"/>
                <w:szCs w:val="22"/>
              </w:rPr>
              <w:t>Magnus Berntsson (KD)</w:t>
            </w:r>
          </w:p>
        </w:tc>
        <w:tc>
          <w:tcPr>
            <w:tcW w:w="364" w:type="dxa"/>
            <w:gridSpan w:val="2"/>
            <w:tcBorders>
              <w:top w:val="single" w:sz="4" w:space="0" w:color="auto"/>
              <w:left w:val="single" w:sz="4" w:space="0" w:color="auto"/>
              <w:bottom w:val="single" w:sz="4" w:space="0" w:color="auto"/>
              <w:right w:val="single" w:sz="4" w:space="0" w:color="auto"/>
            </w:tcBorders>
          </w:tcPr>
          <w:p w14:paraId="0F3EA58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602AF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5C3AA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A4360C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5E5788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4DCDF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6E4B29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A4F7F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CAA5A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E413A4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7667EF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2212E8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E02F3B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4CAB4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25420B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7880A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55DD1F6F" w14:textId="77777777" w:rsidTr="008253AA">
        <w:tc>
          <w:tcPr>
            <w:tcW w:w="3181" w:type="dxa"/>
            <w:tcBorders>
              <w:top w:val="single" w:sz="4" w:space="0" w:color="auto"/>
              <w:left w:val="single" w:sz="4" w:space="0" w:color="auto"/>
              <w:bottom w:val="single" w:sz="4" w:space="0" w:color="auto"/>
              <w:right w:val="single" w:sz="4" w:space="0" w:color="auto"/>
            </w:tcBorders>
          </w:tcPr>
          <w:p w14:paraId="78CD1B19" w14:textId="77777777" w:rsidR="007E0A45" w:rsidRPr="00244936" w:rsidRDefault="007E0A45" w:rsidP="007E0A45">
            <w:pPr>
              <w:rPr>
                <w:sz w:val="22"/>
                <w:szCs w:val="22"/>
              </w:rPr>
            </w:pPr>
            <w:r w:rsidRPr="00244936">
              <w:rPr>
                <w:sz w:val="22"/>
                <w:szCs w:val="22"/>
              </w:rPr>
              <w:t>Camilla Hansén (MP)</w:t>
            </w:r>
          </w:p>
        </w:tc>
        <w:tc>
          <w:tcPr>
            <w:tcW w:w="364" w:type="dxa"/>
            <w:gridSpan w:val="2"/>
            <w:tcBorders>
              <w:top w:val="single" w:sz="4" w:space="0" w:color="auto"/>
              <w:left w:val="single" w:sz="4" w:space="0" w:color="auto"/>
              <w:bottom w:val="single" w:sz="4" w:space="0" w:color="auto"/>
              <w:right w:val="single" w:sz="4" w:space="0" w:color="auto"/>
            </w:tcBorders>
          </w:tcPr>
          <w:p w14:paraId="6F95851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61EC81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5EF48B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7C561F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4BC6F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81C351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2E756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5A983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8DEE1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FF4A59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81E17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CB4120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24C1C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429E4D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3C591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3239B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5F4FF039" w14:textId="77777777" w:rsidTr="008253AA">
        <w:tc>
          <w:tcPr>
            <w:tcW w:w="3181" w:type="dxa"/>
            <w:tcBorders>
              <w:top w:val="single" w:sz="4" w:space="0" w:color="auto"/>
              <w:left w:val="single" w:sz="4" w:space="0" w:color="auto"/>
              <w:bottom w:val="single" w:sz="4" w:space="0" w:color="auto"/>
              <w:right w:val="single" w:sz="4" w:space="0" w:color="auto"/>
            </w:tcBorders>
          </w:tcPr>
          <w:p w14:paraId="1F0BCC21" w14:textId="77777777" w:rsidR="007E0A45" w:rsidRPr="00244936" w:rsidRDefault="007E0A45" w:rsidP="007E0A45">
            <w:pPr>
              <w:rPr>
                <w:sz w:val="22"/>
                <w:szCs w:val="22"/>
              </w:rPr>
            </w:pPr>
            <w:r w:rsidRPr="00244936">
              <w:rPr>
                <w:sz w:val="22"/>
                <w:szCs w:val="22"/>
              </w:rPr>
              <w:t>Fredrik Malm (L)</w:t>
            </w:r>
          </w:p>
        </w:tc>
        <w:tc>
          <w:tcPr>
            <w:tcW w:w="364" w:type="dxa"/>
            <w:gridSpan w:val="2"/>
            <w:tcBorders>
              <w:top w:val="single" w:sz="4" w:space="0" w:color="auto"/>
              <w:left w:val="single" w:sz="4" w:space="0" w:color="auto"/>
              <w:bottom w:val="single" w:sz="4" w:space="0" w:color="auto"/>
              <w:right w:val="single" w:sz="4" w:space="0" w:color="auto"/>
            </w:tcBorders>
          </w:tcPr>
          <w:p w14:paraId="22A2C98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1B35E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F0FA7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C6D0D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145FDB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522AE1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E7CAD8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1AB8D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C32CA6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438CB72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5A267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823C8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059FC8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3AE62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9BFE5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07A4FB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7BFEF37F" w14:textId="77777777" w:rsidTr="008253AA">
        <w:tc>
          <w:tcPr>
            <w:tcW w:w="3181" w:type="dxa"/>
            <w:tcBorders>
              <w:top w:val="single" w:sz="4" w:space="0" w:color="auto"/>
              <w:left w:val="single" w:sz="4" w:space="0" w:color="auto"/>
              <w:bottom w:val="single" w:sz="4" w:space="0" w:color="auto"/>
              <w:right w:val="single" w:sz="4" w:space="0" w:color="auto"/>
            </w:tcBorders>
          </w:tcPr>
          <w:p w14:paraId="18BF9A05" w14:textId="77777777" w:rsidR="007E0A45" w:rsidRPr="00244936" w:rsidRDefault="007E0A45" w:rsidP="007E0A45">
            <w:pPr>
              <w:rPr>
                <w:sz w:val="22"/>
                <w:szCs w:val="22"/>
              </w:rPr>
            </w:pPr>
            <w:r w:rsidRPr="00244936">
              <w:rPr>
                <w:sz w:val="22"/>
                <w:szCs w:val="22"/>
              </w:rPr>
              <w:t>Martin Melin (L)</w:t>
            </w:r>
          </w:p>
        </w:tc>
        <w:tc>
          <w:tcPr>
            <w:tcW w:w="364" w:type="dxa"/>
            <w:gridSpan w:val="2"/>
            <w:tcBorders>
              <w:top w:val="single" w:sz="4" w:space="0" w:color="auto"/>
              <w:left w:val="single" w:sz="4" w:space="0" w:color="auto"/>
              <w:bottom w:val="single" w:sz="4" w:space="0" w:color="auto"/>
              <w:right w:val="single" w:sz="4" w:space="0" w:color="auto"/>
            </w:tcBorders>
          </w:tcPr>
          <w:p w14:paraId="0984671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773BCD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1F612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DE52E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205EC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4E1153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F6E04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06D7B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8E4BB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1FC7DB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E6F5FB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B8F7C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007765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95500F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D11DCA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4A572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300C325A" w14:textId="77777777" w:rsidTr="008253AA">
        <w:tc>
          <w:tcPr>
            <w:tcW w:w="3181" w:type="dxa"/>
            <w:tcBorders>
              <w:top w:val="single" w:sz="4" w:space="0" w:color="auto"/>
              <w:left w:val="single" w:sz="4" w:space="0" w:color="auto"/>
              <w:bottom w:val="single" w:sz="4" w:space="0" w:color="auto"/>
              <w:right w:val="single" w:sz="4" w:space="0" w:color="auto"/>
            </w:tcBorders>
          </w:tcPr>
          <w:p w14:paraId="7ED03808" w14:textId="77777777" w:rsidR="007E0A45" w:rsidRPr="00244936" w:rsidRDefault="007E0A45" w:rsidP="007E0A45">
            <w:pPr>
              <w:rPr>
                <w:sz w:val="22"/>
                <w:szCs w:val="22"/>
              </w:rPr>
            </w:pPr>
            <w:r w:rsidRPr="004573E5">
              <w:rPr>
                <w:sz w:val="22"/>
                <w:szCs w:val="22"/>
              </w:rPr>
              <w:t>Annika Hirvonen (MP)</w:t>
            </w:r>
          </w:p>
        </w:tc>
        <w:tc>
          <w:tcPr>
            <w:tcW w:w="364" w:type="dxa"/>
            <w:gridSpan w:val="2"/>
            <w:tcBorders>
              <w:top w:val="single" w:sz="4" w:space="0" w:color="auto"/>
              <w:left w:val="single" w:sz="4" w:space="0" w:color="auto"/>
              <w:bottom w:val="single" w:sz="4" w:space="0" w:color="auto"/>
              <w:right w:val="single" w:sz="4" w:space="0" w:color="auto"/>
            </w:tcBorders>
          </w:tcPr>
          <w:p w14:paraId="1502968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546F4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53D311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791DBD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1AC54D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3FDF1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5DB85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276A72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F7FF3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61072F6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B292B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B3E3A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C306D4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DD3C2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5A35B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1CC274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6294A5C0" w14:textId="77777777" w:rsidTr="008253AA">
        <w:tc>
          <w:tcPr>
            <w:tcW w:w="3181" w:type="dxa"/>
            <w:tcBorders>
              <w:top w:val="single" w:sz="4" w:space="0" w:color="auto"/>
              <w:left w:val="single" w:sz="4" w:space="0" w:color="auto"/>
              <w:bottom w:val="single" w:sz="4" w:space="0" w:color="auto"/>
              <w:right w:val="single" w:sz="4" w:space="0" w:color="auto"/>
            </w:tcBorders>
          </w:tcPr>
          <w:p w14:paraId="5EF472D2" w14:textId="77777777" w:rsidR="007E0A45" w:rsidRPr="00244936" w:rsidRDefault="007E0A45" w:rsidP="007E0A45">
            <w:pPr>
              <w:rPr>
                <w:sz w:val="22"/>
                <w:szCs w:val="22"/>
              </w:rPr>
            </w:pPr>
            <w:r w:rsidRPr="00244936">
              <w:rPr>
                <w:sz w:val="22"/>
                <w:szCs w:val="22"/>
              </w:rPr>
              <w:t>Patrik Björck (S)</w:t>
            </w:r>
          </w:p>
        </w:tc>
        <w:tc>
          <w:tcPr>
            <w:tcW w:w="364" w:type="dxa"/>
            <w:gridSpan w:val="2"/>
            <w:tcBorders>
              <w:top w:val="single" w:sz="4" w:space="0" w:color="auto"/>
              <w:left w:val="single" w:sz="4" w:space="0" w:color="auto"/>
              <w:bottom w:val="single" w:sz="4" w:space="0" w:color="auto"/>
              <w:right w:val="single" w:sz="4" w:space="0" w:color="auto"/>
            </w:tcBorders>
          </w:tcPr>
          <w:p w14:paraId="62E5D11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593EB7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6BC712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64E690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91FBBF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17A897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F7429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CC2577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6A294C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2632454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19863FF"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E41181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246C85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081315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74E87C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BAFD5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48CA9C1C" w14:textId="77777777" w:rsidTr="008253AA">
        <w:tc>
          <w:tcPr>
            <w:tcW w:w="3181" w:type="dxa"/>
            <w:tcBorders>
              <w:top w:val="single" w:sz="4" w:space="0" w:color="auto"/>
              <w:left w:val="single" w:sz="4" w:space="0" w:color="auto"/>
              <w:bottom w:val="single" w:sz="4" w:space="0" w:color="auto"/>
              <w:right w:val="single" w:sz="4" w:space="0" w:color="auto"/>
            </w:tcBorders>
          </w:tcPr>
          <w:p w14:paraId="7BA79FB9" w14:textId="77777777" w:rsidR="007E0A45" w:rsidRPr="00244936" w:rsidRDefault="005A2CE0" w:rsidP="007E0A45">
            <w:pPr>
              <w:rPr>
                <w:sz w:val="22"/>
                <w:szCs w:val="22"/>
              </w:rPr>
            </w:pPr>
            <w:r>
              <w:rPr>
                <w:sz w:val="22"/>
                <w:szCs w:val="22"/>
              </w:rPr>
              <w:t>Andreas Lennkvist Manriquez</w:t>
            </w:r>
            <w:r w:rsidR="007E0A45" w:rsidRPr="00244936">
              <w:rPr>
                <w:sz w:val="22"/>
                <w:szCs w:val="22"/>
              </w:rPr>
              <w:t xml:space="preserve"> (V)</w:t>
            </w:r>
          </w:p>
        </w:tc>
        <w:tc>
          <w:tcPr>
            <w:tcW w:w="364" w:type="dxa"/>
            <w:gridSpan w:val="2"/>
            <w:tcBorders>
              <w:top w:val="single" w:sz="4" w:space="0" w:color="auto"/>
              <w:left w:val="single" w:sz="4" w:space="0" w:color="auto"/>
              <w:bottom w:val="single" w:sz="4" w:space="0" w:color="auto"/>
              <w:right w:val="single" w:sz="4" w:space="0" w:color="auto"/>
            </w:tcBorders>
          </w:tcPr>
          <w:p w14:paraId="68A7686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5D1C5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4154F8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0980BA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4043FA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20A49F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FC4B5A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87A1D4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FC2745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51F5893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39CEC0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616959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B768B2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DC5B00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3FE305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9915DD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3E413151" w14:textId="77777777" w:rsidTr="005805B8">
        <w:tc>
          <w:tcPr>
            <w:tcW w:w="3181" w:type="dxa"/>
            <w:tcBorders>
              <w:top w:val="single" w:sz="4" w:space="0" w:color="auto"/>
              <w:left w:val="single" w:sz="4" w:space="0" w:color="auto"/>
              <w:bottom w:val="single" w:sz="4" w:space="0" w:color="auto"/>
              <w:right w:val="single" w:sz="4" w:space="0" w:color="auto"/>
            </w:tcBorders>
          </w:tcPr>
          <w:p w14:paraId="1FD3BA30" w14:textId="77777777" w:rsidR="007E0A45" w:rsidRPr="00244936" w:rsidRDefault="007E0A45" w:rsidP="007E0A45">
            <w:pPr>
              <w:rPr>
                <w:sz w:val="22"/>
                <w:szCs w:val="22"/>
              </w:rPr>
            </w:pPr>
            <w:r>
              <w:rPr>
                <w:sz w:val="22"/>
                <w:szCs w:val="22"/>
              </w:rPr>
              <w:t>Victoria</w:t>
            </w:r>
            <w:r w:rsidRPr="00244936">
              <w:rPr>
                <w:sz w:val="22"/>
                <w:szCs w:val="22"/>
              </w:rPr>
              <w:t xml:space="preserve"> </w:t>
            </w:r>
            <w:r>
              <w:rPr>
                <w:sz w:val="22"/>
                <w:szCs w:val="22"/>
              </w:rPr>
              <w:t>Tiblom</w:t>
            </w:r>
            <w:r w:rsidRPr="00244936">
              <w:rPr>
                <w:sz w:val="22"/>
                <w:szCs w:val="22"/>
              </w:rPr>
              <w:t xml:space="preserve"> (SD)</w:t>
            </w:r>
          </w:p>
        </w:tc>
        <w:tc>
          <w:tcPr>
            <w:tcW w:w="364" w:type="dxa"/>
            <w:gridSpan w:val="2"/>
            <w:tcBorders>
              <w:top w:val="single" w:sz="4" w:space="0" w:color="auto"/>
              <w:left w:val="single" w:sz="4" w:space="0" w:color="auto"/>
              <w:bottom w:val="single" w:sz="4" w:space="0" w:color="auto"/>
              <w:right w:val="single" w:sz="4" w:space="0" w:color="auto"/>
            </w:tcBorders>
          </w:tcPr>
          <w:p w14:paraId="189A7904"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9213D0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30418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54F23E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821F7F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A319EE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CAA19A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A5E5D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B6E62D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34D2726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7B97E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87F8BD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20250B9B"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83AF1E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85E23E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E93FC41"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7E0A45" w14:paraId="16CFF074" w14:textId="77777777" w:rsidTr="005805B8">
        <w:tc>
          <w:tcPr>
            <w:tcW w:w="3181" w:type="dxa"/>
            <w:tcBorders>
              <w:top w:val="single" w:sz="4" w:space="0" w:color="auto"/>
              <w:left w:val="single" w:sz="4" w:space="0" w:color="auto"/>
              <w:bottom w:val="single" w:sz="4" w:space="0" w:color="auto"/>
              <w:right w:val="single" w:sz="4" w:space="0" w:color="auto"/>
            </w:tcBorders>
          </w:tcPr>
          <w:p w14:paraId="660DB2E3" w14:textId="77777777" w:rsidR="007E0A45" w:rsidRPr="00244936" w:rsidRDefault="007E0A45" w:rsidP="007E0A45">
            <w:pPr>
              <w:rPr>
                <w:sz w:val="22"/>
                <w:szCs w:val="22"/>
              </w:rPr>
            </w:pPr>
            <w:r w:rsidRPr="00244936">
              <w:rPr>
                <w:sz w:val="22"/>
                <w:szCs w:val="22"/>
              </w:rPr>
              <w:t>Matilda Ernkrans (S)</w:t>
            </w:r>
          </w:p>
        </w:tc>
        <w:tc>
          <w:tcPr>
            <w:tcW w:w="364" w:type="dxa"/>
            <w:gridSpan w:val="2"/>
            <w:tcBorders>
              <w:top w:val="single" w:sz="4" w:space="0" w:color="auto"/>
              <w:left w:val="single" w:sz="4" w:space="0" w:color="auto"/>
              <w:bottom w:val="single" w:sz="4" w:space="0" w:color="auto"/>
              <w:right w:val="single" w:sz="4" w:space="0" w:color="auto"/>
            </w:tcBorders>
          </w:tcPr>
          <w:p w14:paraId="36948CBA"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E78260"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B818FA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34715116"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A409B38"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B8FB892"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73A86B03"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1F1E583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A2AEED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gridSpan w:val="2"/>
            <w:tcBorders>
              <w:top w:val="single" w:sz="4" w:space="0" w:color="auto"/>
              <w:left w:val="single" w:sz="4" w:space="0" w:color="auto"/>
              <w:bottom w:val="single" w:sz="4" w:space="0" w:color="auto"/>
              <w:right w:val="single" w:sz="4" w:space="0" w:color="auto"/>
            </w:tcBorders>
          </w:tcPr>
          <w:p w14:paraId="0C19F5DE"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5AFA02DD"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44CC17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4FA78CC9"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9D0D395"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0B51EFCC"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4" w:space="0" w:color="auto"/>
              <w:left w:val="single" w:sz="4" w:space="0" w:color="auto"/>
              <w:bottom w:val="single" w:sz="4" w:space="0" w:color="auto"/>
              <w:right w:val="single" w:sz="4" w:space="0" w:color="auto"/>
            </w:tcBorders>
          </w:tcPr>
          <w:p w14:paraId="61691177" w14:textId="77777777" w:rsidR="007E0A45" w:rsidRPr="00003AB2" w:rsidRDefault="007E0A45" w:rsidP="007E0A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151E08" w14:paraId="344B0039" w14:textId="77777777" w:rsidTr="005805B8">
        <w:trPr>
          <w:trHeight w:val="263"/>
        </w:trPr>
        <w:tc>
          <w:tcPr>
            <w:tcW w:w="3181" w:type="dxa"/>
            <w:tcBorders>
              <w:top w:val="single" w:sz="4" w:space="0" w:color="auto"/>
              <w:left w:val="nil"/>
              <w:bottom w:val="nil"/>
              <w:right w:val="nil"/>
            </w:tcBorders>
            <w:hideMark/>
          </w:tcPr>
          <w:p w14:paraId="42484D09" w14:textId="77777777" w:rsidR="00151E08" w:rsidRDefault="00151E08" w:rsidP="00151E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single" w:sz="4" w:space="0" w:color="auto"/>
              <w:left w:val="nil"/>
              <w:bottom w:val="nil"/>
              <w:right w:val="nil"/>
            </w:tcBorders>
            <w:hideMark/>
          </w:tcPr>
          <w:p w14:paraId="6AC02344" w14:textId="77777777" w:rsidR="00151E08" w:rsidRDefault="00151E08" w:rsidP="00151E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c>
          <w:tcPr>
            <w:tcW w:w="356" w:type="dxa"/>
            <w:tcBorders>
              <w:top w:val="single" w:sz="4" w:space="0" w:color="auto"/>
              <w:left w:val="nil"/>
              <w:bottom w:val="nil"/>
              <w:right w:val="nil"/>
            </w:tcBorders>
          </w:tcPr>
          <w:p w14:paraId="6815CF1A" w14:textId="77777777" w:rsidR="00151E08" w:rsidRDefault="00151E08" w:rsidP="00151E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single" w:sz="4" w:space="0" w:color="auto"/>
              <w:left w:val="nil"/>
              <w:bottom w:val="nil"/>
              <w:right w:val="nil"/>
            </w:tcBorders>
          </w:tcPr>
          <w:p w14:paraId="27B70BC3" w14:textId="77777777" w:rsidR="00151E08" w:rsidRDefault="00151E08" w:rsidP="00151E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r w:rsidR="00151E08" w14:paraId="350835E4" w14:textId="77777777" w:rsidTr="005805B8">
        <w:trPr>
          <w:trHeight w:val="262"/>
        </w:trPr>
        <w:tc>
          <w:tcPr>
            <w:tcW w:w="3181" w:type="dxa"/>
            <w:tcBorders>
              <w:top w:val="nil"/>
              <w:left w:val="nil"/>
              <w:bottom w:val="nil"/>
              <w:right w:val="nil"/>
            </w:tcBorders>
            <w:hideMark/>
          </w:tcPr>
          <w:p w14:paraId="3C545004" w14:textId="77777777" w:rsidR="00151E08" w:rsidRDefault="00151E08" w:rsidP="00151E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R = omröstning med rösträkning</w:t>
            </w:r>
          </w:p>
        </w:tc>
        <w:tc>
          <w:tcPr>
            <w:tcW w:w="4992" w:type="dxa"/>
            <w:gridSpan w:val="16"/>
            <w:tcBorders>
              <w:top w:val="nil"/>
              <w:left w:val="nil"/>
              <w:bottom w:val="nil"/>
              <w:right w:val="nil"/>
            </w:tcBorders>
            <w:hideMark/>
          </w:tcPr>
          <w:p w14:paraId="098E83F8" w14:textId="77777777" w:rsidR="00151E08" w:rsidRDefault="00151E08" w:rsidP="00151E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varit närvarande men inte deltagit</w:t>
            </w:r>
          </w:p>
        </w:tc>
        <w:tc>
          <w:tcPr>
            <w:tcW w:w="356" w:type="dxa"/>
            <w:tcBorders>
              <w:top w:val="nil"/>
              <w:left w:val="nil"/>
              <w:bottom w:val="nil"/>
              <w:right w:val="nil"/>
            </w:tcBorders>
          </w:tcPr>
          <w:p w14:paraId="3B6984C1" w14:textId="77777777" w:rsidR="00151E08" w:rsidRDefault="00151E08" w:rsidP="00151E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356" w:type="dxa"/>
            <w:tcBorders>
              <w:top w:val="nil"/>
              <w:left w:val="nil"/>
              <w:bottom w:val="nil"/>
              <w:right w:val="nil"/>
            </w:tcBorders>
          </w:tcPr>
          <w:p w14:paraId="5A16BAC6" w14:textId="77777777" w:rsidR="00151E08" w:rsidRDefault="00151E08" w:rsidP="00151E0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r>
    </w:tbl>
    <w:p w14:paraId="17083E41" w14:textId="77777777" w:rsidR="004F680C" w:rsidRPr="00477C9F" w:rsidRDefault="004F680C" w:rsidP="008E1DE5">
      <w:pPr>
        <w:widowControl/>
        <w:rPr>
          <w:sz w:val="22"/>
          <w:szCs w:val="22"/>
        </w:rPr>
      </w:pPr>
    </w:p>
    <w:sectPr w:rsidR="004F680C" w:rsidRPr="00477C9F" w:rsidSect="00B25FED">
      <w:pgSz w:w="11906" w:h="16838" w:code="9"/>
      <w:pgMar w:top="993" w:right="1134" w:bottom="28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C8F703C"/>
    <w:multiLevelType w:val="hybridMultilevel"/>
    <w:tmpl w:val="929625D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D05F40"/>
    <w:multiLevelType w:val="hybridMultilevel"/>
    <w:tmpl w:val="A9B413C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935891"/>
    <w:multiLevelType w:val="hybridMultilevel"/>
    <w:tmpl w:val="F2928A70"/>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89518CF"/>
    <w:multiLevelType w:val="hybridMultilevel"/>
    <w:tmpl w:val="D5E8DC14"/>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FE5075"/>
    <w:multiLevelType w:val="hybridMultilevel"/>
    <w:tmpl w:val="2514B19C"/>
    <w:lvl w:ilvl="0" w:tplc="0BC269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6D7EB8"/>
    <w:multiLevelType w:val="hybridMultilevel"/>
    <w:tmpl w:val="0F1AA0EC"/>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122DDE"/>
    <w:multiLevelType w:val="hybridMultilevel"/>
    <w:tmpl w:val="9D960ECE"/>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786D4928"/>
    <w:multiLevelType w:val="hybridMultilevel"/>
    <w:tmpl w:val="47669C9E"/>
    <w:lvl w:ilvl="0" w:tplc="E8127F8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2"/>
  </w:num>
  <w:num w:numId="6">
    <w:abstractNumId w:val="8"/>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FC"/>
    <w:rsid w:val="00000C1F"/>
    <w:rsid w:val="00001E5A"/>
    <w:rsid w:val="00003AB2"/>
    <w:rsid w:val="00006AAF"/>
    <w:rsid w:val="0000744F"/>
    <w:rsid w:val="000075A7"/>
    <w:rsid w:val="000106E1"/>
    <w:rsid w:val="00011B7A"/>
    <w:rsid w:val="00011CCB"/>
    <w:rsid w:val="00012D39"/>
    <w:rsid w:val="00013261"/>
    <w:rsid w:val="00020592"/>
    <w:rsid w:val="00024634"/>
    <w:rsid w:val="00032860"/>
    <w:rsid w:val="00033D33"/>
    <w:rsid w:val="000345BF"/>
    <w:rsid w:val="0003470E"/>
    <w:rsid w:val="00037181"/>
    <w:rsid w:val="00037EDF"/>
    <w:rsid w:val="000410F7"/>
    <w:rsid w:val="000416B9"/>
    <w:rsid w:val="0005450C"/>
    <w:rsid w:val="00057A6F"/>
    <w:rsid w:val="00064D2D"/>
    <w:rsid w:val="000700C4"/>
    <w:rsid w:val="0007401F"/>
    <w:rsid w:val="00084FFF"/>
    <w:rsid w:val="000A10F5"/>
    <w:rsid w:val="000A1D83"/>
    <w:rsid w:val="000A4BCF"/>
    <w:rsid w:val="000A7521"/>
    <w:rsid w:val="000A7D87"/>
    <w:rsid w:val="000B29C6"/>
    <w:rsid w:val="000B49BA"/>
    <w:rsid w:val="000B4B17"/>
    <w:rsid w:val="000B63C8"/>
    <w:rsid w:val="000B7C05"/>
    <w:rsid w:val="000D401D"/>
    <w:rsid w:val="000D4D83"/>
    <w:rsid w:val="000D6F4F"/>
    <w:rsid w:val="000E10DC"/>
    <w:rsid w:val="000E2B7E"/>
    <w:rsid w:val="000E6D49"/>
    <w:rsid w:val="000F15B0"/>
    <w:rsid w:val="000F448B"/>
    <w:rsid w:val="00100B80"/>
    <w:rsid w:val="0011197E"/>
    <w:rsid w:val="00112504"/>
    <w:rsid w:val="001134C1"/>
    <w:rsid w:val="00120821"/>
    <w:rsid w:val="0012108D"/>
    <w:rsid w:val="00126123"/>
    <w:rsid w:val="00130F82"/>
    <w:rsid w:val="00133B7E"/>
    <w:rsid w:val="0013426B"/>
    <w:rsid w:val="00151E08"/>
    <w:rsid w:val="00161AA6"/>
    <w:rsid w:val="00164E3D"/>
    <w:rsid w:val="00165461"/>
    <w:rsid w:val="00166858"/>
    <w:rsid w:val="001828F2"/>
    <w:rsid w:val="001A1578"/>
    <w:rsid w:val="001A5B6F"/>
    <w:rsid w:val="001D766E"/>
    <w:rsid w:val="001E077A"/>
    <w:rsid w:val="001E10F3"/>
    <w:rsid w:val="001E1FAC"/>
    <w:rsid w:val="001E5C5F"/>
    <w:rsid w:val="001F0C53"/>
    <w:rsid w:val="001F70B3"/>
    <w:rsid w:val="00201D98"/>
    <w:rsid w:val="00203E67"/>
    <w:rsid w:val="00214135"/>
    <w:rsid w:val="002174A8"/>
    <w:rsid w:val="00227437"/>
    <w:rsid w:val="0023546F"/>
    <w:rsid w:val="00236A17"/>
    <w:rsid w:val="002373C0"/>
    <w:rsid w:val="00240D9B"/>
    <w:rsid w:val="00242FFD"/>
    <w:rsid w:val="00244936"/>
    <w:rsid w:val="0025070D"/>
    <w:rsid w:val="00252565"/>
    <w:rsid w:val="002544E0"/>
    <w:rsid w:val="00261EBD"/>
    <w:rsid w:val="00262051"/>
    <w:rsid w:val="002624FF"/>
    <w:rsid w:val="00263A2E"/>
    <w:rsid w:val="00264F16"/>
    <w:rsid w:val="00267572"/>
    <w:rsid w:val="00271679"/>
    <w:rsid w:val="0027450B"/>
    <w:rsid w:val="00275CD2"/>
    <w:rsid w:val="00277F25"/>
    <w:rsid w:val="0028513C"/>
    <w:rsid w:val="002862E1"/>
    <w:rsid w:val="002878BE"/>
    <w:rsid w:val="00292AED"/>
    <w:rsid w:val="00294DCB"/>
    <w:rsid w:val="00296D10"/>
    <w:rsid w:val="002A04AD"/>
    <w:rsid w:val="002A58B5"/>
    <w:rsid w:val="002A6ADE"/>
    <w:rsid w:val="002B40DE"/>
    <w:rsid w:val="002B4EDC"/>
    <w:rsid w:val="002B51DB"/>
    <w:rsid w:val="002C1C62"/>
    <w:rsid w:val="002C7177"/>
    <w:rsid w:val="002D0E4D"/>
    <w:rsid w:val="002D2AB5"/>
    <w:rsid w:val="002D6725"/>
    <w:rsid w:val="002E3221"/>
    <w:rsid w:val="002F284C"/>
    <w:rsid w:val="002F2F4E"/>
    <w:rsid w:val="002F53C2"/>
    <w:rsid w:val="003075B8"/>
    <w:rsid w:val="00312782"/>
    <w:rsid w:val="00313361"/>
    <w:rsid w:val="00331327"/>
    <w:rsid w:val="0033415B"/>
    <w:rsid w:val="00334BA1"/>
    <w:rsid w:val="00336917"/>
    <w:rsid w:val="00342116"/>
    <w:rsid w:val="00345713"/>
    <w:rsid w:val="00351D05"/>
    <w:rsid w:val="00351ED2"/>
    <w:rsid w:val="00360479"/>
    <w:rsid w:val="00366117"/>
    <w:rsid w:val="00376C7D"/>
    <w:rsid w:val="0039258B"/>
    <w:rsid w:val="00393CDC"/>
    <w:rsid w:val="00394192"/>
    <w:rsid w:val="00394D0D"/>
    <w:rsid w:val="003952A4"/>
    <w:rsid w:val="003955E1"/>
    <w:rsid w:val="0039591D"/>
    <w:rsid w:val="003A48EB"/>
    <w:rsid w:val="003A729A"/>
    <w:rsid w:val="003C73F9"/>
    <w:rsid w:val="003D31E8"/>
    <w:rsid w:val="003D34BA"/>
    <w:rsid w:val="003E0092"/>
    <w:rsid w:val="003E1AE3"/>
    <w:rsid w:val="003E3027"/>
    <w:rsid w:val="003E430F"/>
    <w:rsid w:val="003F2270"/>
    <w:rsid w:val="003F7EB7"/>
    <w:rsid w:val="00401656"/>
    <w:rsid w:val="0041089F"/>
    <w:rsid w:val="00412359"/>
    <w:rsid w:val="004147F0"/>
    <w:rsid w:val="0041580F"/>
    <w:rsid w:val="004206DB"/>
    <w:rsid w:val="00432C24"/>
    <w:rsid w:val="0043777B"/>
    <w:rsid w:val="004401E9"/>
    <w:rsid w:val="00441381"/>
    <w:rsid w:val="00446353"/>
    <w:rsid w:val="0044659D"/>
    <w:rsid w:val="00447115"/>
    <w:rsid w:val="00451D02"/>
    <w:rsid w:val="00453F5E"/>
    <w:rsid w:val="00454E3F"/>
    <w:rsid w:val="004573E5"/>
    <w:rsid w:val="00477C9F"/>
    <w:rsid w:val="00490212"/>
    <w:rsid w:val="0049372F"/>
    <w:rsid w:val="00494678"/>
    <w:rsid w:val="00494D58"/>
    <w:rsid w:val="004A3CE1"/>
    <w:rsid w:val="004A7B6B"/>
    <w:rsid w:val="004B2106"/>
    <w:rsid w:val="004B6B3E"/>
    <w:rsid w:val="004B6D8F"/>
    <w:rsid w:val="004C5D4F"/>
    <w:rsid w:val="004C7964"/>
    <w:rsid w:val="004D2D42"/>
    <w:rsid w:val="004D40DC"/>
    <w:rsid w:val="004E36E4"/>
    <w:rsid w:val="004E5E48"/>
    <w:rsid w:val="004E722D"/>
    <w:rsid w:val="004F10C0"/>
    <w:rsid w:val="004F1B55"/>
    <w:rsid w:val="004F3CB5"/>
    <w:rsid w:val="004F680C"/>
    <w:rsid w:val="004F6F84"/>
    <w:rsid w:val="005000E0"/>
    <w:rsid w:val="0050040F"/>
    <w:rsid w:val="005012C3"/>
    <w:rsid w:val="00502075"/>
    <w:rsid w:val="005039F2"/>
    <w:rsid w:val="00506ACC"/>
    <w:rsid w:val="00506EBC"/>
    <w:rsid w:val="005108E6"/>
    <w:rsid w:val="00510C80"/>
    <w:rsid w:val="005358B4"/>
    <w:rsid w:val="00535A12"/>
    <w:rsid w:val="00545403"/>
    <w:rsid w:val="005502C5"/>
    <w:rsid w:val="005522EE"/>
    <w:rsid w:val="0055348E"/>
    <w:rsid w:val="00554348"/>
    <w:rsid w:val="005622CA"/>
    <w:rsid w:val="005650F7"/>
    <w:rsid w:val="00577B92"/>
    <w:rsid w:val="005805B8"/>
    <w:rsid w:val="00581568"/>
    <w:rsid w:val="00583587"/>
    <w:rsid w:val="00584ACB"/>
    <w:rsid w:val="00586400"/>
    <w:rsid w:val="005A2CE0"/>
    <w:rsid w:val="005A5300"/>
    <w:rsid w:val="005B5E8D"/>
    <w:rsid w:val="005C1541"/>
    <w:rsid w:val="005C1E7B"/>
    <w:rsid w:val="005C2F5F"/>
    <w:rsid w:val="005C75F9"/>
    <w:rsid w:val="005D698D"/>
    <w:rsid w:val="005E2252"/>
    <w:rsid w:val="005E28B9"/>
    <w:rsid w:val="005E439C"/>
    <w:rsid w:val="005E614D"/>
    <w:rsid w:val="005E7D76"/>
    <w:rsid w:val="005F03FF"/>
    <w:rsid w:val="005F085D"/>
    <w:rsid w:val="00612FF5"/>
    <w:rsid w:val="00614737"/>
    <w:rsid w:val="00626335"/>
    <w:rsid w:val="0063744B"/>
    <w:rsid w:val="006402A0"/>
    <w:rsid w:val="00640520"/>
    <w:rsid w:val="006503A2"/>
    <w:rsid w:val="00655976"/>
    <w:rsid w:val="006609C2"/>
    <w:rsid w:val="00670574"/>
    <w:rsid w:val="006868E3"/>
    <w:rsid w:val="00690BE7"/>
    <w:rsid w:val="0069143B"/>
    <w:rsid w:val="006A151D"/>
    <w:rsid w:val="006A511D"/>
    <w:rsid w:val="006B0412"/>
    <w:rsid w:val="006B151B"/>
    <w:rsid w:val="006B693F"/>
    <w:rsid w:val="006B7B0C"/>
    <w:rsid w:val="006C1E27"/>
    <w:rsid w:val="006C21FA"/>
    <w:rsid w:val="006D3126"/>
    <w:rsid w:val="006F54BA"/>
    <w:rsid w:val="00702EB9"/>
    <w:rsid w:val="007118C9"/>
    <w:rsid w:val="0071773D"/>
    <w:rsid w:val="00723D66"/>
    <w:rsid w:val="00726EE5"/>
    <w:rsid w:val="007273BF"/>
    <w:rsid w:val="00735C0D"/>
    <w:rsid w:val="007421F4"/>
    <w:rsid w:val="00750FF0"/>
    <w:rsid w:val="00754212"/>
    <w:rsid w:val="007615A5"/>
    <w:rsid w:val="00766AD3"/>
    <w:rsid w:val="00767BDA"/>
    <w:rsid w:val="0077463D"/>
    <w:rsid w:val="007767BA"/>
    <w:rsid w:val="00777B91"/>
    <w:rsid w:val="00782EA9"/>
    <w:rsid w:val="00783D2C"/>
    <w:rsid w:val="00783D32"/>
    <w:rsid w:val="0078549D"/>
    <w:rsid w:val="007864F6"/>
    <w:rsid w:val="00787586"/>
    <w:rsid w:val="007A6357"/>
    <w:rsid w:val="007B0C0A"/>
    <w:rsid w:val="007E0A45"/>
    <w:rsid w:val="007F2B92"/>
    <w:rsid w:val="007F39BF"/>
    <w:rsid w:val="007F6B0D"/>
    <w:rsid w:val="007F7655"/>
    <w:rsid w:val="00800B4D"/>
    <w:rsid w:val="00803002"/>
    <w:rsid w:val="008038CC"/>
    <w:rsid w:val="008063DA"/>
    <w:rsid w:val="008110BE"/>
    <w:rsid w:val="00821AE7"/>
    <w:rsid w:val="008253AA"/>
    <w:rsid w:val="008273F4"/>
    <w:rsid w:val="00830B72"/>
    <w:rsid w:val="00831AF6"/>
    <w:rsid w:val="0083479E"/>
    <w:rsid w:val="00834B38"/>
    <w:rsid w:val="00841A3E"/>
    <w:rsid w:val="008422E5"/>
    <w:rsid w:val="0084620D"/>
    <w:rsid w:val="008557FA"/>
    <w:rsid w:val="008572AE"/>
    <w:rsid w:val="008751C0"/>
    <w:rsid w:val="00875A5E"/>
    <w:rsid w:val="00875CAD"/>
    <w:rsid w:val="008808A5"/>
    <w:rsid w:val="008858E4"/>
    <w:rsid w:val="00893A95"/>
    <w:rsid w:val="008A715C"/>
    <w:rsid w:val="008B7FDD"/>
    <w:rsid w:val="008C1B2C"/>
    <w:rsid w:val="008C2E2A"/>
    <w:rsid w:val="008C668C"/>
    <w:rsid w:val="008D0E72"/>
    <w:rsid w:val="008E1DE5"/>
    <w:rsid w:val="008E3B73"/>
    <w:rsid w:val="008E4795"/>
    <w:rsid w:val="008E4E18"/>
    <w:rsid w:val="008F4D68"/>
    <w:rsid w:val="00902D63"/>
    <w:rsid w:val="00902D69"/>
    <w:rsid w:val="0090428F"/>
    <w:rsid w:val="00905203"/>
    <w:rsid w:val="00906C2D"/>
    <w:rsid w:val="00923231"/>
    <w:rsid w:val="00930B63"/>
    <w:rsid w:val="00931220"/>
    <w:rsid w:val="00937BF3"/>
    <w:rsid w:val="00937E3A"/>
    <w:rsid w:val="00940E9C"/>
    <w:rsid w:val="00944199"/>
    <w:rsid w:val="00944917"/>
    <w:rsid w:val="00946978"/>
    <w:rsid w:val="0094714D"/>
    <w:rsid w:val="009474C4"/>
    <w:rsid w:val="00950147"/>
    <w:rsid w:val="00952C76"/>
    <w:rsid w:val="00953189"/>
    <w:rsid w:val="00953843"/>
    <w:rsid w:val="00955E76"/>
    <w:rsid w:val="0096348C"/>
    <w:rsid w:val="009736FF"/>
    <w:rsid w:val="00973D8B"/>
    <w:rsid w:val="00976307"/>
    <w:rsid w:val="009815DB"/>
    <w:rsid w:val="00986F0C"/>
    <w:rsid w:val="0098705B"/>
    <w:rsid w:val="00987DE8"/>
    <w:rsid w:val="009900A1"/>
    <w:rsid w:val="009A3E81"/>
    <w:rsid w:val="009A41A6"/>
    <w:rsid w:val="009A68FE"/>
    <w:rsid w:val="009B0A01"/>
    <w:rsid w:val="009B3631"/>
    <w:rsid w:val="009B36FB"/>
    <w:rsid w:val="009B6D88"/>
    <w:rsid w:val="009B7313"/>
    <w:rsid w:val="009B79AB"/>
    <w:rsid w:val="009B7E99"/>
    <w:rsid w:val="009C3BE7"/>
    <w:rsid w:val="009C51B0"/>
    <w:rsid w:val="009D0FD5"/>
    <w:rsid w:val="009D1BB5"/>
    <w:rsid w:val="009E23C6"/>
    <w:rsid w:val="009F58C9"/>
    <w:rsid w:val="009F61A0"/>
    <w:rsid w:val="009F6E99"/>
    <w:rsid w:val="00A125CD"/>
    <w:rsid w:val="00A129A0"/>
    <w:rsid w:val="00A12FFD"/>
    <w:rsid w:val="00A151D3"/>
    <w:rsid w:val="00A1592F"/>
    <w:rsid w:val="00A258F2"/>
    <w:rsid w:val="00A30C23"/>
    <w:rsid w:val="00A324B3"/>
    <w:rsid w:val="00A37318"/>
    <w:rsid w:val="00A376CF"/>
    <w:rsid w:val="00A401A5"/>
    <w:rsid w:val="00A45577"/>
    <w:rsid w:val="00A54DE5"/>
    <w:rsid w:val="00A5668F"/>
    <w:rsid w:val="00A571A1"/>
    <w:rsid w:val="00A63233"/>
    <w:rsid w:val="00A73649"/>
    <w:rsid w:val="00A744C3"/>
    <w:rsid w:val="00A74BBA"/>
    <w:rsid w:val="00A84016"/>
    <w:rsid w:val="00A84DE6"/>
    <w:rsid w:val="00A8695B"/>
    <w:rsid w:val="00A9262A"/>
    <w:rsid w:val="00A92A85"/>
    <w:rsid w:val="00A9464E"/>
    <w:rsid w:val="00A95C36"/>
    <w:rsid w:val="00AA1A69"/>
    <w:rsid w:val="00AA532B"/>
    <w:rsid w:val="00AA5A87"/>
    <w:rsid w:val="00AA5BE7"/>
    <w:rsid w:val="00AB3CC5"/>
    <w:rsid w:val="00AC1FEE"/>
    <w:rsid w:val="00AC2BE8"/>
    <w:rsid w:val="00AC3349"/>
    <w:rsid w:val="00AD797B"/>
    <w:rsid w:val="00AE179D"/>
    <w:rsid w:val="00AE23B6"/>
    <w:rsid w:val="00AF32C5"/>
    <w:rsid w:val="00AF4EF8"/>
    <w:rsid w:val="00AF6DAF"/>
    <w:rsid w:val="00AF7C8D"/>
    <w:rsid w:val="00B11C9C"/>
    <w:rsid w:val="00B15788"/>
    <w:rsid w:val="00B17845"/>
    <w:rsid w:val="00B25FED"/>
    <w:rsid w:val="00B5153C"/>
    <w:rsid w:val="00B54D41"/>
    <w:rsid w:val="00B56452"/>
    <w:rsid w:val="00B6245C"/>
    <w:rsid w:val="00B62A31"/>
    <w:rsid w:val="00B639E1"/>
    <w:rsid w:val="00B64A91"/>
    <w:rsid w:val="00B668B9"/>
    <w:rsid w:val="00B74AFA"/>
    <w:rsid w:val="00B820F6"/>
    <w:rsid w:val="00B84121"/>
    <w:rsid w:val="00B85B4A"/>
    <w:rsid w:val="00B9203B"/>
    <w:rsid w:val="00B92DC8"/>
    <w:rsid w:val="00B93FFB"/>
    <w:rsid w:val="00B958C3"/>
    <w:rsid w:val="00BA46E1"/>
    <w:rsid w:val="00BA4A28"/>
    <w:rsid w:val="00BA5688"/>
    <w:rsid w:val="00BB5499"/>
    <w:rsid w:val="00BD0DE6"/>
    <w:rsid w:val="00BD41E4"/>
    <w:rsid w:val="00BD53C1"/>
    <w:rsid w:val="00BE0742"/>
    <w:rsid w:val="00BE15A0"/>
    <w:rsid w:val="00BE329D"/>
    <w:rsid w:val="00BE3BF7"/>
    <w:rsid w:val="00BF0C0D"/>
    <w:rsid w:val="00BF6D6B"/>
    <w:rsid w:val="00C10454"/>
    <w:rsid w:val="00C11EF9"/>
    <w:rsid w:val="00C14463"/>
    <w:rsid w:val="00C26EFF"/>
    <w:rsid w:val="00C276D3"/>
    <w:rsid w:val="00C30867"/>
    <w:rsid w:val="00C35889"/>
    <w:rsid w:val="00C3798A"/>
    <w:rsid w:val="00C468A5"/>
    <w:rsid w:val="00C53145"/>
    <w:rsid w:val="00C54678"/>
    <w:rsid w:val="00C5504B"/>
    <w:rsid w:val="00C77934"/>
    <w:rsid w:val="00C818BA"/>
    <w:rsid w:val="00C84F0D"/>
    <w:rsid w:val="00C919F3"/>
    <w:rsid w:val="00C92589"/>
    <w:rsid w:val="00C93236"/>
    <w:rsid w:val="00C96D69"/>
    <w:rsid w:val="00CA39FE"/>
    <w:rsid w:val="00CA6878"/>
    <w:rsid w:val="00CA6EF0"/>
    <w:rsid w:val="00CB0989"/>
    <w:rsid w:val="00CB5394"/>
    <w:rsid w:val="00CB6A34"/>
    <w:rsid w:val="00CB7431"/>
    <w:rsid w:val="00CC764E"/>
    <w:rsid w:val="00CD4CA0"/>
    <w:rsid w:val="00CD511F"/>
    <w:rsid w:val="00CF4ED5"/>
    <w:rsid w:val="00CF6E9E"/>
    <w:rsid w:val="00D12AFC"/>
    <w:rsid w:val="00D135A1"/>
    <w:rsid w:val="00D15194"/>
    <w:rsid w:val="00D23951"/>
    <w:rsid w:val="00D27984"/>
    <w:rsid w:val="00D40568"/>
    <w:rsid w:val="00D40740"/>
    <w:rsid w:val="00D41B19"/>
    <w:rsid w:val="00D44270"/>
    <w:rsid w:val="00D47BAF"/>
    <w:rsid w:val="00D52626"/>
    <w:rsid w:val="00D565FE"/>
    <w:rsid w:val="00D62895"/>
    <w:rsid w:val="00D650C7"/>
    <w:rsid w:val="00D67826"/>
    <w:rsid w:val="00D67B7E"/>
    <w:rsid w:val="00D67FEC"/>
    <w:rsid w:val="00D75A71"/>
    <w:rsid w:val="00D84771"/>
    <w:rsid w:val="00D91734"/>
    <w:rsid w:val="00D93637"/>
    <w:rsid w:val="00D93C2E"/>
    <w:rsid w:val="00D96F98"/>
    <w:rsid w:val="00DA12E0"/>
    <w:rsid w:val="00DC0E6D"/>
    <w:rsid w:val="00DC1007"/>
    <w:rsid w:val="00DC58D9"/>
    <w:rsid w:val="00DD02EC"/>
    <w:rsid w:val="00DD088F"/>
    <w:rsid w:val="00DD2D91"/>
    <w:rsid w:val="00DD2E3A"/>
    <w:rsid w:val="00DD7108"/>
    <w:rsid w:val="00DD7DC3"/>
    <w:rsid w:val="00DD7DC5"/>
    <w:rsid w:val="00DE0553"/>
    <w:rsid w:val="00DE2A0A"/>
    <w:rsid w:val="00DF23EB"/>
    <w:rsid w:val="00E01933"/>
    <w:rsid w:val="00E03327"/>
    <w:rsid w:val="00E1233E"/>
    <w:rsid w:val="00E14E39"/>
    <w:rsid w:val="00E33857"/>
    <w:rsid w:val="00E444D0"/>
    <w:rsid w:val="00E45D77"/>
    <w:rsid w:val="00E572B1"/>
    <w:rsid w:val="00E63EE4"/>
    <w:rsid w:val="00E66D19"/>
    <w:rsid w:val="00E67A3F"/>
    <w:rsid w:val="00E67EBA"/>
    <w:rsid w:val="00E67EDD"/>
    <w:rsid w:val="00E7194A"/>
    <w:rsid w:val="00E720E8"/>
    <w:rsid w:val="00E73D1D"/>
    <w:rsid w:val="00E916EA"/>
    <w:rsid w:val="00E92A77"/>
    <w:rsid w:val="00E97D34"/>
    <w:rsid w:val="00EA704C"/>
    <w:rsid w:val="00EA7B53"/>
    <w:rsid w:val="00EB08AE"/>
    <w:rsid w:val="00EC2B58"/>
    <w:rsid w:val="00EC735D"/>
    <w:rsid w:val="00EC7B83"/>
    <w:rsid w:val="00ED3B6E"/>
    <w:rsid w:val="00ED4737"/>
    <w:rsid w:val="00ED5D82"/>
    <w:rsid w:val="00EE68A3"/>
    <w:rsid w:val="00EE7911"/>
    <w:rsid w:val="00F03690"/>
    <w:rsid w:val="00F064EF"/>
    <w:rsid w:val="00F07228"/>
    <w:rsid w:val="00F101D7"/>
    <w:rsid w:val="00F16AFF"/>
    <w:rsid w:val="00F227F9"/>
    <w:rsid w:val="00F322BA"/>
    <w:rsid w:val="00F33C48"/>
    <w:rsid w:val="00F37387"/>
    <w:rsid w:val="00F454FD"/>
    <w:rsid w:val="00F47E0B"/>
    <w:rsid w:val="00F54002"/>
    <w:rsid w:val="00F70370"/>
    <w:rsid w:val="00F71B2F"/>
    <w:rsid w:val="00F76406"/>
    <w:rsid w:val="00F80BF1"/>
    <w:rsid w:val="00F814F6"/>
    <w:rsid w:val="00F84080"/>
    <w:rsid w:val="00F85B64"/>
    <w:rsid w:val="00F86ACF"/>
    <w:rsid w:val="00F97E87"/>
    <w:rsid w:val="00FA06F9"/>
    <w:rsid w:val="00FA1513"/>
    <w:rsid w:val="00FA2D97"/>
    <w:rsid w:val="00FA2E8C"/>
    <w:rsid w:val="00FA337E"/>
    <w:rsid w:val="00FA384F"/>
    <w:rsid w:val="00FB200F"/>
    <w:rsid w:val="00FB3A7E"/>
    <w:rsid w:val="00FD0038"/>
    <w:rsid w:val="00FD0820"/>
    <w:rsid w:val="00FD13A3"/>
    <w:rsid w:val="00FD4374"/>
    <w:rsid w:val="00FE2AC1"/>
    <w:rsid w:val="00FF53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C8BF6"/>
  <w15:chartTrackingRefBased/>
  <w15:docId w15:val="{F81E061C-F52F-4AF5-A4C8-62823EBC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5A1"/>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9C51B0"/>
    <w:rPr>
      <w:rFonts w:ascii="Segoe UI" w:hAnsi="Segoe UI" w:cs="Segoe UI"/>
      <w:sz w:val="18"/>
      <w:szCs w:val="18"/>
    </w:rPr>
  </w:style>
  <w:style w:type="character" w:customStyle="1" w:styleId="BallongtextChar">
    <w:name w:val="Ballongtext Char"/>
    <w:basedOn w:val="Standardstycketeckensnitt"/>
    <w:link w:val="Ballongtext"/>
    <w:rsid w:val="009C51B0"/>
    <w:rPr>
      <w:rFonts w:ascii="Segoe UI" w:hAnsi="Segoe UI" w:cs="Segoe UI"/>
      <w:sz w:val="18"/>
      <w:szCs w:val="18"/>
    </w:rPr>
  </w:style>
  <w:style w:type="paragraph" w:customStyle="1" w:styleId="TableParagraph">
    <w:name w:val="Table Paragraph"/>
    <w:basedOn w:val="Normal"/>
    <w:uiPriority w:val="1"/>
    <w:qFormat/>
    <w:rsid w:val="00800B4D"/>
    <w:pPr>
      <w:autoSpaceDE w:val="0"/>
      <w:autoSpaceDN w:val="0"/>
      <w:ind w:left="111"/>
    </w:pPr>
    <w:rPr>
      <w:sz w:val="22"/>
      <w:szCs w:val="22"/>
      <w:lang w:bidi="sv-SE"/>
    </w:rPr>
  </w:style>
  <w:style w:type="paragraph" w:styleId="Liststycke">
    <w:name w:val="List Paragraph"/>
    <w:basedOn w:val="Normal"/>
    <w:uiPriority w:val="34"/>
    <w:qFormat/>
    <w:rsid w:val="001F0C53"/>
    <w:pPr>
      <w:widowControl/>
      <w:tabs>
        <w:tab w:val="left" w:pos="284"/>
      </w:tabs>
      <w:spacing w:after="120" w:line="280" w:lineRule="atLeast"/>
      <w:ind w:left="720"/>
      <w:contextualSpacing/>
    </w:pPr>
    <w:rPr>
      <w:sz w:val="22"/>
      <w:szCs w:val="22"/>
    </w:rPr>
  </w:style>
  <w:style w:type="character" w:customStyle="1" w:styleId="media--contacttitle1">
    <w:name w:val="media--contact__title1"/>
    <w:basedOn w:val="Standardstycketeckensnitt"/>
    <w:rsid w:val="005358B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228">
      <w:bodyDiv w:val="1"/>
      <w:marLeft w:val="0"/>
      <w:marRight w:val="0"/>
      <w:marTop w:val="0"/>
      <w:marBottom w:val="0"/>
      <w:divBdr>
        <w:top w:val="none" w:sz="0" w:space="0" w:color="auto"/>
        <w:left w:val="none" w:sz="0" w:space="0" w:color="auto"/>
        <w:bottom w:val="none" w:sz="0" w:space="0" w:color="auto"/>
        <w:right w:val="none" w:sz="0" w:space="0" w:color="auto"/>
      </w:divBdr>
    </w:div>
    <w:div w:id="86386086">
      <w:bodyDiv w:val="1"/>
      <w:marLeft w:val="0"/>
      <w:marRight w:val="0"/>
      <w:marTop w:val="0"/>
      <w:marBottom w:val="0"/>
      <w:divBdr>
        <w:top w:val="none" w:sz="0" w:space="0" w:color="auto"/>
        <w:left w:val="none" w:sz="0" w:space="0" w:color="auto"/>
        <w:bottom w:val="none" w:sz="0" w:space="0" w:color="auto"/>
        <w:right w:val="none" w:sz="0" w:space="0" w:color="auto"/>
      </w:divBdr>
    </w:div>
    <w:div w:id="398096101">
      <w:bodyDiv w:val="1"/>
      <w:marLeft w:val="0"/>
      <w:marRight w:val="0"/>
      <w:marTop w:val="0"/>
      <w:marBottom w:val="0"/>
      <w:divBdr>
        <w:top w:val="none" w:sz="0" w:space="0" w:color="auto"/>
        <w:left w:val="none" w:sz="0" w:space="0" w:color="auto"/>
        <w:bottom w:val="none" w:sz="0" w:space="0" w:color="auto"/>
        <w:right w:val="none" w:sz="0" w:space="0" w:color="auto"/>
      </w:divBdr>
    </w:div>
    <w:div w:id="423260261">
      <w:bodyDiv w:val="1"/>
      <w:marLeft w:val="0"/>
      <w:marRight w:val="0"/>
      <w:marTop w:val="0"/>
      <w:marBottom w:val="0"/>
      <w:divBdr>
        <w:top w:val="none" w:sz="0" w:space="0" w:color="auto"/>
        <w:left w:val="none" w:sz="0" w:space="0" w:color="auto"/>
        <w:bottom w:val="none" w:sz="0" w:space="0" w:color="auto"/>
        <w:right w:val="none" w:sz="0" w:space="0" w:color="auto"/>
      </w:divBdr>
    </w:div>
    <w:div w:id="590625570">
      <w:bodyDiv w:val="1"/>
      <w:marLeft w:val="0"/>
      <w:marRight w:val="0"/>
      <w:marTop w:val="0"/>
      <w:marBottom w:val="0"/>
      <w:divBdr>
        <w:top w:val="none" w:sz="0" w:space="0" w:color="auto"/>
        <w:left w:val="none" w:sz="0" w:space="0" w:color="auto"/>
        <w:bottom w:val="none" w:sz="0" w:space="0" w:color="auto"/>
        <w:right w:val="none" w:sz="0" w:space="0" w:color="auto"/>
      </w:divBdr>
    </w:div>
    <w:div w:id="701634059">
      <w:bodyDiv w:val="1"/>
      <w:marLeft w:val="0"/>
      <w:marRight w:val="0"/>
      <w:marTop w:val="0"/>
      <w:marBottom w:val="0"/>
      <w:divBdr>
        <w:top w:val="none" w:sz="0" w:space="0" w:color="auto"/>
        <w:left w:val="none" w:sz="0" w:space="0" w:color="auto"/>
        <w:bottom w:val="none" w:sz="0" w:space="0" w:color="auto"/>
        <w:right w:val="none" w:sz="0" w:space="0" w:color="auto"/>
      </w:divBdr>
    </w:div>
    <w:div w:id="843320173">
      <w:bodyDiv w:val="1"/>
      <w:marLeft w:val="0"/>
      <w:marRight w:val="0"/>
      <w:marTop w:val="0"/>
      <w:marBottom w:val="0"/>
      <w:divBdr>
        <w:top w:val="none" w:sz="0" w:space="0" w:color="auto"/>
        <w:left w:val="none" w:sz="0" w:space="0" w:color="auto"/>
        <w:bottom w:val="none" w:sz="0" w:space="0" w:color="auto"/>
        <w:right w:val="none" w:sz="0" w:space="0" w:color="auto"/>
      </w:divBdr>
    </w:div>
    <w:div w:id="892154149">
      <w:bodyDiv w:val="1"/>
      <w:marLeft w:val="0"/>
      <w:marRight w:val="0"/>
      <w:marTop w:val="0"/>
      <w:marBottom w:val="0"/>
      <w:divBdr>
        <w:top w:val="none" w:sz="0" w:space="0" w:color="auto"/>
        <w:left w:val="none" w:sz="0" w:space="0" w:color="auto"/>
        <w:bottom w:val="none" w:sz="0" w:space="0" w:color="auto"/>
        <w:right w:val="none" w:sz="0" w:space="0" w:color="auto"/>
      </w:divBdr>
    </w:div>
    <w:div w:id="1065834872">
      <w:bodyDiv w:val="1"/>
      <w:marLeft w:val="0"/>
      <w:marRight w:val="0"/>
      <w:marTop w:val="0"/>
      <w:marBottom w:val="0"/>
      <w:divBdr>
        <w:top w:val="none" w:sz="0" w:space="0" w:color="auto"/>
        <w:left w:val="none" w:sz="0" w:space="0" w:color="auto"/>
        <w:bottom w:val="none" w:sz="0" w:space="0" w:color="auto"/>
        <w:right w:val="none" w:sz="0" w:space="0" w:color="auto"/>
      </w:divBdr>
    </w:div>
    <w:div w:id="1191458671">
      <w:bodyDiv w:val="1"/>
      <w:marLeft w:val="0"/>
      <w:marRight w:val="0"/>
      <w:marTop w:val="0"/>
      <w:marBottom w:val="0"/>
      <w:divBdr>
        <w:top w:val="none" w:sz="0" w:space="0" w:color="auto"/>
        <w:left w:val="none" w:sz="0" w:space="0" w:color="auto"/>
        <w:bottom w:val="none" w:sz="0" w:space="0" w:color="auto"/>
        <w:right w:val="none" w:sz="0" w:space="0" w:color="auto"/>
      </w:divBdr>
    </w:div>
    <w:div w:id="1195577040">
      <w:bodyDiv w:val="1"/>
      <w:marLeft w:val="0"/>
      <w:marRight w:val="0"/>
      <w:marTop w:val="0"/>
      <w:marBottom w:val="0"/>
      <w:divBdr>
        <w:top w:val="none" w:sz="0" w:space="0" w:color="auto"/>
        <w:left w:val="none" w:sz="0" w:space="0" w:color="auto"/>
        <w:bottom w:val="none" w:sz="0" w:space="0" w:color="auto"/>
        <w:right w:val="none" w:sz="0" w:space="0" w:color="auto"/>
      </w:divBdr>
    </w:div>
    <w:div w:id="1228104417">
      <w:bodyDiv w:val="1"/>
      <w:marLeft w:val="0"/>
      <w:marRight w:val="0"/>
      <w:marTop w:val="0"/>
      <w:marBottom w:val="0"/>
      <w:divBdr>
        <w:top w:val="none" w:sz="0" w:space="0" w:color="auto"/>
        <w:left w:val="none" w:sz="0" w:space="0" w:color="auto"/>
        <w:bottom w:val="none" w:sz="0" w:space="0" w:color="auto"/>
        <w:right w:val="none" w:sz="0" w:space="0" w:color="auto"/>
      </w:divBdr>
    </w:div>
    <w:div w:id="1329361962">
      <w:bodyDiv w:val="1"/>
      <w:marLeft w:val="0"/>
      <w:marRight w:val="0"/>
      <w:marTop w:val="0"/>
      <w:marBottom w:val="0"/>
      <w:divBdr>
        <w:top w:val="none" w:sz="0" w:space="0" w:color="auto"/>
        <w:left w:val="none" w:sz="0" w:space="0" w:color="auto"/>
        <w:bottom w:val="none" w:sz="0" w:space="0" w:color="auto"/>
        <w:right w:val="none" w:sz="0" w:space="0" w:color="auto"/>
      </w:divBdr>
    </w:div>
    <w:div w:id="1373849270">
      <w:bodyDiv w:val="1"/>
      <w:marLeft w:val="0"/>
      <w:marRight w:val="0"/>
      <w:marTop w:val="0"/>
      <w:marBottom w:val="0"/>
      <w:divBdr>
        <w:top w:val="none" w:sz="0" w:space="0" w:color="auto"/>
        <w:left w:val="none" w:sz="0" w:space="0" w:color="auto"/>
        <w:bottom w:val="none" w:sz="0" w:space="0" w:color="auto"/>
        <w:right w:val="none" w:sz="0" w:space="0" w:color="auto"/>
      </w:divBdr>
    </w:div>
    <w:div w:id="1383558139">
      <w:bodyDiv w:val="1"/>
      <w:marLeft w:val="0"/>
      <w:marRight w:val="0"/>
      <w:marTop w:val="0"/>
      <w:marBottom w:val="0"/>
      <w:divBdr>
        <w:top w:val="none" w:sz="0" w:space="0" w:color="auto"/>
        <w:left w:val="none" w:sz="0" w:space="0" w:color="auto"/>
        <w:bottom w:val="none" w:sz="0" w:space="0" w:color="auto"/>
        <w:right w:val="none" w:sz="0" w:space="0" w:color="auto"/>
      </w:divBdr>
    </w:div>
    <w:div w:id="1424303199">
      <w:bodyDiv w:val="1"/>
      <w:marLeft w:val="0"/>
      <w:marRight w:val="0"/>
      <w:marTop w:val="0"/>
      <w:marBottom w:val="0"/>
      <w:divBdr>
        <w:top w:val="none" w:sz="0" w:space="0" w:color="auto"/>
        <w:left w:val="none" w:sz="0" w:space="0" w:color="auto"/>
        <w:bottom w:val="none" w:sz="0" w:space="0" w:color="auto"/>
        <w:right w:val="none" w:sz="0" w:space="0" w:color="auto"/>
      </w:divBdr>
    </w:div>
    <w:div w:id="1581253134">
      <w:bodyDiv w:val="1"/>
      <w:marLeft w:val="0"/>
      <w:marRight w:val="0"/>
      <w:marTop w:val="0"/>
      <w:marBottom w:val="0"/>
      <w:divBdr>
        <w:top w:val="none" w:sz="0" w:space="0" w:color="auto"/>
        <w:left w:val="none" w:sz="0" w:space="0" w:color="auto"/>
        <w:bottom w:val="none" w:sz="0" w:space="0" w:color="auto"/>
        <w:right w:val="none" w:sz="0" w:space="0" w:color="auto"/>
      </w:divBdr>
    </w:div>
    <w:div w:id="1681588864">
      <w:bodyDiv w:val="1"/>
      <w:marLeft w:val="0"/>
      <w:marRight w:val="0"/>
      <w:marTop w:val="0"/>
      <w:marBottom w:val="0"/>
      <w:divBdr>
        <w:top w:val="none" w:sz="0" w:space="0" w:color="auto"/>
        <w:left w:val="none" w:sz="0" w:space="0" w:color="auto"/>
        <w:bottom w:val="none" w:sz="0" w:space="0" w:color="auto"/>
        <w:right w:val="none" w:sz="0" w:space="0" w:color="auto"/>
      </w:divBdr>
    </w:div>
    <w:div w:id="19665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3%20Granskning\5.%20Protokoll\S&#228;rskilt%20protokoll%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D Dokument" ma:contentTypeID="0x010100C0CF7C8C39F62C499F8185836FDC4677000D2A6D811526F14884764A16206FF911" ma:contentTypeVersion="5" ma:contentTypeDescription="Skapa ett nytt dokument." ma:contentTypeScope="" ma:versionID="e134ed08fef2639706ccfd36d8b856e1">
  <xsd:schema xmlns:xsd="http://www.w3.org/2001/XMLSchema" xmlns:xs="http://www.w3.org/2001/XMLSchema" xmlns:p="http://schemas.microsoft.com/office/2006/metadata/properties" xmlns:ns2="60e4b847-d454-401e-b238-4117b4f1204c" targetNamespace="http://schemas.microsoft.com/office/2006/metadata/properties" ma:root="true" ma:fieldsID="3bc059e43857cc219a76e636882cbf30" ns2:_="">
    <xsd:import namespace="60e4b847-d454-401e-b238-4117b4f1204c"/>
    <xsd:element name="properties">
      <xsd:complexType>
        <xsd:sequence>
          <xsd:element name="documentManagement">
            <xsd:complexType>
              <xsd:all>
                <xsd:element ref="ns2:Områd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Område" ma:index="8" nillable="true" ma:displayName="Område" ma:format="Dropdown" ma:internalName="Omr_x00e5_de">
      <xsd:simpleType>
        <xsd:restriction base="dms:Choice">
          <xsd:enumeration value="Ekonomi"/>
          <xsd:enumeration value="Resor"/>
          <xsd:enumeration value="Protokoll"/>
          <xsd:enumeration value="Minnesanteckningar"/>
          <xsd:enumeration value="Manualer"/>
          <xsd:enumeration value="Lokalbokningen"/>
          <xsd:enumeration value="Utbildningsmaterial"/>
          <xsd:enumeration value="Presentationer"/>
        </xsd:restriction>
      </xsd:simpleType>
    </xsd:element>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mråde xmlns="60e4b847-d454-401e-b238-4117b4f1204c">Manualer</Områ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8150E-616F-4DCF-8DD7-2035A09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78045-68BD-47B2-B6FF-5C0ECA6AE797}">
  <ds:schemaRefs>
    <ds:schemaRef ds:uri="http://schemas.openxmlformats.org/officeDocument/2006/bibliography"/>
  </ds:schemaRefs>
</ds:datastoreItem>
</file>

<file path=customXml/itemProps3.xml><?xml version="1.0" encoding="utf-8"?>
<ds:datastoreItem xmlns:ds="http://schemas.openxmlformats.org/officeDocument/2006/customXml" ds:itemID="{52CC4DEB-9C1E-47B2-B17D-65E849EE826A}">
  <ds:schemaRefs>
    <ds:schemaRef ds:uri="http://schemas.microsoft.com/office/2006/metadata/properties"/>
    <ds:schemaRef ds:uri="http://schemas.microsoft.com/office/infopath/2007/PartnerControls"/>
    <ds:schemaRef ds:uri="60e4b847-d454-401e-b238-4117b4f1204c"/>
  </ds:schemaRefs>
</ds:datastoreItem>
</file>

<file path=customXml/itemProps4.xml><?xml version="1.0" encoding="utf-8"?>
<ds:datastoreItem xmlns:ds="http://schemas.openxmlformats.org/officeDocument/2006/customXml" ds:itemID="{6419FDBD-0CEB-4F85-BB26-2901FD666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Särskilt protokoll MALL</Template>
  <TotalTime>136</TotalTime>
  <Pages>3</Pages>
  <Words>497</Words>
  <Characters>3749</Characters>
  <Application>Microsoft Office Word</Application>
  <DocSecurity>0</DocSecurity>
  <Lines>1249</Lines>
  <Paragraphs>212</Paragraphs>
  <ScaleCrop>false</ScaleCrop>
  <HeadingPairs>
    <vt:vector size="2" baseType="variant">
      <vt:variant>
        <vt:lpstr>Rubrik</vt:lpstr>
      </vt:variant>
      <vt:variant>
        <vt:i4>1</vt:i4>
      </vt:variant>
    </vt:vector>
  </HeadingPairs>
  <TitlesOfParts>
    <vt:vector size="1" baseType="lpstr">
      <vt:lpstr>Särskilt protokoll</vt:lpstr>
    </vt:vector>
  </TitlesOfParts>
  <Company>Riksdagen</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Särskilt protokoll</dc:title>
  <dc:subject/>
  <dc:creator>Marilena Cottone</dc:creator>
  <cp:keywords/>
  <dc:description/>
  <cp:lastModifiedBy>Marilena Cottone</cp:lastModifiedBy>
  <cp:revision>28</cp:revision>
  <cp:lastPrinted>2021-05-04T07:05:00Z</cp:lastPrinted>
  <dcterms:created xsi:type="dcterms:W3CDTF">2025-10-17T08:24:00Z</dcterms:created>
  <dcterms:modified xsi:type="dcterms:W3CDTF">2025-10-23T10:59:00Z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0x010100C0CF7C8C39F62C499F8185836FDC4677000D2A6D811526F14884764A16206FF911</vt:lpwstr>
  </property>
</Properties>
</file>