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0A3" w:rsidRPr="00CC60A3" w:rsidRDefault="00CC60A3">
      <w:pPr>
        <w:pStyle w:val="Datum"/>
      </w:pPr>
      <w:r w:rsidRPr="00CC60A3">
        <w:fldChar w:fldCharType="begin" w:fldLock="1"/>
      </w:r>
      <w:r w:rsidRPr="00CC60A3">
        <w:instrText xml:space="preserve"> DOCPROPERTY "DocumentDate" </w:instrText>
      </w:r>
      <w:r w:rsidRPr="00CC60A3">
        <w:fldChar w:fldCharType="separate"/>
      </w:r>
      <w:r w:rsidRPr="00CC60A3">
        <w:t>Torsdagen den 19 mars 2009</w:t>
      </w:r>
      <w:r w:rsidRPr="00CC60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C6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</w:pPr>
            <w:r w:rsidRPr="00CC60A3">
              <w:t>Kl.</w:t>
            </w:r>
          </w:p>
        </w:tc>
        <w:tc>
          <w:tcPr>
            <w:tcW w:w="851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C60A3">
              <w:t>12.00</w:t>
            </w:r>
          </w:p>
        </w:tc>
        <w:tc>
          <w:tcPr>
            <w:tcW w:w="397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ind w:right="1"/>
            </w:pPr>
            <w:r w:rsidRPr="00CC60A3">
              <w:t>Arbetsplenum</w:t>
            </w:r>
          </w:p>
        </w:tc>
      </w:tr>
      <w:tr w:rsidR="00000000" w:rsidRPr="00CC6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jc w:val="right"/>
            </w:pPr>
            <w:r w:rsidRPr="00CC60A3">
              <w:t>14.00</w:t>
            </w:r>
          </w:p>
        </w:tc>
        <w:tc>
          <w:tcPr>
            <w:tcW w:w="397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ind w:right="1"/>
            </w:pPr>
            <w:r w:rsidRPr="00CC60A3">
              <w:t>Frågestund</w:t>
            </w:r>
          </w:p>
        </w:tc>
      </w:tr>
      <w:tr w:rsidR="00000000" w:rsidRPr="00CC6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jc w:val="right"/>
            </w:pPr>
            <w:r w:rsidRPr="00CC60A3">
              <w:t>16.00</w:t>
            </w:r>
          </w:p>
        </w:tc>
        <w:tc>
          <w:tcPr>
            <w:tcW w:w="397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C60A3" w:rsidRPr="00CC60A3" w:rsidRDefault="00CC60A3">
            <w:pPr>
              <w:pStyle w:val="Plenum"/>
              <w:tabs>
                <w:tab w:val="clear" w:pos="1418"/>
              </w:tabs>
              <w:ind w:right="1"/>
            </w:pPr>
            <w:r w:rsidRPr="00CC60A3">
              <w:t>Votering</w:t>
            </w:r>
          </w:p>
        </w:tc>
      </w:tr>
    </w:tbl>
    <w:p w:rsidR="00CC60A3" w:rsidRPr="00CC60A3" w:rsidRDefault="00CC60A3">
      <w:pPr>
        <w:pStyle w:val="StreckLngt"/>
      </w:pPr>
      <w:r w:rsidRPr="00CC60A3">
        <w:tab/>
      </w:r>
    </w:p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C60A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C60A3" w:rsidRPr="00CC60A3" w:rsidRDefault="00CC60A3">
            <w:r w:rsidRPr="00CC60A3">
              <w:t>Nr</w:t>
            </w:r>
          </w:p>
        </w:tc>
        <w:tc>
          <w:tcPr>
            <w:tcW w:w="5670" w:type="dxa"/>
          </w:tcPr>
          <w:p w:rsidR="00CC60A3" w:rsidRPr="00CC60A3" w:rsidRDefault="00CC60A3">
            <w:bookmarkStart w:id="1" w:name="ÄrendeNrRubrik"/>
            <w:bookmarkEnd w:id="1"/>
          </w:p>
        </w:tc>
        <w:tc>
          <w:tcPr>
            <w:tcW w:w="1247" w:type="dxa"/>
          </w:tcPr>
          <w:p w:rsidR="00CC60A3" w:rsidRPr="00CC60A3" w:rsidRDefault="00CC60A3">
            <w:r w:rsidRPr="00CC60A3">
              <w:t>Anmäld tid (min.)</w:t>
            </w:r>
          </w:p>
        </w:tc>
        <w:tc>
          <w:tcPr>
            <w:tcW w:w="1474" w:type="dxa"/>
          </w:tcPr>
          <w:p w:rsidR="00CC60A3" w:rsidRPr="00CC60A3" w:rsidRDefault="00CC60A3">
            <w:r w:rsidRPr="00CC60A3">
              <w:t>Ackumulerad tid</w:t>
            </w:r>
          </w:p>
        </w:tc>
      </w:tr>
    </w:tbl>
    <w:p w:rsidR="00CC60A3" w:rsidRPr="00CC60A3" w:rsidRDefault="00CC60A3">
      <w:pPr>
        <w:pStyle w:val="Blankrad"/>
      </w:pPr>
      <w:r w:rsidRPr="00CC60A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t>9</w:t>
            </w: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renderubrik"/>
            </w:pPr>
            <w:r w:rsidRPr="00CC60A3">
              <w:t>Miljö- och jordbruksutskottets betänkande MJU19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Underrubrik"/>
            </w:pPr>
            <w:r w:rsidRPr="00CC60A3">
              <w:t>Kosterhavets nationalpark m.m.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Jan-Olof Larsson (s)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6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Lars Tysklind (fp)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  <w:r w:rsidRPr="00CC60A3">
              <w:t xml:space="preserve"> </w:t>
            </w:r>
          </w:p>
        </w:tc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TalartidSumma"/>
            </w:pPr>
            <w:r w:rsidRPr="00CC60A3">
              <w:t>0.14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TalartidAckumulerad"/>
            </w:pPr>
            <w:r w:rsidRPr="00CC60A3">
              <w:t>0.14</w:t>
            </w: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t>10</w:t>
            </w:r>
          </w:p>
        </w:tc>
        <w:tc>
          <w:tcPr>
            <w:tcW w:w="5670" w:type="dxa"/>
          </w:tcPr>
          <w:p w:rsidR="00CC60A3" w:rsidRPr="00CC60A3" w:rsidRDefault="00CC60A3">
            <w:pPr>
              <w:pStyle w:val="renderubrik"/>
            </w:pPr>
            <w:r w:rsidRPr="00CC60A3">
              <w:t>Miljö- och jordbruksutskottets betänkande MJU20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C60A3" w:rsidRPr="00CC60A3" w:rsidRDefault="00CC60A3">
            <w:pPr>
              <w:pStyle w:val="Underrubrik"/>
            </w:pPr>
            <w:r w:rsidRPr="00CC60A3">
              <w:t>Verksamhet inom djurens hälso- och sjukvård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t>11</w:t>
            </w: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renderubrik"/>
            </w:pPr>
            <w:r w:rsidRPr="00CC60A3">
              <w:t>Miljö- och jordbruksutskottets betänkande MJU21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Underrubrik"/>
            </w:pPr>
            <w:r w:rsidRPr="00CC60A3">
              <w:t>Livsmedelskontroll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Jacob Johnson (v)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6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Tina Ehn (mp)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Bo Bernhardsson (s)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6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Sofia Arkelsten (m)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Claes Västerteg (c)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6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Anita Brodén (fp)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Irene Oskarsson (kd)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  <w:r w:rsidRPr="00CC60A3">
              <w:t xml:space="preserve"> </w:t>
            </w:r>
          </w:p>
        </w:tc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TalartidSumma"/>
            </w:pPr>
            <w:r w:rsidRPr="00CC60A3">
              <w:t>0.50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TalartidAckumulerad"/>
            </w:pPr>
            <w:r w:rsidRPr="00CC60A3">
              <w:t>1.04</w:t>
            </w: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lastRenderedPageBreak/>
              <w:t>12</w:t>
            </w:r>
          </w:p>
        </w:tc>
        <w:tc>
          <w:tcPr>
            <w:tcW w:w="5670" w:type="dxa"/>
          </w:tcPr>
          <w:p w:rsidR="00CC60A3" w:rsidRPr="00CC60A3" w:rsidRDefault="00CC60A3">
            <w:pPr>
              <w:pStyle w:val="renderubrik"/>
            </w:pPr>
            <w:r w:rsidRPr="00CC60A3">
              <w:t>Utrikesutskottets betänkande UU12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C60A3" w:rsidRPr="00CC60A3" w:rsidRDefault="00CC60A3">
            <w:pPr>
              <w:pStyle w:val="Underrubrik"/>
            </w:pPr>
            <w:r w:rsidRPr="00CC60A3">
              <w:t>Stabiliserings- och associeringsavtal mellan Europeiska gemenskaperna och deras medlemsstater, å ena sidan, och Bosnien och Hercegovina, å andra sidan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t>13</w:t>
            </w: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renderubrik"/>
            </w:pPr>
            <w:r w:rsidRPr="00CC60A3">
              <w:t>Socialutskottets betänkande SoU13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Underrubrik"/>
            </w:pPr>
            <w:r w:rsidRPr="00CC60A3">
              <w:t>Hälso- och sjukvårdsfrågor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Rosita Runegrund (kd)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3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Ann Arleklo (s)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Elina Linna (v)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12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Thomas Nihlén (mp)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12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Kenneth Johansson (c)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Cecilia Widegren (m)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Maria Lundqvist-Brömster (fp)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Chatrine Pålsson Ahlgren (kd)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Maria Kornevik Jakobsson (c)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6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  <w:r w:rsidRPr="00CC60A3">
              <w:t xml:space="preserve"> </w:t>
            </w:r>
          </w:p>
        </w:tc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TalartidSumma"/>
            </w:pPr>
            <w:r w:rsidRPr="00CC60A3">
              <w:t>1.21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TalartidAckumulerad"/>
            </w:pPr>
            <w:r w:rsidRPr="00CC60A3">
              <w:t>2.25</w:t>
            </w: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t>14</w:t>
            </w: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renderubrik"/>
            </w:pPr>
            <w:r w:rsidRPr="00CC60A3">
              <w:t>Socialutskottets utlåtande SoU18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Underrubrik"/>
            </w:pPr>
            <w:r w:rsidRPr="00CC60A3">
              <w:t>Grönbok: Den europeiska arbetskraften inom vården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Marina Pettersson (s)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5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Jan R Andersson (m)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5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  <w:r w:rsidRPr="00CC60A3">
              <w:t xml:space="preserve"> </w:t>
            </w:r>
          </w:p>
        </w:tc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TalartidSumma"/>
            </w:pPr>
            <w:r w:rsidRPr="00CC60A3">
              <w:t>0.10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TalartidAckumulerad"/>
            </w:pPr>
            <w:r w:rsidRPr="00CC60A3">
              <w:t>2.35</w:t>
            </w: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t>15</w:t>
            </w: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renderubrik"/>
            </w:pPr>
            <w:r w:rsidRPr="00CC60A3">
              <w:t>Försvarsutskottets betänkande FöU7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Underrubrik"/>
            </w:pPr>
            <w:r w:rsidRPr="00CC60A3">
              <w:t>Kärnteknisk säkerhet och strålskydd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Peter Jeppsson (s)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Gunilla Wahlén (v)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Peter Rådberg (mp)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Ulf Grape (m)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4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Staffan Danielsson (c)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4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Allan Widman (fp)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4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Kjell Eldensjö (kd)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4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  <w:r w:rsidRPr="00CC60A3">
              <w:t xml:space="preserve"> </w:t>
            </w:r>
          </w:p>
        </w:tc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TalartidSumma"/>
            </w:pPr>
            <w:r w:rsidRPr="00CC60A3">
              <w:t>0.40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TalartidAckumulerad"/>
            </w:pPr>
            <w:r w:rsidRPr="00CC60A3">
              <w:t>3.15</w:t>
            </w: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rendenr"/>
            </w:pPr>
            <w:r w:rsidRPr="00CC60A3">
              <w:t>16</w:t>
            </w: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renderubrik"/>
            </w:pPr>
            <w:r w:rsidRPr="00CC60A3">
              <w:t xml:space="preserve">Socialförsäkringsutskottets betänkande </w:t>
            </w:r>
            <w:bookmarkStart w:id="2" w:name="BetänkandeNr"/>
            <w:bookmarkEnd w:id="2"/>
            <w:r w:rsidRPr="00CC60A3">
              <w:t>SfU9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C60A3" w:rsidRPr="00CC60A3" w:rsidRDefault="00CC60A3">
            <w:pPr>
              <w:pStyle w:val="Underrubrik"/>
            </w:pPr>
            <w:bookmarkStart w:id="3" w:name="Ärenderubrik"/>
            <w:bookmarkEnd w:id="3"/>
            <w:r w:rsidRPr="00CC60A3">
              <w:t>Redogörelse om sänkta socialavgifter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  <w:tabs>
                <w:tab w:val="clear" w:pos="6804"/>
              </w:tabs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Jasenko Omanovic (s)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Kalle Larsson (v)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Gunvor G Ericson (mp)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10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Marianne Watz (m)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Solveig Zander (c)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Ulf Nilsson (fp)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C60A3" w:rsidRPr="00CC60A3" w:rsidRDefault="00CC60A3">
            <w:r w:rsidRPr="00CC60A3">
              <w:t>Emma Henriksson (kd)</w:t>
            </w:r>
          </w:p>
        </w:tc>
        <w:tc>
          <w:tcPr>
            <w:tcW w:w="1247" w:type="dxa"/>
          </w:tcPr>
          <w:p w:rsidR="00CC60A3" w:rsidRPr="00CC60A3" w:rsidRDefault="00CC60A3">
            <w:pPr>
              <w:pStyle w:val="Talartid"/>
            </w:pPr>
            <w:r w:rsidRPr="00CC60A3">
              <w:t>8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IngenText"/>
            </w:pP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Summalinje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Summalinje"/>
            </w:pPr>
            <w:r w:rsidRPr="00CC60A3">
              <w:t>____</w:t>
            </w:r>
          </w:p>
        </w:tc>
      </w:tr>
      <w:tr w:rsidR="00000000" w:rsidRPr="00CC60A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  <w:r w:rsidRPr="00CC60A3">
              <w:t xml:space="preserve"> </w:t>
            </w:r>
          </w:p>
        </w:tc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5216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1247" w:type="dxa"/>
          </w:tcPr>
          <w:p w:rsidR="00CC60A3" w:rsidRPr="00CC60A3" w:rsidRDefault="00CC60A3">
            <w:pPr>
              <w:pStyle w:val="TalartidSumma"/>
            </w:pPr>
            <w:r w:rsidRPr="00CC60A3">
              <w:t>1.02</w:t>
            </w:r>
          </w:p>
        </w:tc>
        <w:tc>
          <w:tcPr>
            <w:tcW w:w="1489" w:type="dxa"/>
          </w:tcPr>
          <w:p w:rsidR="00CC60A3" w:rsidRPr="00CC60A3" w:rsidRDefault="00CC60A3">
            <w:pPr>
              <w:pStyle w:val="TalartidAckumulerad"/>
            </w:pPr>
            <w:r w:rsidRPr="00CC60A3">
              <w:t>4.17</w:t>
            </w:r>
          </w:p>
        </w:tc>
      </w:tr>
    </w:tbl>
    <w:p w:rsidR="00CC60A3" w:rsidRPr="00CC60A3" w:rsidRDefault="00CC60A3">
      <w:pPr>
        <w:pStyle w:val="Blankrad"/>
      </w:pPr>
      <w:r w:rsidRPr="00CC60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C60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454" w:type="dxa"/>
          </w:tcPr>
          <w:p w:rsidR="00CC60A3" w:rsidRPr="00CC60A3" w:rsidRDefault="00CC60A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2268" w:type="dxa"/>
          </w:tcPr>
          <w:p w:rsidR="00CC60A3" w:rsidRPr="00CC60A3" w:rsidRDefault="00CC60A3">
            <w:pPr>
              <w:pStyle w:val="TalartidTotalText"/>
            </w:pPr>
            <w:r w:rsidRPr="00CC60A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C60A3" w:rsidRPr="00CC60A3" w:rsidRDefault="00CC60A3">
            <w:pPr>
              <w:pStyle w:val="TalartidTotal"/>
            </w:pPr>
            <w:r w:rsidRPr="00CC60A3">
              <w:t>4 tim. 17 min.</w:t>
            </w:r>
          </w:p>
        </w:tc>
      </w:tr>
      <w:tr w:rsidR="00000000" w:rsidRPr="00CC60A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C60A3" w:rsidRPr="00CC60A3" w:rsidRDefault="00CC60A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C60A3" w:rsidRPr="00CC60A3" w:rsidRDefault="00CC60A3"/>
          <w:p w:rsidR="00CC60A3" w:rsidRPr="00CC60A3" w:rsidRDefault="00CC60A3">
            <w:pPr>
              <w:pStyle w:val="Mittstreck"/>
            </w:pPr>
            <w:r w:rsidRPr="00CC60A3">
              <w:tab/>
            </w:r>
            <w:r w:rsidRPr="00CC60A3">
              <w:tab/>
            </w:r>
          </w:p>
        </w:tc>
      </w:tr>
    </w:tbl>
    <w:p w:rsidR="00CC60A3" w:rsidRPr="00CC60A3" w:rsidRDefault="00CC60A3">
      <w:pPr>
        <w:pStyle w:val="Blankrad"/>
      </w:pPr>
      <w:r w:rsidRPr="00CC60A3">
        <w:t xml:space="preserve">     </w:t>
      </w:r>
    </w:p>
    <w:sectPr w:rsidR="00000000" w:rsidRPr="00CC60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60A3" w:rsidRPr="00CC60A3" w:rsidRDefault="00CC60A3">
      <w:r w:rsidRPr="00CC60A3">
        <w:separator/>
      </w:r>
    </w:p>
  </w:endnote>
  <w:endnote w:type="continuationSeparator" w:id="0">
    <w:p w:rsidR="00CC60A3" w:rsidRPr="00CC60A3" w:rsidRDefault="00CC60A3">
      <w:r w:rsidRPr="00CC60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0A3" w:rsidRPr="00CC60A3" w:rsidRDefault="00CC60A3">
    <w:pPr>
      <w:pStyle w:val="Sidhuvud"/>
      <w:jc w:val="center"/>
    </w:pPr>
    <w:r w:rsidRPr="00CC60A3">
      <w:fldChar w:fldCharType="begin" w:fldLock="1"/>
    </w:r>
    <w:r w:rsidRPr="00CC60A3">
      <w:instrText xml:space="preserve"> PAGE </w:instrText>
    </w:r>
    <w:r w:rsidRPr="00CC60A3">
      <w:fldChar w:fldCharType="separate"/>
    </w:r>
    <w:r w:rsidRPr="00CC60A3">
      <w:t>3</w:t>
    </w:r>
    <w:r w:rsidRPr="00CC60A3">
      <w:fldChar w:fldCharType="end"/>
    </w:r>
    <w:r w:rsidRPr="00CC60A3">
      <w:t xml:space="preserve"> (</w:t>
    </w:r>
    <w:r w:rsidRPr="00CC60A3">
      <w:fldChar w:fldCharType="begin" w:fldLock="1"/>
    </w:r>
    <w:r w:rsidRPr="00CC60A3">
      <w:instrText xml:space="preserve"> NUMPAGES </w:instrText>
    </w:r>
    <w:r w:rsidRPr="00CC60A3">
      <w:fldChar w:fldCharType="separate"/>
    </w:r>
    <w:r w:rsidRPr="00CC60A3">
      <w:t>3</w:t>
    </w:r>
    <w:r w:rsidRPr="00CC60A3">
      <w:fldChar w:fldCharType="end"/>
    </w:r>
    <w:r w:rsidRPr="00CC60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0A3" w:rsidRPr="00CC60A3" w:rsidRDefault="00CC60A3">
    <w:pPr>
      <w:pStyle w:val="Sidhuvud"/>
      <w:jc w:val="center"/>
    </w:pPr>
    <w:r w:rsidRPr="00CC60A3">
      <w:fldChar w:fldCharType="begin" w:fldLock="1"/>
    </w:r>
    <w:r w:rsidRPr="00CC60A3">
      <w:instrText xml:space="preserve"> PAGE </w:instrText>
    </w:r>
    <w:r w:rsidRPr="00CC60A3">
      <w:fldChar w:fldCharType="separate"/>
    </w:r>
    <w:r w:rsidRPr="00CC60A3">
      <w:t>1</w:t>
    </w:r>
    <w:r w:rsidRPr="00CC60A3">
      <w:fldChar w:fldCharType="end"/>
    </w:r>
    <w:r w:rsidRPr="00CC60A3">
      <w:t xml:space="preserve"> (</w:t>
    </w:r>
    <w:r w:rsidRPr="00CC60A3">
      <w:fldChar w:fldCharType="begin" w:fldLock="1"/>
    </w:r>
    <w:r w:rsidRPr="00CC60A3">
      <w:instrText xml:space="preserve"> NUMPAGES </w:instrText>
    </w:r>
    <w:r w:rsidRPr="00CC60A3">
      <w:fldChar w:fldCharType="separate"/>
    </w:r>
    <w:r w:rsidRPr="00CC60A3">
      <w:t>3</w:t>
    </w:r>
    <w:r w:rsidRPr="00CC60A3">
      <w:fldChar w:fldCharType="end"/>
    </w:r>
    <w:r w:rsidRPr="00CC60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60A3" w:rsidRPr="00CC60A3" w:rsidRDefault="00CC60A3">
      <w:r w:rsidRPr="00CC60A3">
        <w:separator/>
      </w:r>
    </w:p>
  </w:footnote>
  <w:footnote w:type="continuationSeparator" w:id="0">
    <w:p w:rsidR="00CC60A3" w:rsidRPr="00CC60A3" w:rsidRDefault="00CC60A3">
      <w:r w:rsidRPr="00CC60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0A3" w:rsidRPr="00CC60A3" w:rsidRDefault="00CC60A3">
    <w:pPr>
      <w:pStyle w:val="Sidhuvud"/>
      <w:tabs>
        <w:tab w:val="clear" w:pos="4536"/>
      </w:tabs>
    </w:pPr>
    <w:r w:rsidRPr="00CC60A3">
      <w:fldChar w:fldCharType="begin" w:fldLock="1"/>
    </w:r>
    <w:r w:rsidRPr="00CC60A3">
      <w:instrText xml:space="preserve"> DOCPROPERTY "DocumentDate" </w:instrText>
    </w:r>
    <w:r w:rsidRPr="00CC60A3">
      <w:fldChar w:fldCharType="separate"/>
    </w:r>
    <w:r w:rsidRPr="00CC60A3">
      <w:t>Torsdagen den 19 mars 2009</w:t>
    </w:r>
    <w:r w:rsidRPr="00CC60A3">
      <w:fldChar w:fldCharType="end"/>
    </w:r>
    <w:r w:rsidRPr="00CC60A3">
      <w:fldChar w:fldCharType="begin" w:fldLock="1"/>
    </w:r>
    <w:r w:rsidRPr="00CC60A3">
      <w:instrText xml:space="preserve">if </w:instrText>
    </w:r>
    <w:r w:rsidRPr="00CC60A3">
      <w:fldChar w:fldCharType="begin" w:fldLock="1"/>
    </w:r>
    <w:r w:rsidRPr="00CC60A3">
      <w:instrText xml:space="preserve"> DOCPROPERTY "Status" </w:instrText>
    </w:r>
    <w:r w:rsidRPr="00CC60A3">
      <w:fldChar w:fldCharType="separate"/>
    </w:r>
    <w:r w:rsidRPr="00CC60A3">
      <w:instrText>slutlig</w:instrText>
    </w:r>
    <w:r w:rsidRPr="00CC60A3">
      <w:fldChar w:fldCharType="end"/>
    </w:r>
    <w:r w:rsidRPr="00CC60A3">
      <w:instrText xml:space="preserve"> = "preliminär" " (preliminärt)" "" </w:instrText>
    </w:r>
    <w:r w:rsidRPr="00CC60A3">
      <w:fldChar w:fldCharType="end"/>
    </w:r>
    <w:r w:rsidRPr="00CC60A3">
      <w:tab/>
    </w:r>
  </w:p>
  <w:p w:rsidR="00CC60A3" w:rsidRPr="00CC60A3" w:rsidRDefault="00CC60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C60A3">
      <w:rPr>
        <w:sz w:val="12"/>
      </w:rPr>
      <w:tab/>
    </w:r>
  </w:p>
  <w:p w:rsidR="00CC60A3" w:rsidRPr="00CC60A3" w:rsidRDefault="00CC60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60A3" w:rsidRPr="00CC60A3" w:rsidRDefault="00CC60A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C60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0A3" w:rsidRPr="00CC60A3" w:rsidRDefault="00CC60A3">
    <w:pPr>
      <w:pStyle w:val="Dokumentrubrik"/>
      <w:spacing w:after="360"/>
    </w:pPr>
    <w:r w:rsidRPr="00CC60A3">
      <w:fldChar w:fldCharType="begin" w:fldLock="1"/>
    </w:r>
    <w:r w:rsidRPr="00CC60A3">
      <w:instrText xml:space="preserve"> if </w:instrText>
    </w:r>
    <w:r w:rsidRPr="00CC60A3">
      <w:fldChar w:fldCharType="begin" w:fldLock="1"/>
    </w:r>
    <w:r w:rsidRPr="00CC60A3">
      <w:instrText xml:space="preserve"> DOCPROPERTY  Status </w:instrText>
    </w:r>
    <w:r w:rsidRPr="00CC60A3">
      <w:fldChar w:fldCharType="separate"/>
    </w:r>
    <w:r w:rsidRPr="00CC60A3">
      <w:instrText>slutlig</w:instrText>
    </w:r>
    <w:r w:rsidRPr="00CC60A3">
      <w:fldChar w:fldCharType="end"/>
    </w:r>
    <w:r w:rsidRPr="00CC60A3">
      <w:instrText xml:space="preserve"> = "preliminär" "Preliminär t" "T" </w:instrText>
    </w:r>
    <w:r w:rsidRPr="00CC60A3">
      <w:fldChar w:fldCharType="separate"/>
    </w:r>
    <w:r w:rsidRPr="00CC60A3">
      <w:rPr>
        <w:noProof/>
      </w:rPr>
      <w:t>T</w:t>
    </w:r>
    <w:r w:rsidRPr="00CC60A3">
      <w:fldChar w:fldCharType="end"/>
    </w:r>
    <w:r w:rsidRPr="00CC60A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A1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C0BC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668E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8167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0B3C7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D3160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5549F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9882693">
    <w:abstractNumId w:val="7"/>
  </w:num>
  <w:num w:numId="2" w16cid:durableId="916132432">
    <w:abstractNumId w:val="2"/>
  </w:num>
  <w:num w:numId="3" w16cid:durableId="1104379388">
    <w:abstractNumId w:val="1"/>
  </w:num>
  <w:num w:numId="4" w16cid:durableId="318584018">
    <w:abstractNumId w:val="4"/>
  </w:num>
  <w:num w:numId="5" w16cid:durableId="305286091">
    <w:abstractNumId w:val="5"/>
  </w:num>
  <w:num w:numId="6" w16cid:durableId="1939561504">
    <w:abstractNumId w:val="0"/>
  </w:num>
  <w:num w:numId="7" w16cid:durableId="122429594">
    <w:abstractNumId w:val="6"/>
  </w:num>
  <w:num w:numId="8" w16cid:durableId="17743224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74DE"/>
    <w:rsid w:val="008374DE"/>
    <w:rsid w:val="00CC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0DCC8C-4235-47DE-B5C8-3E5B3C0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357</Words>
  <Characters>1786</Characters>
  <Application>Microsoft Office Word</Application>
  <DocSecurity>4</DocSecurity>
  <Lines>446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2009-03-18T12:56:00Z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2009-03-19</vt:lpwstr>
  </property>
  <property fmtid="{D5CDD505-2E9C-101B-9397-08002B2CF9AE}" pid="6" name="DocumentYear">
    <vt:lpwstr>2008/09</vt:lpwstr>
  </property>
</Properties>
</file>