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001" w:rsidRPr="00404410" w:rsidRDefault="005D3001">
      <w:pPr>
        <w:pStyle w:val="Frslagsrubrik"/>
      </w:pPr>
      <w:r w:rsidRPr="00404410">
        <w:t>Förslag till riksdagsbeslut</w:t>
      </w:r>
    </w:p>
    <w:p w:rsidR="005D3001" w:rsidRPr="00404410" w:rsidRDefault="005D3001">
      <w:pPr>
        <w:pStyle w:val="Hemstlatt"/>
        <w:ind w:left="0"/>
      </w:pPr>
      <w:r w:rsidRPr="00404410">
        <w:t xml:space="preserve">Riksdagen tillkännager för regeringen som sin mening vad som anförs i motionen om </w:t>
      </w:r>
      <w:r w:rsidRPr="00404410">
        <w:rPr>
          <w:color w:val="000000"/>
        </w:rPr>
        <w:t>behovet av bättre förutsättningar för Vänersj</w:t>
      </w:r>
      <w:r w:rsidRPr="00404410">
        <w:rPr>
          <w:color w:val="000000"/>
        </w:rPr>
        <w:t>ö</w:t>
      </w:r>
      <w:r w:rsidRPr="00404410">
        <w:rPr>
          <w:color w:val="000000"/>
        </w:rPr>
        <w:t>farten.</w:t>
      </w:r>
    </w:p>
    <w:p w:rsidR="005D3001" w:rsidRPr="00404410" w:rsidRDefault="005D3001">
      <w:pPr>
        <w:pStyle w:val="Rubrik1"/>
      </w:pPr>
      <w:r w:rsidRPr="00404410">
        <w:t>Motivering</w:t>
      </w:r>
    </w:p>
    <w:p w:rsidR="005D3001" w:rsidRPr="00404410" w:rsidRDefault="005D3001">
      <w:pPr>
        <w:rPr>
          <w:color w:val="000000"/>
        </w:rPr>
      </w:pPr>
      <w:r w:rsidRPr="00404410">
        <w:rPr>
          <w:color w:val="000000"/>
        </w:rPr>
        <w:t>Vänersjöfarten är viktig för regionen runt Vänern. Den tillsammans med hamnarna är en betydande näring. Det är omfattande volymer som transport</w:t>
      </w:r>
      <w:r w:rsidRPr="00404410">
        <w:rPr>
          <w:color w:val="000000"/>
        </w:rPr>
        <w:t>e</w:t>
      </w:r>
      <w:r w:rsidRPr="00404410">
        <w:rPr>
          <w:color w:val="000000"/>
        </w:rPr>
        <w:t>ras på farlederna. Det är 4 000 ton på de största båtarna som transporterar gods, vilket innebär mer än 100 lastbilar på varje sådan båt. Det är en effektiv transport på flera sätt. Den avlastar väg och järnväg, med mindre slitage och minskat behov av nyinvesteringar som följd. Vänersjöfarten är därför både en regionalpolitisk och miljöpolitisk fråga. Även turismen runt vattnet och farl</w:t>
      </w:r>
      <w:r w:rsidRPr="00404410">
        <w:rPr>
          <w:color w:val="000000"/>
        </w:rPr>
        <w:t>e</w:t>
      </w:r>
      <w:r w:rsidRPr="00404410">
        <w:rPr>
          <w:color w:val="000000"/>
        </w:rPr>
        <w:t>derna är stor och viktig i regionen. Och för båtlivet är Vänersjöfarten en vi</w:t>
      </w:r>
      <w:r w:rsidRPr="00404410">
        <w:rPr>
          <w:color w:val="000000"/>
        </w:rPr>
        <w:t>k</w:t>
      </w:r>
      <w:r w:rsidRPr="00404410">
        <w:rPr>
          <w:color w:val="000000"/>
        </w:rPr>
        <w:t>tig förutsättning.</w:t>
      </w:r>
    </w:p>
    <w:p w:rsidR="005D3001" w:rsidRPr="00404410" w:rsidRDefault="005D3001">
      <w:pPr>
        <w:pStyle w:val="Normaltindrag"/>
      </w:pPr>
      <w:r w:rsidRPr="00404410">
        <w:t>Till skillnad från andra</w:t>
      </w:r>
      <w:r w:rsidRPr="00404410">
        <w:t xml:space="preserve"> godstransporter står sjöfarten själv för kostnaderna för underhållet av farlederna. Staten bör verka för en konkurrensneutral infr</w:t>
      </w:r>
      <w:r w:rsidRPr="00404410">
        <w:t>a</w:t>
      </w:r>
      <w:r w:rsidRPr="00404410">
        <w:t xml:space="preserve">struktur för alla transportslag. Både omlastnings- och infrastrukturkapaciteten till våra stora hamnar runt Vänern – Karlstad, Kristinehamn, Otterbäcken, Lidköping och Vänersborg – behöver ytterligare stärkas för att godsvolymen ska kunna öka. Det finns ett stort behov att skapa bättre förutsättningar för Vänersjöfarten för att nyttja våra vattenvägar effektivt och långsiktigt </w:t>
      </w:r>
      <w:r w:rsidRPr="00404410">
        <w:t>hål</w:t>
      </w:r>
      <w:r w:rsidRPr="00404410">
        <w:t>l</w:t>
      </w:r>
      <w:r w:rsidRPr="00404410">
        <w:t>bart.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410">
        <w:trPr>
          <w:cantSplit/>
        </w:trPr>
        <w:tc>
          <w:tcPr>
            <w:tcW w:w="3046" w:type="dxa"/>
          </w:tcPr>
          <w:p w:rsidR="005D3001" w:rsidRPr="00404410" w:rsidRDefault="005D3001">
            <w:pPr>
              <w:pStyle w:val="UnderskriftDatum"/>
              <w:spacing w:before="240"/>
            </w:pPr>
            <w:r w:rsidRPr="00404410">
              <w:t>Stockholm den 1 oktober 2012</w:t>
            </w:r>
          </w:p>
        </w:tc>
        <w:tc>
          <w:tcPr>
            <w:tcW w:w="3047" w:type="dxa"/>
          </w:tcPr>
          <w:p w:rsidR="005D3001" w:rsidRPr="00404410" w:rsidRDefault="005D3001">
            <w:pPr>
              <w:pStyle w:val="Underskrifter"/>
              <w:spacing w:before="240"/>
            </w:pPr>
          </w:p>
        </w:tc>
      </w:tr>
      <w:tr w:rsidR="00000000" w:rsidRPr="00404410">
        <w:trPr>
          <w:cantSplit/>
        </w:trPr>
        <w:tc>
          <w:tcPr>
            <w:tcW w:w="3046" w:type="dxa"/>
          </w:tcPr>
          <w:p w:rsidR="005D3001" w:rsidRPr="00404410" w:rsidRDefault="005D3001">
            <w:pPr>
              <w:pStyle w:val="Underskrifter"/>
            </w:pPr>
            <w:r w:rsidRPr="00404410">
              <w:t>Annika Qarlsson (C)</w:t>
            </w:r>
          </w:p>
        </w:tc>
        <w:tc>
          <w:tcPr>
            <w:tcW w:w="3046" w:type="dxa"/>
          </w:tcPr>
          <w:p w:rsidR="005D3001" w:rsidRPr="00404410" w:rsidRDefault="005D3001">
            <w:pPr>
              <w:pStyle w:val="Underskrifter"/>
            </w:pPr>
          </w:p>
        </w:tc>
      </w:tr>
      <w:tr w:rsidR="00000000" w:rsidRPr="00404410">
        <w:trPr>
          <w:cantSplit/>
        </w:trPr>
        <w:tc>
          <w:tcPr>
            <w:tcW w:w="3046" w:type="dxa"/>
          </w:tcPr>
          <w:p w:rsidR="005D3001" w:rsidRPr="00404410" w:rsidRDefault="005D3001">
            <w:pPr>
              <w:pStyle w:val="Underskrifter"/>
            </w:pPr>
            <w:r w:rsidRPr="00404410">
              <w:t>Ulrika Carlsson i Skövde (C)</w:t>
            </w:r>
          </w:p>
        </w:tc>
        <w:tc>
          <w:tcPr>
            <w:tcW w:w="3046" w:type="dxa"/>
          </w:tcPr>
          <w:p w:rsidR="005D3001" w:rsidRPr="00404410" w:rsidRDefault="005D3001">
            <w:pPr>
              <w:pStyle w:val="Underskrifter"/>
            </w:pPr>
            <w:r w:rsidRPr="00404410">
              <w:t>Erik A Eriksson (C)</w:t>
            </w:r>
          </w:p>
        </w:tc>
      </w:tr>
    </w:tbl>
    <w:p w:rsidR="005D3001" w:rsidRPr="00404410" w:rsidRDefault="005D3001">
      <w:pPr>
        <w:pStyle w:val="Normaltindrag"/>
      </w:pPr>
    </w:p>
    <w:sectPr w:rsidR="005D3001" w:rsidRPr="004044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01" w:rsidRPr="00404410" w:rsidRDefault="005D3001">
      <w:r w:rsidRPr="00404410">
        <w:separator/>
      </w:r>
    </w:p>
  </w:endnote>
  <w:endnote w:type="continuationSeparator" w:id="0">
    <w:p w:rsidR="005D3001" w:rsidRPr="00404410" w:rsidRDefault="005D3001">
      <w:r w:rsidRPr="00404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404410">
    <w:pPr>
      <w:pStyle w:val="Sidfot"/>
    </w:pPr>
    <w:r w:rsidRPr="00404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347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01" w:rsidRDefault="005D30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001" w:rsidRDefault="005D30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404410">
    <w:pPr>
      <w:pStyle w:val="Sidfot"/>
    </w:pPr>
    <w:r w:rsidRPr="00404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057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01" w:rsidRDefault="005D3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001" w:rsidRDefault="005D3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404410">
    <w:pPr>
      <w:pStyle w:val="Sidfot"/>
    </w:pPr>
    <w:r w:rsidRPr="00404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742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01" w:rsidRDefault="005D3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001" w:rsidRDefault="005D3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01" w:rsidRPr="00404410" w:rsidRDefault="005D3001">
      <w:r w:rsidRPr="00404410">
        <w:separator/>
      </w:r>
    </w:p>
  </w:footnote>
  <w:footnote w:type="continuationSeparator" w:id="0">
    <w:p w:rsidR="005D3001" w:rsidRPr="00404410" w:rsidRDefault="005D3001">
      <w:r w:rsidRPr="00404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404410">
    <w:pPr>
      <w:pStyle w:val="Sidhuvud"/>
    </w:pPr>
    <w:r w:rsidRPr="00404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831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01" w:rsidRDefault="005D30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001" w:rsidRDefault="005D30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404410">
    <w:pPr>
      <w:pStyle w:val="Sidhuvud"/>
    </w:pPr>
    <w:r w:rsidRPr="00404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258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01" w:rsidRDefault="005D30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001" w:rsidRDefault="005D30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1" w:rsidRPr="00404410" w:rsidRDefault="005D3001">
    <w:pPr>
      <w:pStyle w:val="FSHNormal"/>
      <w:tabs>
        <w:tab w:val="right" w:pos="5840"/>
      </w:tabs>
    </w:pPr>
    <w:r w:rsidRPr="00404410">
      <w:br/>
    </w:r>
    <w:r w:rsidRPr="00404410">
      <w:fldChar w:fldCharType="begin" w:fldLock="1"/>
    </w:r>
    <w:r w:rsidRPr="00404410">
      <w:instrText xml:space="preserve"> DOCPROPERTY</w:instrText>
    </w:r>
    <w:r w:rsidRPr="00404410">
      <w:rPr>
        <w:sz w:val="18"/>
      </w:rPr>
      <w:instrText xml:space="preserve"> "YearUser" *\charformat </w:instrText>
    </w:r>
    <w:r w:rsidRPr="00404410">
      <w:fldChar w:fldCharType="separate"/>
    </w:r>
    <w:r w:rsidRPr="00404410">
      <w:t>2012/13</w:t>
    </w:r>
    <w:r w:rsidRPr="00404410">
      <w:fldChar w:fldCharType="end"/>
    </w:r>
    <w:r w:rsidRPr="00404410">
      <w:t xml:space="preserve"> </w:t>
    </w:r>
    <w:r w:rsidRPr="00404410">
      <w:tab/>
      <w:t xml:space="preserve">mnr: </w:t>
    </w:r>
    <w:r w:rsidRPr="00404410">
      <w:fldChar w:fldCharType="begin" w:fldLock="1"/>
    </w:r>
    <w:r w:rsidRPr="00404410">
      <w:instrText xml:space="preserve"> DOCPROPERTY</w:instrText>
    </w:r>
    <w:r w:rsidRPr="00404410">
      <w:rPr>
        <w:sz w:val="18"/>
      </w:rPr>
      <w:instrText xml:space="preserve"> "Motionsnummer" *\charformat </w:instrText>
    </w:r>
    <w:r w:rsidRPr="00404410">
      <w:fldChar w:fldCharType="separate"/>
    </w:r>
    <w:r w:rsidRPr="00404410">
      <w:t>T413</w:t>
    </w:r>
    <w:r w:rsidRPr="00404410">
      <w:fldChar w:fldCharType="end"/>
    </w:r>
    <w:r w:rsidRPr="00404410">
      <w:br/>
    </w:r>
    <w:r w:rsidRPr="00404410">
      <w:fldChar w:fldCharType="begin" w:fldLock="1"/>
    </w:r>
    <w:r w:rsidRPr="00404410">
      <w:instrText xml:space="preserve"> DOCPROPERTY</w:instrText>
    </w:r>
    <w:r w:rsidRPr="00404410">
      <w:rPr>
        <w:sz w:val="18"/>
      </w:rPr>
      <w:instrText xml:space="preserve"> "Samling" *\charformat </w:instrText>
    </w:r>
    <w:r w:rsidRPr="00404410">
      <w:fldChar w:fldCharType="end"/>
    </w:r>
    <w:r w:rsidRPr="00404410">
      <w:tab/>
      <w:t xml:space="preserve">pnr: </w:t>
    </w:r>
    <w:r w:rsidRPr="00404410">
      <w:fldChar w:fldCharType="begin" w:fldLock="1"/>
    </w:r>
    <w:r w:rsidRPr="00404410">
      <w:instrText xml:space="preserve"> DOCPROPERTY</w:instrText>
    </w:r>
    <w:r w:rsidRPr="00404410">
      <w:rPr>
        <w:sz w:val="18"/>
      </w:rPr>
      <w:instrText xml:space="preserve"> "Partinummer" *\charformat </w:instrText>
    </w:r>
    <w:r w:rsidRPr="00404410">
      <w:fldChar w:fldCharType="separate"/>
    </w:r>
    <w:r w:rsidRPr="00404410">
      <w:t>C485</w:t>
    </w:r>
    <w:r w:rsidRPr="00404410">
      <w:fldChar w:fldCharType="end"/>
    </w:r>
  </w:p>
  <w:p w:rsidR="005D3001" w:rsidRPr="00404410" w:rsidRDefault="005D3001">
    <w:pPr>
      <w:pStyle w:val="FSHRub1"/>
    </w:pPr>
    <w:r w:rsidRPr="00404410">
      <w:t>Motion till riksdagen</w:t>
    </w:r>
    <w:r w:rsidRPr="00404410">
      <w:br/>
    </w:r>
    <w:r w:rsidRPr="00404410">
      <w:fldChar w:fldCharType="begin" w:fldLock="1"/>
    </w:r>
    <w:r w:rsidRPr="00404410">
      <w:instrText xml:space="preserve"> DOCPROPERTY "YearUser" *\charformat </w:instrText>
    </w:r>
    <w:r w:rsidRPr="00404410">
      <w:fldChar w:fldCharType="separate"/>
    </w:r>
    <w:r w:rsidRPr="00404410">
      <w:t>2012/13</w:t>
    </w:r>
    <w:r w:rsidRPr="00404410">
      <w:fldChar w:fldCharType="end"/>
    </w:r>
    <w:r w:rsidRPr="00404410">
      <w:t>:</w:t>
    </w:r>
    <w:r w:rsidRPr="00404410">
      <w:fldChar w:fldCharType="begin" w:fldLock="1"/>
    </w:r>
    <w:r w:rsidRPr="00404410">
      <w:instrText xml:space="preserve"> DOCPROPERTY "Motionsnummer" *\charformat </w:instrText>
    </w:r>
    <w:r w:rsidRPr="00404410">
      <w:fldChar w:fldCharType="separate"/>
    </w:r>
    <w:r w:rsidRPr="00404410">
      <w:t>T413</w:t>
    </w:r>
    <w:r w:rsidRPr="00404410">
      <w:fldChar w:fldCharType="end"/>
    </w:r>
  </w:p>
  <w:p w:rsidR="005D3001" w:rsidRPr="00404410" w:rsidRDefault="005D3001">
    <w:pPr>
      <w:pStyle w:val="FSHNormalS5"/>
    </w:pPr>
    <w:r w:rsidRPr="00404410">
      <w:fldChar w:fldCharType="begin" w:fldLock="1"/>
    </w:r>
    <w:r w:rsidRPr="00404410">
      <w:instrText xml:space="preserve"> DOCPROPERTY "MotionarText" *\charformat </w:instrText>
    </w:r>
    <w:r w:rsidRPr="00404410">
      <w:fldChar w:fldCharType="separate"/>
    </w:r>
    <w:r w:rsidRPr="00404410">
      <w:t>av Annika Qarlsson m.fl. (C)</w:t>
    </w:r>
    <w:r w:rsidRPr="00404410">
      <w:fldChar w:fldCharType="end"/>
    </w:r>
    <w:r w:rsidRPr="00404410">
      <w:br/>
    </w:r>
    <w:r w:rsidRPr="00404410">
      <w:fldChar w:fldCharType="begin" w:fldLock="1"/>
    </w:r>
    <w:r w:rsidRPr="00404410">
      <w:instrText xml:space="preserve"> DOCPROPERTY "SvarFrasKort" *\charformat </w:instrText>
    </w:r>
    <w:r w:rsidRPr="00404410">
      <w:fldChar w:fldCharType="end"/>
    </w:r>
  </w:p>
  <w:p w:rsidR="005D3001" w:rsidRPr="00404410" w:rsidRDefault="005D3001">
    <w:pPr>
      <w:pStyle w:val="FSHTitel"/>
    </w:pPr>
    <w:r w:rsidRPr="00404410">
      <w:fldChar w:fldCharType="begin" w:fldLock="1"/>
    </w:r>
    <w:r w:rsidRPr="00404410">
      <w:instrText xml:space="preserve"> DOCPROPERTY</w:instrText>
    </w:r>
    <w:r w:rsidRPr="00404410">
      <w:rPr>
        <w:sz w:val="18"/>
      </w:rPr>
      <w:instrText xml:space="preserve"> "RubrikSvar" *\charformat </w:instrText>
    </w:r>
    <w:r w:rsidRPr="00404410">
      <w:fldChar w:fldCharType="separate"/>
    </w:r>
    <w:r w:rsidRPr="00404410">
      <w:t>Vänersjöfarten</w:t>
    </w:r>
    <w:r w:rsidRPr="00404410">
      <w:fldChar w:fldCharType="end"/>
    </w:r>
  </w:p>
  <w:p w:rsidR="005D3001" w:rsidRPr="00404410" w:rsidRDefault="005D3001">
    <w:pPr>
      <w:pStyle w:val="Normal00"/>
    </w:pPr>
  </w:p>
  <w:p w:rsidR="005D3001" w:rsidRPr="00404410" w:rsidRDefault="005D3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9858318">
    <w:abstractNumId w:val="13"/>
  </w:num>
  <w:num w:numId="2" w16cid:durableId="859515754">
    <w:abstractNumId w:val="11"/>
  </w:num>
  <w:num w:numId="3" w16cid:durableId="1232810498">
    <w:abstractNumId w:val="14"/>
  </w:num>
  <w:num w:numId="4" w16cid:durableId="751774704">
    <w:abstractNumId w:val="8"/>
  </w:num>
  <w:num w:numId="5" w16cid:durableId="1079906618">
    <w:abstractNumId w:val="3"/>
  </w:num>
  <w:num w:numId="6" w16cid:durableId="217324598">
    <w:abstractNumId w:val="2"/>
  </w:num>
  <w:num w:numId="7" w16cid:durableId="2029913961">
    <w:abstractNumId w:val="1"/>
  </w:num>
  <w:num w:numId="8" w16cid:durableId="2092845345">
    <w:abstractNumId w:val="0"/>
  </w:num>
  <w:num w:numId="9" w16cid:durableId="1043678152">
    <w:abstractNumId w:val="9"/>
  </w:num>
  <w:num w:numId="10" w16cid:durableId="1712101">
    <w:abstractNumId w:val="7"/>
  </w:num>
  <w:num w:numId="11" w16cid:durableId="1226185968">
    <w:abstractNumId w:val="6"/>
  </w:num>
  <w:num w:numId="12" w16cid:durableId="1548833975">
    <w:abstractNumId w:val="5"/>
  </w:num>
  <w:num w:numId="13" w16cid:durableId="707339604">
    <w:abstractNumId w:val="4"/>
  </w:num>
  <w:num w:numId="14" w16cid:durableId="896286225">
    <w:abstractNumId w:val="16"/>
  </w:num>
  <w:num w:numId="15" w16cid:durableId="1208446956">
    <w:abstractNumId w:val="12"/>
  </w:num>
  <w:num w:numId="16" w16cid:durableId="156503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25C9B44D-7018-46C7-9D6D-1E4FAE40FC51},{136C2B7A-48DF-4173-AC88-E02CBAE9F5A5},{B4970B84-92F4-4F07-9A84-F70BBFAAE8EC}"/>
  </w:docVars>
  <w:rsids>
    <w:rsidRoot w:val="00A76585"/>
    <w:rsid w:val="00404410"/>
    <w:rsid w:val="005D3001"/>
    <w:rsid w:val="00A765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0D1DEC-1D19-4EC9-8F73-7BFC0AB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1280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C485</vt:lpstr>
    </vt:vector>
  </TitlesOfParts>
  <Company>Riksdagen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C485</dc:title>
  <dc:subject>C485</dc:subject>
  <dc:creator>Riksdagen</dc:creator>
  <cp:keywords>Riksdagen</cp:keywords>
  <dc:description>Större EAN, fria namnval (prtimotion etc), a4-funktionen, nya v-loggan, grönmarkering, basdialogen mm</dc:description>
  <cp:lastModifiedBy>Lars Brink</cp:lastModifiedBy>
  <cp:revision>2</cp:revision>
  <cp:lastPrinted>2012-11-26T12:53:00Z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Annika Qarlsson m.fl. (C)</vt:lpwstr>
  </property>
  <property fmtid="{D5CDD505-2E9C-101B-9397-08002B2CF9AE}" pid="26" name="MotionarLista">
    <vt:lpwstr>Qarlsson, Annika (C)\Carlsson i Skövde, Ulrika (C)\A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20122013000000000067000004850069</vt:lpwstr>
  </property>
  <property fmtid="{D5CDD505-2E9C-101B-9397-08002B2CF9AE}" pid="47" name="datum">
    <vt:lpwstr>121001</vt:lpwstr>
  </property>
  <property fmtid="{D5CDD505-2E9C-101B-9397-08002B2CF9AE}" pid="48" name="avsändar-e-post">
    <vt:lpwstr>marianne.magnusson@riksdagen.se</vt:lpwstr>
  </property>
  <property fmtid="{D5CDD505-2E9C-101B-9397-08002B2CF9AE}" pid="49" name="id">
    <vt:lpwstr>20122013000000000067000004850069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{F2FE8750-FBEE-4F72-AEEA-F6B3B672DB3E}</vt:lpwstr>
  </property>
  <property fmtid="{D5CDD505-2E9C-101B-9397-08002B2CF9AE}" pid="53" name="Överföringar">
    <vt:i4>0</vt:i4>
  </property>
  <property fmtid="{D5CDD505-2E9C-101B-9397-08002B2CF9AE}" pid="54" name="Checksum">
    <vt:lpwstr>*1011738874084*</vt:lpwstr>
  </property>
  <property fmtid="{D5CDD505-2E9C-101B-9397-08002B2CF9AE}" pid="55" name="skuggnummer">
    <vt:lpwstr>2184</vt:lpwstr>
  </property>
  <property fmtid="{D5CDD505-2E9C-101B-9397-08002B2CF9AE}" pid="56" name="urixVersion">
    <vt:lpwstr>4.6.0.0</vt:lpwstr>
  </property>
  <property fmtid="{D5CDD505-2E9C-101B-9397-08002B2CF9AE}" pid="57" name="urixOrigin">
    <vt:lpwstr>121126 13:53:36.736</vt:lpwstr>
  </property>
  <property fmtid="{D5CDD505-2E9C-101B-9397-08002B2CF9AE}" pid="58" name="urixGuid">
    <vt:lpwstr>{805B65F9-5058-4758-8070-8C052023B1E2}</vt:lpwstr>
  </property>
</Properties>
</file>