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249D" w:rsidRDefault="002744DB" w14:paraId="49FBBF8A" w14:textId="77777777">
      <w:pPr>
        <w:pStyle w:val="RubrikFrslagTIllRiksdagsbeslut"/>
      </w:pPr>
      <w:sdt>
        <w:sdtPr>
          <w:alias w:val="CC_Boilerplate_4"/>
          <w:tag w:val="CC_Boilerplate_4"/>
          <w:id w:val="-1644581176"/>
          <w:lock w:val="sdtContentLocked"/>
          <w:placeholder>
            <w:docPart w:val="893999FD9B064FF7850B04D4FD7554A4"/>
          </w:placeholder>
          <w:text/>
        </w:sdtPr>
        <w:sdtEndPr/>
        <w:sdtContent>
          <w:r w:rsidRPr="009B062B" w:rsidR="00AF30DD">
            <w:t>Förslag till riksdagsbeslut</w:t>
          </w:r>
        </w:sdtContent>
      </w:sdt>
      <w:bookmarkEnd w:id="0"/>
      <w:bookmarkEnd w:id="1"/>
    </w:p>
    <w:sdt>
      <w:sdtPr>
        <w:alias w:val="Yrkande 1"/>
        <w:tag w:val="dd523c6b-2d8c-4627-ad97-f2f8c6059fbb"/>
        <w:id w:val="-1813013636"/>
        <w:lock w:val="sdtLocked"/>
      </w:sdtPr>
      <w:sdtEndPr/>
      <w:sdtContent>
        <w:p w:rsidR="00632966" w:rsidRDefault="00793408" w14:paraId="6DA3C754" w14:textId="77777777">
          <w:pPr>
            <w:pStyle w:val="Frslagstext"/>
            <w:numPr>
              <w:ilvl w:val="0"/>
              <w:numId w:val="0"/>
            </w:numPr>
          </w:pPr>
          <w:r>
            <w:t>Riksdagen ställer sig bakom det som anförs i motionen om att genomföra förändringar som stimulerar besöksnäringen och verkar för en hållbar naturturism,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BFA86237DA456292CA0B0B2D06B9E5"/>
        </w:placeholder>
        <w:text/>
      </w:sdtPr>
      <w:sdtEndPr/>
      <w:sdtContent>
        <w:p w:rsidRPr="009B062B" w:rsidR="006D79C9" w:rsidP="00333E95" w:rsidRDefault="006D79C9" w14:paraId="66AE2641" w14:textId="77777777">
          <w:pPr>
            <w:pStyle w:val="Rubrik1"/>
          </w:pPr>
          <w:r>
            <w:t>Motivering</w:t>
          </w:r>
        </w:p>
      </w:sdtContent>
    </w:sdt>
    <w:bookmarkEnd w:displacedByCustomXml="prev" w:id="3"/>
    <w:bookmarkEnd w:displacedByCustomXml="prev" w:id="4"/>
    <w:p w:rsidR="00775E52" w:rsidP="00775E52" w:rsidRDefault="00775E52" w14:paraId="31E9C1F5" w14:textId="73930B51">
      <w:pPr>
        <w:pStyle w:val="Normalutanindragellerluft"/>
      </w:pPr>
      <w:r>
        <w:t>Redan innan pandemin såg vi genom Visit</w:t>
      </w:r>
      <w:r w:rsidR="0013249D">
        <w:t xml:space="preserve"> </w:t>
      </w:r>
      <w:r>
        <w:t>Swedens årliga undersökningar ett stort intresse för Sverige som naturdestination då 9 av 10 tillfrågade beskriver att de vill uppleva naturen på sin Sverigesemester.</w:t>
      </w:r>
    </w:p>
    <w:p w:rsidR="00775E52" w:rsidP="0013249D" w:rsidRDefault="00775E52" w14:paraId="6FC29F01" w14:textId="09FF59F3">
      <w:r>
        <w:t>Besöksnäring och turism är en underskattad industri som enbart i Värmlands län står för drygt 7</w:t>
      </w:r>
      <w:r w:rsidR="0052776C">
        <w:t> </w:t>
      </w:r>
      <w:r>
        <w:t>000 helårsarbeten. Men statistiken som kommer av branschkoderna (SNI-koder) för besöksnäring och turism redogör endast för de verksamheter som drivs av aktiebolag</w:t>
      </w:r>
      <w:r w:rsidR="0052776C">
        <w:t>,</w:t>
      </w:r>
      <w:r>
        <w:t xml:space="preserve"> vilket blir mycket missvisande. Turism </w:t>
      </w:r>
      <w:r w:rsidR="0052776C">
        <w:t xml:space="preserve">och </w:t>
      </w:r>
      <w:r>
        <w:t>besöksnäring består till över 90</w:t>
      </w:r>
      <w:r w:rsidR="003879CD">
        <w:t> </w:t>
      </w:r>
      <w:r>
        <w:t xml:space="preserve">% av fåmansföretag, enskilda firmor och handelsbolag, men deras verksamheter syns alltså inte i statistiken. En översyn behövs så att alla verksamheter inom </w:t>
      </w:r>
      <w:r w:rsidR="003879CD">
        <w:t xml:space="preserve">besöksnäringen </w:t>
      </w:r>
      <w:r>
        <w:t>kommer med.</w:t>
      </w:r>
    </w:p>
    <w:p w:rsidR="00775E52" w:rsidP="0013249D" w:rsidRDefault="00775E52" w14:paraId="185AE2C0" w14:textId="77033224">
      <w:r>
        <w:t xml:space="preserve">”Coolcation” är ett nytt fenomen som innebär ökande turistströmmar under tider då det kommer att vara för varmt att semestra runt </w:t>
      </w:r>
      <w:r w:rsidR="003879CD">
        <w:t>Medelhavet</w:t>
      </w:r>
      <w:r>
        <w:t>. Sammantaget kommer detta innebära att den svenska naturen kommer bli en mycket eftertraktad och populär destination för väldigt många. För att undvika problematik kopplat till hyperturism behöver vi därför erbjuda en naturturism som är kommersiellt anpassad och inte enbart vilar på allemansrätten och det traditionella friluftslivet som inte tar höjd för övertryck, överturism eller överbesök.</w:t>
      </w:r>
    </w:p>
    <w:p w:rsidRPr="00422B9E" w:rsidR="00422B9E" w:rsidP="0013249D" w:rsidRDefault="00775E52" w14:paraId="41FE6C1F" w14:textId="644F8949">
      <w:r>
        <w:t>Allemansrätten ska självklart inte avskaffas</w:t>
      </w:r>
      <w:r w:rsidR="00496EA4">
        <w:t>;</w:t>
      </w:r>
      <w:r>
        <w:t xml:space="preserve"> vi behöver istället ta höjd för ökad turism och klara av att erbjuda många lockande kommersiella alternativ för dem som </w:t>
      </w:r>
      <w:r>
        <w:lastRenderedPageBreak/>
        <w:t>vill besöka Sverige. Här kan vi också ta upp kampen med våra grannländer på denna marknad genom väl paketerade erbjudanden.</w:t>
      </w:r>
    </w:p>
    <w:sdt>
      <w:sdtPr>
        <w:rPr>
          <w:i/>
          <w:noProof/>
        </w:rPr>
        <w:alias w:val="CC_Underskrifter"/>
        <w:tag w:val="CC_Underskrifter"/>
        <w:id w:val="583496634"/>
        <w:lock w:val="sdtContentLocked"/>
        <w:placeholder>
          <w:docPart w:val="CE1AFBA6E92048B2A574BE9D7DD8FF4F"/>
        </w:placeholder>
      </w:sdtPr>
      <w:sdtEndPr>
        <w:rPr>
          <w:i w:val="0"/>
          <w:noProof w:val="0"/>
        </w:rPr>
      </w:sdtEndPr>
      <w:sdtContent>
        <w:p w:rsidR="0013249D" w:rsidP="0013249D" w:rsidRDefault="0013249D" w14:paraId="505DE1BE" w14:textId="77777777"/>
        <w:p w:rsidRPr="008E0FE2" w:rsidR="004801AC" w:rsidP="0013249D" w:rsidRDefault="002744DB" w14:paraId="138BB8EA" w14:textId="385E205B"/>
      </w:sdtContent>
    </w:sdt>
    <w:tbl>
      <w:tblPr>
        <w:tblW w:w="5000" w:type="pct"/>
        <w:tblLook w:val="04A0" w:firstRow="1" w:lastRow="0" w:firstColumn="1" w:lastColumn="0" w:noHBand="0" w:noVBand="1"/>
        <w:tblCaption w:val="underskrifter"/>
      </w:tblPr>
      <w:tblGrid>
        <w:gridCol w:w="4252"/>
        <w:gridCol w:w="4252"/>
      </w:tblGrid>
      <w:tr w:rsidR="00632966" w14:paraId="5B6C3221" w14:textId="77777777">
        <w:trPr>
          <w:cantSplit/>
        </w:trPr>
        <w:tc>
          <w:tcPr>
            <w:tcW w:w="50" w:type="pct"/>
            <w:vAlign w:val="bottom"/>
          </w:tcPr>
          <w:p w:rsidR="00632966" w:rsidRDefault="00793408" w14:paraId="2680F3BF" w14:textId="77777777">
            <w:pPr>
              <w:pStyle w:val="Underskrifter"/>
              <w:spacing w:after="0"/>
            </w:pPr>
            <w:r>
              <w:t>Lars Mejern Larsson (S)</w:t>
            </w:r>
          </w:p>
        </w:tc>
        <w:tc>
          <w:tcPr>
            <w:tcW w:w="50" w:type="pct"/>
            <w:vAlign w:val="bottom"/>
          </w:tcPr>
          <w:p w:rsidR="00632966" w:rsidRDefault="00793408" w14:paraId="3C13B74F" w14:textId="77777777">
            <w:pPr>
              <w:pStyle w:val="Underskrifter"/>
              <w:spacing w:after="0"/>
            </w:pPr>
            <w:r>
              <w:t>Mikael Dahlqvist (S)</w:t>
            </w:r>
          </w:p>
        </w:tc>
      </w:tr>
    </w:tbl>
    <w:p w:rsidR="005258B6" w:rsidRDefault="005258B6" w14:paraId="4666C33A" w14:textId="77777777"/>
    <w:sectPr w:rsidR="005258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24D5" w14:textId="77777777" w:rsidR="00775E52" w:rsidRDefault="00775E52" w:rsidP="000C1CAD">
      <w:pPr>
        <w:spacing w:line="240" w:lineRule="auto"/>
      </w:pPr>
      <w:r>
        <w:separator/>
      </w:r>
    </w:p>
  </w:endnote>
  <w:endnote w:type="continuationSeparator" w:id="0">
    <w:p w14:paraId="5885A142" w14:textId="77777777" w:rsidR="00775E52" w:rsidRDefault="00775E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E3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C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EFF9" w14:textId="1813F7AC" w:rsidR="00262EA3" w:rsidRPr="0013249D" w:rsidRDefault="00262EA3" w:rsidP="00132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5411" w14:textId="77777777" w:rsidR="00775E52" w:rsidRDefault="00775E52" w:rsidP="000C1CAD">
      <w:pPr>
        <w:spacing w:line="240" w:lineRule="auto"/>
      </w:pPr>
      <w:r>
        <w:separator/>
      </w:r>
    </w:p>
  </w:footnote>
  <w:footnote w:type="continuationSeparator" w:id="0">
    <w:p w14:paraId="2B9349F3" w14:textId="77777777" w:rsidR="00775E52" w:rsidRDefault="00775E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56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3E317D" wp14:editId="27FD73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475E90" w14:textId="6B66DD7A" w:rsidR="00262EA3" w:rsidRDefault="002744DB" w:rsidP="008103B5">
                          <w:pPr>
                            <w:jc w:val="right"/>
                          </w:pPr>
                          <w:sdt>
                            <w:sdtPr>
                              <w:alias w:val="CC_Noformat_Partikod"/>
                              <w:tag w:val="CC_Noformat_Partikod"/>
                              <w:id w:val="-53464382"/>
                              <w:text/>
                            </w:sdtPr>
                            <w:sdtEndPr/>
                            <w:sdtContent>
                              <w:r w:rsidR="00775E52">
                                <w:t>S</w:t>
                              </w:r>
                            </w:sdtContent>
                          </w:sdt>
                          <w:sdt>
                            <w:sdtPr>
                              <w:alias w:val="CC_Noformat_Partinummer"/>
                              <w:tag w:val="CC_Noformat_Partinummer"/>
                              <w:id w:val="-1709555926"/>
                              <w:text/>
                            </w:sdtPr>
                            <w:sdtEndPr/>
                            <w:sdtContent>
                              <w:r w:rsidR="00775E52">
                                <w:t>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3E31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475E90" w14:textId="6B66DD7A" w:rsidR="00262EA3" w:rsidRDefault="002744DB" w:rsidP="008103B5">
                    <w:pPr>
                      <w:jc w:val="right"/>
                    </w:pPr>
                    <w:sdt>
                      <w:sdtPr>
                        <w:alias w:val="CC_Noformat_Partikod"/>
                        <w:tag w:val="CC_Noformat_Partikod"/>
                        <w:id w:val="-53464382"/>
                        <w:text/>
                      </w:sdtPr>
                      <w:sdtEndPr/>
                      <w:sdtContent>
                        <w:r w:rsidR="00775E52">
                          <w:t>S</w:t>
                        </w:r>
                      </w:sdtContent>
                    </w:sdt>
                    <w:sdt>
                      <w:sdtPr>
                        <w:alias w:val="CC_Noformat_Partinummer"/>
                        <w:tag w:val="CC_Noformat_Partinummer"/>
                        <w:id w:val="-1709555926"/>
                        <w:text/>
                      </w:sdtPr>
                      <w:sdtEndPr/>
                      <w:sdtContent>
                        <w:r w:rsidR="00775E52">
                          <w:t>215</w:t>
                        </w:r>
                      </w:sdtContent>
                    </w:sdt>
                  </w:p>
                </w:txbxContent>
              </v:textbox>
              <w10:wrap anchorx="page"/>
            </v:shape>
          </w:pict>
        </mc:Fallback>
      </mc:AlternateContent>
    </w:r>
  </w:p>
  <w:p w14:paraId="719C79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A44C" w14:textId="77777777" w:rsidR="00262EA3" w:rsidRDefault="00262EA3" w:rsidP="008563AC">
    <w:pPr>
      <w:jc w:val="right"/>
    </w:pPr>
  </w:p>
  <w:p w14:paraId="65D1D7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39EA" w14:textId="77777777" w:rsidR="00262EA3" w:rsidRDefault="002744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38A5C5" wp14:editId="353C4C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9C9D27" w14:textId="3F37D4BD" w:rsidR="00262EA3" w:rsidRDefault="002744DB" w:rsidP="00A314CF">
    <w:pPr>
      <w:pStyle w:val="FSHNormal"/>
      <w:spacing w:before="40"/>
    </w:pPr>
    <w:sdt>
      <w:sdtPr>
        <w:alias w:val="CC_Noformat_Motionstyp"/>
        <w:tag w:val="CC_Noformat_Motionstyp"/>
        <w:id w:val="1162973129"/>
        <w:lock w:val="sdtContentLocked"/>
        <w15:appearance w15:val="hidden"/>
        <w:text/>
      </w:sdtPr>
      <w:sdtEndPr/>
      <w:sdtContent>
        <w:r w:rsidR="0013249D">
          <w:t>Enskild motion</w:t>
        </w:r>
      </w:sdtContent>
    </w:sdt>
    <w:r w:rsidR="00821B36">
      <w:t xml:space="preserve"> </w:t>
    </w:r>
    <w:sdt>
      <w:sdtPr>
        <w:alias w:val="CC_Noformat_Partikod"/>
        <w:tag w:val="CC_Noformat_Partikod"/>
        <w:id w:val="1471015553"/>
        <w:text/>
      </w:sdtPr>
      <w:sdtEndPr/>
      <w:sdtContent>
        <w:r w:rsidR="00775E52">
          <w:t>S</w:t>
        </w:r>
      </w:sdtContent>
    </w:sdt>
    <w:sdt>
      <w:sdtPr>
        <w:alias w:val="CC_Noformat_Partinummer"/>
        <w:tag w:val="CC_Noformat_Partinummer"/>
        <w:id w:val="-2014525982"/>
        <w:text/>
      </w:sdtPr>
      <w:sdtEndPr/>
      <w:sdtContent>
        <w:r w:rsidR="00775E52">
          <w:t>215</w:t>
        </w:r>
      </w:sdtContent>
    </w:sdt>
  </w:p>
  <w:p w14:paraId="05459E2A" w14:textId="77777777" w:rsidR="00262EA3" w:rsidRPr="008227B3" w:rsidRDefault="002744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15F30" w14:textId="09F8A3CD" w:rsidR="00262EA3" w:rsidRPr="008227B3" w:rsidRDefault="002744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4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49D">
          <w:t>:950</w:t>
        </w:r>
      </w:sdtContent>
    </w:sdt>
  </w:p>
  <w:p w14:paraId="2D3D9B8A" w14:textId="3660A2B5" w:rsidR="00262EA3" w:rsidRDefault="002744DB" w:rsidP="00E03A3D">
    <w:pPr>
      <w:pStyle w:val="Motionr"/>
    </w:pPr>
    <w:sdt>
      <w:sdtPr>
        <w:alias w:val="CC_Noformat_Avtext"/>
        <w:tag w:val="CC_Noformat_Avtext"/>
        <w:id w:val="-2020768203"/>
        <w:lock w:val="sdtContentLocked"/>
        <w15:appearance w15:val="hidden"/>
        <w:text/>
      </w:sdtPr>
      <w:sdtEndPr/>
      <w:sdtContent>
        <w:r w:rsidR="0013249D">
          <w:t>av Lars Mejern Larsson och Mikael Dahlqvist (båda S)</w:t>
        </w:r>
      </w:sdtContent>
    </w:sdt>
  </w:p>
  <w:sdt>
    <w:sdtPr>
      <w:alias w:val="CC_Noformat_Rubtext"/>
      <w:tag w:val="CC_Noformat_Rubtext"/>
      <w:id w:val="-218060500"/>
      <w:lock w:val="sdtLocked"/>
      <w:text/>
    </w:sdtPr>
    <w:sdtEndPr/>
    <w:sdtContent>
      <w:p w14:paraId="2F84D493" w14:textId="10EC4B9F" w:rsidR="00262EA3" w:rsidRDefault="00775E52" w:rsidP="00283E0F">
        <w:pPr>
          <w:pStyle w:val="FSHRub2"/>
        </w:pPr>
        <w:r>
          <w:t>Hållbara lösningar för besöksnäring och naturturism</w:t>
        </w:r>
      </w:p>
    </w:sdtContent>
  </w:sdt>
  <w:sdt>
    <w:sdtPr>
      <w:alias w:val="CC_Boilerplate_3"/>
      <w:tag w:val="CC_Boilerplate_3"/>
      <w:id w:val="1606463544"/>
      <w:lock w:val="sdtContentLocked"/>
      <w15:appearance w15:val="hidden"/>
      <w:text w:multiLine="1"/>
    </w:sdtPr>
    <w:sdtEndPr/>
    <w:sdtContent>
      <w:p w14:paraId="15DBE4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5E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9B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4D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9CD"/>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A4"/>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B6"/>
    <w:rsid w:val="005266EF"/>
    <w:rsid w:val="00526C4A"/>
    <w:rsid w:val="0052776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66"/>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5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0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F94560"/>
  <w15:chartTrackingRefBased/>
  <w15:docId w15:val="{AFCE7AE1-FDA4-46EF-B5B0-A1247123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3999FD9B064FF7850B04D4FD7554A4"/>
        <w:category>
          <w:name w:val="Allmänt"/>
          <w:gallery w:val="placeholder"/>
        </w:category>
        <w:types>
          <w:type w:val="bbPlcHdr"/>
        </w:types>
        <w:behaviors>
          <w:behavior w:val="content"/>
        </w:behaviors>
        <w:guid w:val="{9E055523-8150-49C0-9929-2B31BC255EDF}"/>
      </w:docPartPr>
      <w:docPartBody>
        <w:p w:rsidR="005F2689" w:rsidRDefault="005F2689">
          <w:pPr>
            <w:pStyle w:val="893999FD9B064FF7850B04D4FD7554A4"/>
          </w:pPr>
          <w:r w:rsidRPr="005A0A93">
            <w:rPr>
              <w:rStyle w:val="Platshllartext"/>
            </w:rPr>
            <w:t>Förslag till riksdagsbeslut</w:t>
          </w:r>
        </w:p>
      </w:docPartBody>
    </w:docPart>
    <w:docPart>
      <w:docPartPr>
        <w:name w:val="4FBFA86237DA456292CA0B0B2D06B9E5"/>
        <w:category>
          <w:name w:val="Allmänt"/>
          <w:gallery w:val="placeholder"/>
        </w:category>
        <w:types>
          <w:type w:val="bbPlcHdr"/>
        </w:types>
        <w:behaviors>
          <w:behavior w:val="content"/>
        </w:behaviors>
        <w:guid w:val="{E0EE59F9-DA6F-4DD2-BEE1-20A6A3FD16AA}"/>
      </w:docPartPr>
      <w:docPartBody>
        <w:p w:rsidR="005F2689" w:rsidRDefault="005F2689">
          <w:pPr>
            <w:pStyle w:val="4FBFA86237DA456292CA0B0B2D06B9E5"/>
          </w:pPr>
          <w:r w:rsidRPr="005A0A93">
            <w:rPr>
              <w:rStyle w:val="Platshllartext"/>
            </w:rPr>
            <w:t>Motivering</w:t>
          </w:r>
        </w:p>
      </w:docPartBody>
    </w:docPart>
    <w:docPart>
      <w:docPartPr>
        <w:name w:val="CE1AFBA6E92048B2A574BE9D7DD8FF4F"/>
        <w:category>
          <w:name w:val="Allmänt"/>
          <w:gallery w:val="placeholder"/>
        </w:category>
        <w:types>
          <w:type w:val="bbPlcHdr"/>
        </w:types>
        <w:behaviors>
          <w:behavior w:val="content"/>
        </w:behaviors>
        <w:guid w:val="{6C2A2975-FA8E-4C6E-9CBD-01EA837E9746}"/>
      </w:docPartPr>
      <w:docPartBody>
        <w:p w:rsidR="00DB2827" w:rsidRDefault="00DB2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89"/>
    <w:rsid w:val="00280EC4"/>
    <w:rsid w:val="005F2689"/>
    <w:rsid w:val="00DB2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3999FD9B064FF7850B04D4FD7554A4">
    <w:name w:val="893999FD9B064FF7850B04D4FD7554A4"/>
  </w:style>
  <w:style w:type="paragraph" w:customStyle="1" w:styleId="4FBFA86237DA456292CA0B0B2D06B9E5">
    <w:name w:val="4FBFA86237DA456292CA0B0B2D06B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C020E-D63F-4F3D-B359-F54A5A5FBB5D}"/>
</file>

<file path=customXml/itemProps2.xml><?xml version="1.0" encoding="utf-8"?>
<ds:datastoreItem xmlns:ds="http://schemas.openxmlformats.org/officeDocument/2006/customXml" ds:itemID="{B623EAA7-34FB-4AA0-A02A-B5F2043B7338}"/>
</file>

<file path=customXml/itemProps3.xml><?xml version="1.0" encoding="utf-8"?>
<ds:datastoreItem xmlns:ds="http://schemas.openxmlformats.org/officeDocument/2006/customXml" ds:itemID="{782189FE-9806-4DA4-BD8D-C277DFEED917}"/>
</file>

<file path=docProps/app.xml><?xml version="1.0" encoding="utf-8"?>
<Properties xmlns="http://schemas.openxmlformats.org/officeDocument/2006/extended-properties" xmlns:vt="http://schemas.openxmlformats.org/officeDocument/2006/docPropsVTypes">
  <Template>Normal</Template>
  <TotalTime>18</TotalTime>
  <Pages>2</Pages>
  <Words>268</Words>
  <Characters>1584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 Hållbara lösningar för besöksnäring och naturturism</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