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78278" w14:textId="790FC467" w:rsidR="00B35852" w:rsidRPr="00B35852" w:rsidRDefault="00B35852" w:rsidP="00DA0661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B35852">
        <w:rPr>
          <w:rFonts w:cstheme="majorHAnsi"/>
          <w:szCs w:val="26"/>
        </w:rPr>
        <w:t>Svar på fråga 2019/20:1779 av Boriana Åberg (M)</w:t>
      </w:r>
      <w:r w:rsidRPr="00B35852">
        <w:rPr>
          <w:rFonts w:cstheme="majorHAnsi"/>
          <w:szCs w:val="26"/>
        </w:rPr>
        <w:br/>
        <w:t>Inresa till EU från Taiwan</w:t>
      </w:r>
    </w:p>
    <w:p w14:paraId="56F06818" w14:textId="493B99E2" w:rsidR="00352277" w:rsidRPr="00B165CE" w:rsidRDefault="00B35852" w:rsidP="008F6E0E">
      <w:pPr>
        <w:pStyle w:val="Brdtext"/>
      </w:pPr>
      <w:r w:rsidRPr="00B165CE">
        <w:t xml:space="preserve">Boriana Åberg har frågat </w:t>
      </w:r>
      <w:r w:rsidR="008E04D8">
        <w:t xml:space="preserve">utrikesminister </w:t>
      </w:r>
      <w:r w:rsidRPr="00B165CE">
        <w:t xml:space="preserve">Ann Linde om </w:t>
      </w:r>
      <w:r w:rsidR="008F6E0E">
        <w:t>hon</w:t>
      </w:r>
      <w:r w:rsidRPr="00B165CE">
        <w:t xml:space="preserve"> avser att vidta några åtgärder för att Taiwans invånare ska kunna besöka EU. Frågan har överlämnats till mig</w:t>
      </w:r>
      <w:r w:rsidR="008E04D8">
        <w:t xml:space="preserve"> att besvara</w:t>
      </w:r>
      <w:r w:rsidRPr="00B165CE">
        <w:t>.</w:t>
      </w:r>
    </w:p>
    <w:p w14:paraId="28DE1206" w14:textId="3EC848E6" w:rsidR="007303C2" w:rsidRDefault="00352277" w:rsidP="008F6E0E">
      <w:pPr>
        <w:pStyle w:val="Brdtext"/>
        <w:rPr>
          <w:rFonts w:cs="Helvetica"/>
          <w:color w:val="000000"/>
        </w:rPr>
      </w:pPr>
      <w:r w:rsidRPr="00B165CE">
        <w:rPr>
          <w:rFonts w:cs="Helvetica"/>
          <w:color w:val="000000"/>
        </w:rPr>
        <w:t xml:space="preserve">Coronaviruset är </w:t>
      </w:r>
      <w:r w:rsidR="00B165CE" w:rsidRPr="00B165CE">
        <w:rPr>
          <w:rFonts w:cs="Helvetica"/>
          <w:color w:val="000000"/>
        </w:rPr>
        <w:t>e</w:t>
      </w:r>
      <w:r w:rsidRPr="00B165CE">
        <w:rPr>
          <w:rFonts w:cs="Helvetica"/>
          <w:color w:val="000000"/>
        </w:rPr>
        <w:t>n internationell ange</w:t>
      </w:r>
      <w:r w:rsidRPr="00B165CE">
        <w:rPr>
          <w:rFonts w:cs="Helvetica"/>
          <w:color w:val="000000"/>
        </w:rPr>
        <w:softHyphen/>
        <w:t>lägen</w:t>
      </w:r>
      <w:r w:rsidRPr="00B165CE">
        <w:rPr>
          <w:rFonts w:cs="Helvetica"/>
          <w:color w:val="000000"/>
        </w:rPr>
        <w:softHyphen/>
        <w:t>het som kräver gräns</w:t>
      </w:r>
      <w:r w:rsidRPr="00B165CE">
        <w:rPr>
          <w:rFonts w:cs="Helvetica"/>
          <w:color w:val="000000"/>
        </w:rPr>
        <w:softHyphen/>
        <w:t>över</w:t>
      </w:r>
      <w:r w:rsidRPr="00B165CE">
        <w:rPr>
          <w:rFonts w:cs="Helvetica"/>
          <w:color w:val="000000"/>
        </w:rPr>
        <w:softHyphen/>
        <w:t>skridande sam</w:t>
      </w:r>
      <w:r w:rsidRPr="00B165CE">
        <w:rPr>
          <w:rFonts w:cs="Helvetica"/>
          <w:color w:val="000000"/>
        </w:rPr>
        <w:softHyphen/>
        <w:t>arbete och koordi</w:t>
      </w:r>
      <w:r w:rsidRPr="00B165CE">
        <w:rPr>
          <w:rFonts w:cs="Helvetica"/>
          <w:color w:val="000000"/>
        </w:rPr>
        <w:softHyphen/>
        <w:t xml:space="preserve">nerade åtgärder. </w:t>
      </w:r>
      <w:r w:rsidR="00B165CE" w:rsidRPr="00B165CE">
        <w:rPr>
          <w:rFonts w:cs="Helvetica"/>
          <w:color w:val="000000"/>
        </w:rPr>
        <w:t xml:space="preserve">Det är därför bra att kommissionen och rådet har föreslagit ett </w:t>
      </w:r>
      <w:r w:rsidR="009D7CB9">
        <w:rPr>
          <w:rFonts w:cs="Helvetica"/>
          <w:color w:val="000000"/>
        </w:rPr>
        <w:t xml:space="preserve">samordnat och </w:t>
      </w:r>
      <w:r w:rsidR="00B165CE" w:rsidRPr="00B165CE">
        <w:rPr>
          <w:rFonts w:cs="Helvetica"/>
          <w:color w:val="000000"/>
        </w:rPr>
        <w:t>stegvis</w:t>
      </w:r>
      <w:r w:rsidR="009D7CB9">
        <w:rPr>
          <w:rFonts w:cs="Helvetica"/>
          <w:color w:val="000000"/>
        </w:rPr>
        <w:t>t</w:t>
      </w:r>
      <w:r w:rsidR="00B165CE" w:rsidRPr="00B165CE">
        <w:rPr>
          <w:rFonts w:cs="Helvetica"/>
          <w:color w:val="000000"/>
        </w:rPr>
        <w:t xml:space="preserve"> öppnande av gränserna gentemot länder utanför EU</w:t>
      </w:r>
      <w:r w:rsidR="00B165CE">
        <w:rPr>
          <w:rFonts w:cs="Helvetica"/>
          <w:color w:val="000000"/>
        </w:rPr>
        <w:t xml:space="preserve"> </w:t>
      </w:r>
      <w:r w:rsidR="004316F4">
        <w:rPr>
          <w:rFonts w:cs="Helvetica"/>
          <w:color w:val="000000"/>
        </w:rPr>
        <w:t xml:space="preserve">samt </w:t>
      </w:r>
      <w:r w:rsidR="00B165CE">
        <w:rPr>
          <w:rFonts w:cs="Helvetica"/>
          <w:color w:val="000000"/>
        </w:rPr>
        <w:t xml:space="preserve">att rådet </w:t>
      </w:r>
      <w:r w:rsidR="004E5B48">
        <w:rPr>
          <w:rFonts w:cs="Helvetica"/>
          <w:color w:val="000000"/>
        </w:rPr>
        <w:t xml:space="preserve">har </w:t>
      </w:r>
      <w:r w:rsidR="00B165CE">
        <w:rPr>
          <w:rFonts w:cs="Helvetica"/>
          <w:color w:val="000000"/>
        </w:rPr>
        <w:t>enats om en rekommendation</w:t>
      </w:r>
      <w:r w:rsidR="004E5B48">
        <w:rPr>
          <w:rFonts w:cs="Helvetica"/>
          <w:color w:val="000000"/>
        </w:rPr>
        <w:t xml:space="preserve"> gällande inreseförbudet</w:t>
      </w:r>
      <w:r w:rsidR="00B165CE" w:rsidRPr="00B165CE">
        <w:rPr>
          <w:rFonts w:cs="Helvetica"/>
          <w:color w:val="000000"/>
        </w:rPr>
        <w:t>.</w:t>
      </w:r>
      <w:r w:rsidR="004E5B48">
        <w:rPr>
          <w:rFonts w:cs="Helvetica"/>
          <w:color w:val="000000"/>
        </w:rPr>
        <w:t xml:space="preserve"> </w:t>
      </w:r>
    </w:p>
    <w:p w14:paraId="4311A201" w14:textId="1F601D5E" w:rsidR="004316F4" w:rsidRDefault="007303C2" w:rsidP="008F6E0E">
      <w:pPr>
        <w:pStyle w:val="Brdtext"/>
        <w:rPr>
          <w:rFonts w:cs="Helvetica"/>
          <w:color w:val="000000"/>
        </w:rPr>
      </w:pPr>
      <w:r w:rsidRPr="00B165CE">
        <w:t>I denna rekommendation fastställs kriterier som bör vara uppfyllda för att EU ska överväga att lyfta restriktioner mot ett tredjeland. D</w:t>
      </w:r>
      <w:bookmarkStart w:id="1" w:name="_GoBack"/>
      <w:bookmarkEnd w:id="1"/>
      <w:r w:rsidRPr="00B165CE">
        <w:t xml:space="preserve">e länder som uppfyller kriterierna </w:t>
      </w:r>
      <w:r>
        <w:t xml:space="preserve">ska </w:t>
      </w:r>
      <w:r w:rsidRPr="00B165CE">
        <w:t xml:space="preserve">efter diskussion i rådet lyftas in i en lista över länder som inte ska omfattas av inreserestriktionerna. </w:t>
      </w:r>
      <w:r>
        <w:t xml:space="preserve">Vilka länder som ska föreslås stå med på listan bedöms utifrån </w:t>
      </w:r>
      <w:r w:rsidR="004F3F5F">
        <w:t xml:space="preserve">underlag som presenteras av </w:t>
      </w:r>
      <w:r w:rsidR="003B0BFC">
        <w:t xml:space="preserve">EU:s smittskyddsmyndighet </w:t>
      </w:r>
      <w:r w:rsidR="004F3F5F">
        <w:t xml:space="preserve">ECDC och </w:t>
      </w:r>
      <w:r w:rsidR="003B0BFC">
        <w:t xml:space="preserve">Europeiska utrikestjänsten </w:t>
      </w:r>
      <w:r w:rsidR="004F3F5F">
        <w:t>EEAS.</w:t>
      </w:r>
      <w:r>
        <w:t xml:space="preserve"> Listan över länder som ska undantas inreseförbudet ses över löpande</w:t>
      </w:r>
      <w:r w:rsidR="00147230">
        <w:t xml:space="preserve"> och syftet</w:t>
      </w:r>
      <w:r w:rsidRPr="00772FB4">
        <w:t xml:space="preserve"> med rekommendationen är att EU ska agera så harmoniserat som möjligt. Vi delar våra yttre gränser och behöver därför agera </w:t>
      </w:r>
      <w:r w:rsidR="004F3F5F">
        <w:t>samordnat</w:t>
      </w:r>
      <w:r w:rsidRPr="00772FB4">
        <w:t>.</w:t>
      </w:r>
    </w:p>
    <w:p w14:paraId="0E3F994C" w14:textId="6991EF45" w:rsidR="00B165CE" w:rsidRPr="00B165CE" w:rsidRDefault="004316F4" w:rsidP="008F6E0E">
      <w:pPr>
        <w:pStyle w:val="Brdtext"/>
      </w:pPr>
      <w:r w:rsidRPr="00B165CE">
        <w:rPr>
          <w:rFonts w:cs="Helvetica"/>
          <w:color w:val="000000"/>
        </w:rPr>
        <w:t xml:space="preserve">Sverige </w:t>
      </w:r>
      <w:r w:rsidR="00147230">
        <w:rPr>
          <w:rFonts w:cs="Helvetica"/>
          <w:color w:val="000000"/>
        </w:rPr>
        <w:t>står bakom</w:t>
      </w:r>
      <w:r w:rsidR="00352277" w:rsidRPr="00B165CE">
        <w:t xml:space="preserve"> rådets rekommendation om de tillfälliga restriktionerna för icke nödvändiga resor till EU</w:t>
      </w:r>
      <w:r w:rsidR="009D7CB9">
        <w:t xml:space="preserve"> och det samordnade agerandet</w:t>
      </w:r>
      <w:r w:rsidR="00352277" w:rsidRPr="00B165CE">
        <w:t>.</w:t>
      </w:r>
      <w:r w:rsidR="00FD5FF0">
        <w:t xml:space="preserve"> Sveriges inreseförbud ligger därför i linje med rådets rekommendation.</w:t>
      </w:r>
      <w:r w:rsidR="00352277" w:rsidRPr="00B165CE">
        <w:t xml:space="preserve"> </w:t>
      </w:r>
      <w:r w:rsidR="00147230">
        <w:t>Den svenska ståndpunkten är att</w:t>
      </w:r>
      <w:r w:rsidR="00C8592C">
        <w:t xml:space="preserve"> EU ska</w:t>
      </w:r>
      <w:r w:rsidR="004F3F5F">
        <w:t xml:space="preserve"> öppna för så många länder som möjligt</w:t>
      </w:r>
      <w:r w:rsidR="00C8592C">
        <w:t xml:space="preserve"> men</w:t>
      </w:r>
      <w:r w:rsidR="004F3F5F">
        <w:t xml:space="preserve"> med beaktande av smittorisken</w:t>
      </w:r>
      <w:r w:rsidR="00A63FF4">
        <w:t xml:space="preserve"> och att underlagen som besluten vilar på </w:t>
      </w:r>
      <w:r w:rsidR="00A63FF4" w:rsidRPr="008F6E0E">
        <w:rPr>
          <w:rFonts w:eastAsia="Times New Roman" w:cs="Times New Roman"/>
        </w:rPr>
        <w:t>är så välunderbygg</w:t>
      </w:r>
      <w:r w:rsidR="00A63FF4">
        <w:rPr>
          <w:rFonts w:eastAsia="Times New Roman" w:cs="Times New Roman"/>
        </w:rPr>
        <w:t xml:space="preserve">da </w:t>
      </w:r>
      <w:r w:rsidR="00A63FF4" w:rsidRPr="008F6E0E">
        <w:rPr>
          <w:rFonts w:eastAsia="Times New Roman" w:cs="Times New Roman"/>
        </w:rPr>
        <w:t>och tillförlitlig</w:t>
      </w:r>
      <w:r w:rsidR="00A63FF4">
        <w:rPr>
          <w:rFonts w:eastAsia="Times New Roman" w:cs="Times New Roman"/>
        </w:rPr>
        <w:t>a</w:t>
      </w:r>
      <w:r w:rsidR="00A63FF4" w:rsidRPr="008F6E0E">
        <w:rPr>
          <w:rFonts w:eastAsia="Times New Roman" w:cs="Times New Roman"/>
        </w:rPr>
        <w:t xml:space="preserve"> som möjligt. </w:t>
      </w:r>
    </w:p>
    <w:p w14:paraId="60DEAE3E" w14:textId="0E734988" w:rsidR="00B35852" w:rsidRDefault="00352277" w:rsidP="008F6E0E">
      <w:pPr>
        <w:pStyle w:val="Brdtext"/>
      </w:pPr>
      <w:r w:rsidRPr="00B165CE">
        <w:lastRenderedPageBreak/>
        <w:t xml:space="preserve">Regeringen kommer fortsatt att </w:t>
      </w:r>
      <w:r w:rsidR="004061F5">
        <w:t>verka för att restriktioner lyfts för de länder som uppfyller kriterierna</w:t>
      </w:r>
      <w:r w:rsidR="00503383">
        <w:t xml:space="preserve"> </w:t>
      </w:r>
      <w:r w:rsidR="004061F5">
        <w:t xml:space="preserve">och för </w:t>
      </w:r>
      <w:r w:rsidR="008F6E0E">
        <w:t xml:space="preserve">att </w:t>
      </w:r>
      <w:r w:rsidR="004061F5">
        <w:t>EU:s medlemsstater agerar samordnat.</w:t>
      </w:r>
    </w:p>
    <w:p w14:paraId="6688D06E" w14:textId="77777777" w:rsidR="0053763D" w:rsidRDefault="0053763D" w:rsidP="008F6E0E">
      <w:pPr>
        <w:pStyle w:val="Brdtext"/>
      </w:pPr>
    </w:p>
    <w:p w14:paraId="77D8A14C" w14:textId="66445499" w:rsidR="008F6E0E" w:rsidRDefault="0053763D" w:rsidP="008F6E0E">
      <w:pPr>
        <w:pStyle w:val="Brdtext"/>
      </w:pPr>
      <w:r>
        <w:t>Stockholm den 1</w:t>
      </w:r>
      <w:r w:rsidR="007F2815">
        <w:t>2</w:t>
      </w:r>
      <w:r>
        <w:t xml:space="preserve"> augusti 2020</w:t>
      </w:r>
    </w:p>
    <w:p w14:paraId="79F269AB" w14:textId="3BB17068" w:rsidR="0053763D" w:rsidRDefault="0053763D" w:rsidP="008F6E0E">
      <w:pPr>
        <w:pStyle w:val="Brdtext"/>
      </w:pPr>
    </w:p>
    <w:p w14:paraId="213224A5" w14:textId="37D461CF" w:rsidR="0053763D" w:rsidRDefault="0053763D" w:rsidP="008F6E0E">
      <w:pPr>
        <w:pStyle w:val="Brdtext"/>
      </w:pPr>
    </w:p>
    <w:p w14:paraId="69B90303" w14:textId="2ED2FF4F" w:rsidR="0053763D" w:rsidRDefault="0053763D" w:rsidP="008F6E0E">
      <w:pPr>
        <w:pStyle w:val="Brdtext"/>
      </w:pPr>
      <w:r>
        <w:t>Mikael Damberg</w:t>
      </w:r>
    </w:p>
    <w:sectPr w:rsidR="0053763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71935" w14:textId="77777777" w:rsidR="00B35852" w:rsidRDefault="00B35852" w:rsidP="00A87A54">
      <w:pPr>
        <w:spacing w:after="0" w:line="240" w:lineRule="auto"/>
      </w:pPr>
      <w:r>
        <w:separator/>
      </w:r>
    </w:p>
  </w:endnote>
  <w:endnote w:type="continuationSeparator" w:id="0">
    <w:p w14:paraId="59323002" w14:textId="77777777" w:rsidR="00B35852" w:rsidRDefault="00B358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BE89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D245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CB8A1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B05C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7DC3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FCCB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24DB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AAEB3E" w14:textId="77777777" w:rsidTr="00C26068">
      <w:trPr>
        <w:trHeight w:val="227"/>
      </w:trPr>
      <w:tc>
        <w:tcPr>
          <w:tcW w:w="4074" w:type="dxa"/>
        </w:tcPr>
        <w:p w14:paraId="382404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C946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0F80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2E9EC" w14:textId="77777777" w:rsidR="00B35852" w:rsidRDefault="00B35852" w:rsidP="00A87A54">
      <w:pPr>
        <w:spacing w:after="0" w:line="240" w:lineRule="auto"/>
      </w:pPr>
      <w:r>
        <w:separator/>
      </w:r>
    </w:p>
  </w:footnote>
  <w:footnote w:type="continuationSeparator" w:id="0">
    <w:p w14:paraId="566A8D37" w14:textId="77777777" w:rsidR="00B35852" w:rsidRDefault="00B358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5852" w14:paraId="2A2BE58B" w14:textId="77777777" w:rsidTr="00C93EBA">
      <w:trPr>
        <w:trHeight w:val="227"/>
      </w:trPr>
      <w:tc>
        <w:tcPr>
          <w:tcW w:w="5534" w:type="dxa"/>
        </w:tcPr>
        <w:p w14:paraId="67CEF160" w14:textId="77777777" w:rsidR="00B35852" w:rsidRPr="007D73AB" w:rsidRDefault="00B35852">
          <w:pPr>
            <w:pStyle w:val="Sidhuvud"/>
          </w:pPr>
        </w:p>
      </w:tc>
      <w:tc>
        <w:tcPr>
          <w:tcW w:w="3170" w:type="dxa"/>
          <w:vAlign w:val="bottom"/>
        </w:tcPr>
        <w:p w14:paraId="090EE9F0" w14:textId="77777777" w:rsidR="00B35852" w:rsidRPr="007D73AB" w:rsidRDefault="00B35852" w:rsidP="00340DE0">
          <w:pPr>
            <w:pStyle w:val="Sidhuvud"/>
          </w:pPr>
        </w:p>
      </w:tc>
      <w:tc>
        <w:tcPr>
          <w:tcW w:w="1134" w:type="dxa"/>
        </w:tcPr>
        <w:p w14:paraId="1C314B8B" w14:textId="77777777" w:rsidR="00B35852" w:rsidRDefault="00B35852" w:rsidP="005A703A">
          <w:pPr>
            <w:pStyle w:val="Sidhuvud"/>
          </w:pPr>
        </w:p>
      </w:tc>
    </w:tr>
    <w:tr w:rsidR="00B35852" w14:paraId="0C28427E" w14:textId="77777777" w:rsidTr="00C93EBA">
      <w:trPr>
        <w:trHeight w:val="1928"/>
      </w:trPr>
      <w:tc>
        <w:tcPr>
          <w:tcW w:w="5534" w:type="dxa"/>
        </w:tcPr>
        <w:p w14:paraId="7111DB5C" w14:textId="77777777" w:rsidR="00B35852" w:rsidRPr="00340DE0" w:rsidRDefault="00B358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02AB99" wp14:editId="0D7E14E1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195EC4" w14:textId="77777777" w:rsidR="00B35852" w:rsidRPr="00710A6C" w:rsidRDefault="00B35852" w:rsidP="00EE3C0F">
          <w:pPr>
            <w:pStyle w:val="Sidhuvud"/>
            <w:rPr>
              <w:b/>
            </w:rPr>
          </w:pPr>
        </w:p>
        <w:p w14:paraId="49557944" w14:textId="77777777" w:rsidR="00B35852" w:rsidRDefault="00B35852" w:rsidP="00EE3C0F">
          <w:pPr>
            <w:pStyle w:val="Sidhuvud"/>
          </w:pPr>
        </w:p>
        <w:p w14:paraId="6F1A0D67" w14:textId="77777777" w:rsidR="00B35852" w:rsidRDefault="00B35852" w:rsidP="00EE3C0F">
          <w:pPr>
            <w:pStyle w:val="Sidhuvud"/>
          </w:pPr>
        </w:p>
        <w:p w14:paraId="5581113E" w14:textId="77777777" w:rsidR="00B35852" w:rsidRDefault="00B358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822EA7CD4C49FFBA879485EA9D9A02"/>
            </w:placeholder>
            <w:dataBinding w:prefixMappings="xmlns:ns0='http://lp/documentinfo/RK' " w:xpath="/ns0:DocumentInfo[1]/ns0:BaseInfo[1]/ns0:Dnr[1]" w:storeItemID="{6F631C71-30F4-4BBF-BFD2-43BBEBC581BC}"/>
            <w:text/>
          </w:sdtPr>
          <w:sdtEndPr/>
          <w:sdtContent>
            <w:p w14:paraId="537F55DB" w14:textId="10868AF5" w:rsidR="00B35852" w:rsidRDefault="00B35852" w:rsidP="00EE3C0F">
              <w:pPr>
                <w:pStyle w:val="Sidhuvud"/>
              </w:pPr>
              <w:r>
                <w:t>Ju2020/</w:t>
              </w:r>
              <w:r w:rsidR="001220E6">
                <w:t>02689/POL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62A8012F074DA898A285549BC9B1C3"/>
            </w:placeholder>
            <w:showingPlcHdr/>
            <w:dataBinding w:prefixMappings="xmlns:ns0='http://lp/documentinfo/RK' " w:xpath="/ns0:DocumentInfo[1]/ns0:BaseInfo[1]/ns0:DocNumber[1]" w:storeItemID="{6F631C71-30F4-4BBF-BFD2-43BBEBC581BC}"/>
            <w:text/>
          </w:sdtPr>
          <w:sdtEndPr/>
          <w:sdtContent>
            <w:p w14:paraId="570DA6B2" w14:textId="77777777" w:rsidR="00B35852" w:rsidRDefault="00B358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C0E955" w14:textId="77777777" w:rsidR="00B35852" w:rsidRDefault="00B35852" w:rsidP="00EE3C0F">
          <w:pPr>
            <w:pStyle w:val="Sidhuvud"/>
          </w:pPr>
        </w:p>
      </w:tc>
      <w:tc>
        <w:tcPr>
          <w:tcW w:w="1134" w:type="dxa"/>
        </w:tcPr>
        <w:p w14:paraId="20C44696" w14:textId="77777777" w:rsidR="00B35852" w:rsidRDefault="00B35852" w:rsidP="0094502D">
          <w:pPr>
            <w:pStyle w:val="Sidhuvud"/>
          </w:pPr>
        </w:p>
        <w:p w14:paraId="24D4A0C4" w14:textId="77777777" w:rsidR="00B35852" w:rsidRPr="0094502D" w:rsidRDefault="00B35852" w:rsidP="00EC71A6">
          <w:pPr>
            <w:pStyle w:val="Sidhuvud"/>
          </w:pPr>
        </w:p>
      </w:tc>
    </w:tr>
    <w:tr w:rsidR="00B35852" w14:paraId="7057CD5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77A93BF8CB0431591060B7AF5CC1E85"/>
          </w:placeholder>
        </w:sdtPr>
        <w:sdtEndPr/>
        <w:sdtContent>
          <w:sdt>
            <w:sdtPr>
              <w:alias w:val="SenderText"/>
              <w:tag w:val="ccRKShow_SenderText"/>
              <w:id w:val="149108790"/>
              <w:placeholder>
                <w:docPart w:val="EA220FBC407A4B6D9661CD963F3EA16E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F8B9397" w14:textId="77777777" w:rsidR="00B35852" w:rsidRPr="000626CF" w:rsidRDefault="00B35852" w:rsidP="00B35852">
                  <w:pPr>
                    <w:pStyle w:val="Sidhuvud"/>
                    <w:rPr>
                      <w:b/>
                    </w:rPr>
                  </w:pPr>
                  <w:r w:rsidRPr="000626CF">
                    <w:rPr>
                      <w:b/>
                    </w:rPr>
                    <w:t>Justitiedepartementet</w:t>
                  </w:r>
                </w:p>
                <w:p w14:paraId="28AA146C" w14:textId="77777777" w:rsidR="00B35852" w:rsidRPr="00340DE0" w:rsidRDefault="00B35852" w:rsidP="00B35852">
                  <w:pPr>
                    <w:pStyle w:val="Sidhuvud"/>
                  </w:pPr>
                  <w:r w:rsidRPr="000626CF">
                    <w:t>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C249780D38A4F24BBBADC215037AE07"/>
          </w:placeholder>
          <w:dataBinding w:prefixMappings="xmlns:ns0='http://lp/documentinfo/RK' " w:xpath="/ns0:DocumentInfo[1]/ns0:BaseInfo[1]/ns0:Recipient[1]" w:storeItemID="{6F631C71-30F4-4BBF-BFD2-43BBEBC581BC}"/>
          <w:text w:multiLine="1"/>
        </w:sdtPr>
        <w:sdtEndPr/>
        <w:sdtContent>
          <w:tc>
            <w:tcPr>
              <w:tcW w:w="3170" w:type="dxa"/>
            </w:tcPr>
            <w:p w14:paraId="1FDE43C9" w14:textId="77777777" w:rsidR="00B35852" w:rsidRDefault="00B358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DB339D" w14:textId="77777777" w:rsidR="00B35852" w:rsidRDefault="00B35852" w:rsidP="003E6020">
          <w:pPr>
            <w:pStyle w:val="Sidhuvud"/>
          </w:pPr>
        </w:p>
      </w:tc>
    </w:tr>
  </w:tbl>
  <w:p w14:paraId="736DBB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5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5E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E6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230"/>
    <w:rsid w:val="0016294F"/>
    <w:rsid w:val="001657F0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C10"/>
    <w:rsid w:val="00260D2D"/>
    <w:rsid w:val="00261975"/>
    <w:rsid w:val="00264503"/>
    <w:rsid w:val="0027183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B07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277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BFC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77D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1F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F4"/>
    <w:rsid w:val="00431A7B"/>
    <w:rsid w:val="00434D2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63F"/>
    <w:rsid w:val="004D766C"/>
    <w:rsid w:val="004E0FA8"/>
    <w:rsid w:val="004E1DE3"/>
    <w:rsid w:val="004E251B"/>
    <w:rsid w:val="004E25CD"/>
    <w:rsid w:val="004E2A4B"/>
    <w:rsid w:val="004E4419"/>
    <w:rsid w:val="004E5B48"/>
    <w:rsid w:val="004E6D22"/>
    <w:rsid w:val="004F0448"/>
    <w:rsid w:val="004F1EA0"/>
    <w:rsid w:val="004F3F5F"/>
    <w:rsid w:val="004F4021"/>
    <w:rsid w:val="004F5559"/>
    <w:rsid w:val="004F5640"/>
    <w:rsid w:val="004F6525"/>
    <w:rsid w:val="004F6FE2"/>
    <w:rsid w:val="004F79F2"/>
    <w:rsid w:val="005011D9"/>
    <w:rsid w:val="0050238B"/>
    <w:rsid w:val="00503383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63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9B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84A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3C2"/>
    <w:rsid w:val="00731C75"/>
    <w:rsid w:val="00732599"/>
    <w:rsid w:val="007434C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413"/>
    <w:rsid w:val="007A629C"/>
    <w:rsid w:val="007A6348"/>
    <w:rsid w:val="007B023C"/>
    <w:rsid w:val="007B03CC"/>
    <w:rsid w:val="007B2F08"/>
    <w:rsid w:val="007B4ED6"/>
    <w:rsid w:val="007C44FF"/>
    <w:rsid w:val="007C6456"/>
    <w:rsid w:val="007C7BDB"/>
    <w:rsid w:val="007D2FF5"/>
    <w:rsid w:val="007D4BCF"/>
    <w:rsid w:val="007D73AB"/>
    <w:rsid w:val="007D790E"/>
    <w:rsid w:val="007E00EE"/>
    <w:rsid w:val="007E2712"/>
    <w:rsid w:val="007E4A9C"/>
    <w:rsid w:val="007E5516"/>
    <w:rsid w:val="007E7EE2"/>
    <w:rsid w:val="007F06CA"/>
    <w:rsid w:val="007F0DD0"/>
    <w:rsid w:val="007F281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E6E"/>
    <w:rsid w:val="0082249C"/>
    <w:rsid w:val="00822FD9"/>
    <w:rsid w:val="00824CCE"/>
    <w:rsid w:val="00830B7B"/>
    <w:rsid w:val="00832661"/>
    <w:rsid w:val="00833A47"/>
    <w:rsid w:val="008349AA"/>
    <w:rsid w:val="008375D5"/>
    <w:rsid w:val="00841486"/>
    <w:rsid w:val="00842BC9"/>
    <w:rsid w:val="008431AF"/>
    <w:rsid w:val="0084476E"/>
    <w:rsid w:val="00845137"/>
    <w:rsid w:val="008504F6"/>
    <w:rsid w:val="008510B2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4D8"/>
    <w:rsid w:val="008E65A8"/>
    <w:rsid w:val="008E65B1"/>
    <w:rsid w:val="008E77D6"/>
    <w:rsid w:val="008F6E0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D9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F10"/>
    <w:rsid w:val="009D7CB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FF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AA1"/>
    <w:rsid w:val="00AB6313"/>
    <w:rsid w:val="00AB71DD"/>
    <w:rsid w:val="00AC15C5"/>
    <w:rsid w:val="00AD0E75"/>
    <w:rsid w:val="00AD5033"/>
    <w:rsid w:val="00AE77EB"/>
    <w:rsid w:val="00AE7BD8"/>
    <w:rsid w:val="00AE7D02"/>
    <w:rsid w:val="00AF0BB7"/>
    <w:rsid w:val="00AF0BDE"/>
    <w:rsid w:val="00AF0EDE"/>
    <w:rsid w:val="00AF4471"/>
    <w:rsid w:val="00AF4853"/>
    <w:rsid w:val="00AF53B9"/>
    <w:rsid w:val="00B00702"/>
    <w:rsid w:val="00B0110B"/>
    <w:rsid w:val="00B0234E"/>
    <w:rsid w:val="00B06751"/>
    <w:rsid w:val="00B07931"/>
    <w:rsid w:val="00B10F12"/>
    <w:rsid w:val="00B13241"/>
    <w:rsid w:val="00B13699"/>
    <w:rsid w:val="00B149E2"/>
    <w:rsid w:val="00B165C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85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1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92C"/>
    <w:rsid w:val="00C8630A"/>
    <w:rsid w:val="00C9061B"/>
    <w:rsid w:val="00C93EBA"/>
    <w:rsid w:val="00C94FE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56E"/>
    <w:rsid w:val="00DF5BFB"/>
    <w:rsid w:val="00DF5CD6"/>
    <w:rsid w:val="00E022DA"/>
    <w:rsid w:val="00E03BCB"/>
    <w:rsid w:val="00E124DC"/>
    <w:rsid w:val="00E15A41"/>
    <w:rsid w:val="00E22D68"/>
    <w:rsid w:val="00E247D9"/>
    <w:rsid w:val="00E25606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A2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46F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A2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FF0"/>
    <w:rsid w:val="00FD6BF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F3BECD"/>
  <w15:docId w15:val="{16D872A7-D2BD-4E21-AEDE-C874B1DE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22EA7CD4C49FFBA879485EA9D9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57C32-84A2-4313-891B-8E7C8F5F6D4D}"/>
      </w:docPartPr>
      <w:docPartBody>
        <w:p w:rsidR="00C832FC" w:rsidRDefault="0039134E" w:rsidP="0039134E">
          <w:pPr>
            <w:pStyle w:val="51822EA7CD4C49FFBA879485EA9D9A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62A8012F074DA898A285549BC9B1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4A8DA-46C4-478C-AD52-5676235DA4B7}"/>
      </w:docPartPr>
      <w:docPartBody>
        <w:p w:rsidR="00C832FC" w:rsidRDefault="0039134E" w:rsidP="0039134E">
          <w:pPr>
            <w:pStyle w:val="7F62A8012F074DA898A285549BC9B1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A93BF8CB0431591060B7AF5CC1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57E0B-F51C-4D68-892B-04C4419725A7}"/>
      </w:docPartPr>
      <w:docPartBody>
        <w:p w:rsidR="00C832FC" w:rsidRDefault="0039134E" w:rsidP="0039134E">
          <w:pPr>
            <w:pStyle w:val="077A93BF8CB0431591060B7AF5CC1E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249780D38A4F24BBBADC215037A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6BEF7-DB2D-4FFA-A7F2-EEEB196A4275}"/>
      </w:docPartPr>
      <w:docPartBody>
        <w:p w:rsidR="00C832FC" w:rsidRDefault="0039134E" w:rsidP="0039134E">
          <w:pPr>
            <w:pStyle w:val="BC249780D38A4F24BBBADC215037AE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220FBC407A4B6D9661CD963F3EA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15ACE-AF7C-4A3C-8151-9BF07EC48787}"/>
      </w:docPartPr>
      <w:docPartBody>
        <w:p w:rsidR="00C832FC" w:rsidRDefault="0039134E" w:rsidP="0039134E">
          <w:pPr>
            <w:pStyle w:val="EA220FBC407A4B6D9661CD963F3EA16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4E"/>
    <w:rsid w:val="0039134E"/>
    <w:rsid w:val="00C8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F6C81ACD37403584C2B10D85B26E0C">
    <w:name w:val="CAF6C81ACD37403584C2B10D85B26E0C"/>
    <w:rsid w:val="0039134E"/>
  </w:style>
  <w:style w:type="character" w:styleId="Platshllartext">
    <w:name w:val="Placeholder Text"/>
    <w:basedOn w:val="Standardstycketeckensnitt"/>
    <w:uiPriority w:val="99"/>
    <w:semiHidden/>
    <w:rsid w:val="0039134E"/>
    <w:rPr>
      <w:noProof w:val="0"/>
      <w:color w:val="808080"/>
    </w:rPr>
  </w:style>
  <w:style w:type="paragraph" w:customStyle="1" w:styleId="2B01AC9CB9EB4EB3B2F0F30AFF87C92D">
    <w:name w:val="2B01AC9CB9EB4EB3B2F0F30AFF87C92D"/>
    <w:rsid w:val="0039134E"/>
  </w:style>
  <w:style w:type="paragraph" w:customStyle="1" w:styleId="FFE344B838D74876B3EFB6A32A96A19A">
    <w:name w:val="FFE344B838D74876B3EFB6A32A96A19A"/>
    <w:rsid w:val="0039134E"/>
  </w:style>
  <w:style w:type="paragraph" w:customStyle="1" w:styleId="CF497E4B6ADC42569279A3BEDC2B81CA">
    <w:name w:val="CF497E4B6ADC42569279A3BEDC2B81CA"/>
    <w:rsid w:val="0039134E"/>
  </w:style>
  <w:style w:type="paragraph" w:customStyle="1" w:styleId="51822EA7CD4C49FFBA879485EA9D9A02">
    <w:name w:val="51822EA7CD4C49FFBA879485EA9D9A02"/>
    <w:rsid w:val="0039134E"/>
  </w:style>
  <w:style w:type="paragraph" w:customStyle="1" w:styleId="7F62A8012F074DA898A285549BC9B1C3">
    <w:name w:val="7F62A8012F074DA898A285549BC9B1C3"/>
    <w:rsid w:val="0039134E"/>
  </w:style>
  <w:style w:type="paragraph" w:customStyle="1" w:styleId="C37A882EB80740E4A6D0486FCCD0E25A">
    <w:name w:val="C37A882EB80740E4A6D0486FCCD0E25A"/>
    <w:rsid w:val="0039134E"/>
  </w:style>
  <w:style w:type="paragraph" w:customStyle="1" w:styleId="BB8BB4D15C1C46AB8504AE9712D91190">
    <w:name w:val="BB8BB4D15C1C46AB8504AE9712D91190"/>
    <w:rsid w:val="0039134E"/>
  </w:style>
  <w:style w:type="paragraph" w:customStyle="1" w:styleId="2D2F14AE4F0E40B1923C4D75AABD7175">
    <w:name w:val="2D2F14AE4F0E40B1923C4D75AABD7175"/>
    <w:rsid w:val="0039134E"/>
  </w:style>
  <w:style w:type="paragraph" w:customStyle="1" w:styleId="077A93BF8CB0431591060B7AF5CC1E85">
    <w:name w:val="077A93BF8CB0431591060B7AF5CC1E85"/>
    <w:rsid w:val="0039134E"/>
  </w:style>
  <w:style w:type="paragraph" w:customStyle="1" w:styleId="BC249780D38A4F24BBBADC215037AE07">
    <w:name w:val="BC249780D38A4F24BBBADC215037AE07"/>
    <w:rsid w:val="0039134E"/>
  </w:style>
  <w:style w:type="paragraph" w:customStyle="1" w:styleId="7F62A8012F074DA898A285549BC9B1C31">
    <w:name w:val="7F62A8012F074DA898A285549BC9B1C31"/>
    <w:rsid w:val="003913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7A93BF8CB0431591060B7AF5CC1E851">
    <w:name w:val="077A93BF8CB0431591060B7AF5CC1E851"/>
    <w:rsid w:val="003913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220FBC407A4B6D9661CD963F3EA16E">
    <w:name w:val="EA220FBC407A4B6D9661CD963F3EA16E"/>
    <w:rsid w:val="0039134E"/>
  </w:style>
  <w:style w:type="paragraph" w:customStyle="1" w:styleId="E3C156DE3AA74C949ACDCCAA14A63A67">
    <w:name w:val="E3C156DE3AA74C949ACDCCAA14A63A67"/>
    <w:rsid w:val="0039134E"/>
  </w:style>
  <w:style w:type="paragraph" w:customStyle="1" w:styleId="1C59AF1D49D2428AB8A4A056B130608A">
    <w:name w:val="1C59AF1D49D2428AB8A4A056B130608A"/>
    <w:rsid w:val="0039134E"/>
  </w:style>
  <w:style w:type="paragraph" w:customStyle="1" w:styleId="D93BC80374B6462B9F4C263542AEE513">
    <w:name w:val="D93BC80374B6462B9F4C263542AEE513"/>
    <w:rsid w:val="0039134E"/>
  </w:style>
  <w:style w:type="paragraph" w:customStyle="1" w:styleId="AC0BA539736A480CBE557969B75E8C98">
    <w:name w:val="AC0BA539736A480CBE557969B75E8C98"/>
    <w:rsid w:val="00391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2020-07-20</HeaderDate>
    <Office/>
    <Dnr>Ju2020/02689/POL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3a21a8eb-4d6d-4fec-aab2-5ba72fca83e8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6E47-2AF5-415A-AEB8-F678F35D4436}"/>
</file>

<file path=customXml/itemProps2.xml><?xml version="1.0" encoding="utf-8"?>
<ds:datastoreItem xmlns:ds="http://schemas.openxmlformats.org/officeDocument/2006/customXml" ds:itemID="{A9B962FF-C7A0-4634-9D2C-3B0F8FF48B22}"/>
</file>

<file path=customXml/itemProps3.xml><?xml version="1.0" encoding="utf-8"?>
<ds:datastoreItem xmlns:ds="http://schemas.openxmlformats.org/officeDocument/2006/customXml" ds:itemID="{6F631C71-30F4-4BBF-BFD2-43BBEBC581BC}"/>
</file>

<file path=customXml/itemProps4.xml><?xml version="1.0" encoding="utf-8"?>
<ds:datastoreItem xmlns:ds="http://schemas.openxmlformats.org/officeDocument/2006/customXml" ds:itemID="{A9B962FF-C7A0-4634-9D2C-3B0F8FF48B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FD548E-D17D-43BB-9E7D-5DBFBCDEB4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C4407AC-9F24-4579-904D-A1CF2653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010F35-FA12-482A-8FEE-B3017FD1D186}"/>
</file>

<file path=customXml/itemProps8.xml><?xml version="1.0" encoding="utf-8"?>
<ds:datastoreItem xmlns:ds="http://schemas.openxmlformats.org/officeDocument/2006/customXml" ds:itemID="{1AA60DF3-797D-445D-9F1F-44846564D2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1779.docx</dc:title>
  <dc:subject/>
  <dc:creator>Camilla Stridsberg</dc:creator>
  <cp:keywords/>
  <dc:description/>
  <cp:lastModifiedBy>Carola Choi</cp:lastModifiedBy>
  <cp:revision>3</cp:revision>
  <cp:lastPrinted>2020-07-27T14:34:00Z</cp:lastPrinted>
  <dcterms:created xsi:type="dcterms:W3CDTF">2020-08-10T09:31:00Z</dcterms:created>
  <dcterms:modified xsi:type="dcterms:W3CDTF">2020-08-10T09:35:00Z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9ad6be2b-2740-4a3c-ade5-228a5c44d546</vt:lpwstr>
  </property>
</Properties>
</file>