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90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17 april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Debatt med anledning av vårpropositionens avlämnande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20 april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COM(2023) 127 Förslag till Europaparlamentets och rådets direktiv om körkort och om ändring av Europaparlamentets och rådets direktiv (EU) 2022/2561 och Europaparlamentets och rådets förordning (EU) 2018/1724 samt om upphävande av Europaparlamentets och rådets direktiv 2006/126/EG och kommissionens förordning (EU) nr 383/2012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juni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17 april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2023-04-17</SAFIR_Sammantradesdatum_Doc>
    <SAFIR_SammantradeID xmlns="C07A1A6C-0B19-41D9-BDF8-F523BA3921EB">e3fd2b6b-9bd8-4757-85e1-71c9c66a2390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429A4-0E31-42F0-AFD4-B105F9931BA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17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