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F59" w:rsidRPr="00A42318" w:rsidRDefault="007D3F59">
      <w:pPr>
        <w:pStyle w:val="Frslagsrubrik"/>
      </w:pPr>
      <w:r w:rsidRPr="00A42318">
        <w:t>Förslag till riksdagsbeslut</w:t>
      </w:r>
    </w:p>
    <w:p w:rsidR="007D3F59" w:rsidRPr="00A42318" w:rsidRDefault="007D3F59">
      <w:pPr>
        <w:pStyle w:val="Hemstlatt"/>
      </w:pPr>
      <w:r w:rsidRPr="00A42318">
        <w:t>Riksdagen tillkännager för regeringen som sin mening vad som anförs i motionen om automatspelslagen (1982:636).</w:t>
      </w:r>
    </w:p>
    <w:p w:rsidR="007D3F59" w:rsidRPr="00A42318" w:rsidRDefault="007D3F59">
      <w:pPr>
        <w:pStyle w:val="Rubrik1"/>
      </w:pPr>
      <w:r w:rsidRPr="00A42318">
        <w:t>Motivering</w:t>
      </w:r>
    </w:p>
    <w:p w:rsidR="007D3F59" w:rsidRPr="00A42318" w:rsidRDefault="007D3F59">
      <w:r w:rsidRPr="00A42318">
        <w:t>Inte sällan är svensk lagstiftning gällande spel både otydlig och inte minst otidsenlig. Oavsett spelform eller i vems regi spelet bedrivs omfattas spe</w:t>
      </w:r>
      <w:r w:rsidRPr="00A42318">
        <w:t>l</w:t>
      </w:r>
      <w:r w:rsidRPr="00A42318">
        <w:t>verksamheterna av en mängd begränsande lagar. En av dem är automa</w:t>
      </w:r>
      <w:r w:rsidRPr="00A42318">
        <w:t>t</w:t>
      </w:r>
      <w:r w:rsidRPr="00A42318">
        <w:t>spelslagen (1982:636), vilken ursprungligen stiftades för att skydda främst unga medborgare från de faror som spel- och arkadhallar vid den tiden ansågs utgöra. I och med persondatorernas utveckling och tillgänglighet har arka</w:t>
      </w:r>
      <w:r w:rsidRPr="00A42318">
        <w:t>d</w:t>
      </w:r>
      <w:r w:rsidRPr="00A42318">
        <w:t>hallarnas roll på den svenska spelmarknaden idag kraftigt reducerats till att bli nästintill obefintlig. Till följd av utvecklingen har den nämnda lagen i sitt ursprungliga syfte förlorat relevans och är tämligen överf</w:t>
      </w:r>
      <w:r w:rsidRPr="00A42318">
        <w:t>lödig.</w:t>
      </w:r>
    </w:p>
    <w:p w:rsidR="007D3F59" w:rsidRPr="00A42318" w:rsidRDefault="007D3F59">
      <w:pPr>
        <w:pStyle w:val="Normaltindrag"/>
      </w:pPr>
      <w:r w:rsidRPr="00A42318">
        <w:t>Under mitten av 1990-talet etablerade sig en ny form av kaféer i Sverige. Med internetuppkopplade datorer har så kallade internetkaféer blivit en natu</w:t>
      </w:r>
      <w:r w:rsidRPr="00A42318">
        <w:t>r</w:t>
      </w:r>
      <w:r w:rsidRPr="00A42318">
        <w:t>lig samlingspunkt för dem som under en kortare tid vill använda en dator till allt ifrån e-post till datorspel. De lokala internetkaféerna är för många en viktig kanal ut i världen.</w:t>
      </w:r>
    </w:p>
    <w:p w:rsidR="007D3F59" w:rsidRPr="00A42318" w:rsidRDefault="007D3F59">
      <w:pPr>
        <w:pStyle w:val="Normaltindrag"/>
      </w:pPr>
      <w:r w:rsidRPr="00A42318">
        <w:t>Den 13 september 2007 meddelade Regeringsrätten till följd av ett domslut i mål nr 3975-06 att datorer i nätverk ska betraktas som spelautomater och således falla under ovan nämnda lag (1982:636). Lotteriinspektionen har med anledning av nämnda dom den 11 mars 2008 meddelat Finansdepartementet att Lotteriinspektionen är tillstå</w:t>
      </w:r>
      <w:r w:rsidRPr="00A42318">
        <w:t>nds- och tillsynsmyndighet för denna ver</w:t>
      </w:r>
      <w:r w:rsidRPr="00A42318">
        <w:t>k</w:t>
      </w:r>
      <w:r w:rsidRPr="00A42318">
        <w:t>samhet. Det innebär i praktiken att tillstånd måste sökas hos Lotteriinspekti</w:t>
      </w:r>
      <w:r w:rsidRPr="00A42318">
        <w:t>o</w:t>
      </w:r>
      <w:r w:rsidRPr="00A42318">
        <w:t>nen för alla internetkaféer, då datorerna alltså bedöms kunna användas som spelautomater. Tillståndsplikten leder uppenbart till onödig byråkrati. Enligt kulturutskottets betänkande 2010/11:KrU7</w:t>
      </w:r>
      <w:r w:rsidRPr="00A42318">
        <w:rPr>
          <w:i/>
        </w:rPr>
        <w:t xml:space="preserve"> Idrott, friluftsliv och spelfrågor</w:t>
      </w:r>
      <w:r w:rsidRPr="00A42318">
        <w:t xml:space="preserve"> är </w:t>
      </w:r>
      <w:r w:rsidRPr="00A42318">
        <w:lastRenderedPageBreak/>
        <w:t>det osäkert om avgifter kan tas ut för denna typ av spelverksamhet, men det kan ej heller uteslutas en risk för ökade kostnader.</w:t>
      </w:r>
    </w:p>
    <w:p w:rsidR="007D3F59" w:rsidRPr="00A42318" w:rsidRDefault="007D3F59">
      <w:pPr>
        <w:pStyle w:val="Normaltindrag"/>
      </w:pPr>
      <w:r w:rsidRPr="00A42318">
        <w:t>Tilläggas bör även att automats</w:t>
      </w:r>
      <w:r w:rsidRPr="00A42318">
        <w:t>pelslagens (1982:636) bestämmelser ang</w:t>
      </w:r>
      <w:r w:rsidRPr="00A42318">
        <w:t>å</w:t>
      </w:r>
      <w:r w:rsidRPr="00A42318">
        <w:t>ende åldersgränser också kan omfatta internetkaféernas verksamhet. Ålder</w:t>
      </w:r>
      <w:r w:rsidRPr="00A42318">
        <w:t>s</w:t>
      </w:r>
      <w:r w:rsidRPr="00A42318">
        <w:t>gränsen för spelautomater kan därmed i praktiken medföra förbud för kafée</w:t>
      </w:r>
      <w:r w:rsidRPr="00A42318">
        <w:t>r</w:t>
      </w:r>
      <w:r w:rsidRPr="00A42318">
        <w:t>nas huvudsakliga besökare, de under 18 år, från att nyttja datorerna.</w:t>
      </w:r>
    </w:p>
    <w:p w:rsidR="007D3F59" w:rsidRPr="00A42318" w:rsidRDefault="007D3F59">
      <w:pPr>
        <w:pStyle w:val="Normaltindrag"/>
      </w:pPr>
      <w:r w:rsidRPr="00A42318">
        <w:t>Dessa regleringar kan komma att innebära slutet för en hel bransch och en tråkig fritid för många ungdomar. Särskilt drabbade av den otidsenliga la</w:t>
      </w:r>
      <w:r w:rsidRPr="00A42318">
        <w:t>g</w:t>
      </w:r>
      <w:r w:rsidRPr="00A42318">
        <w:t>stiftningen är utöver enskilda näringsidkare givetvis också barn i familjer som av olika skäl inte har råd med datorer eller spel till dessa.</w:t>
      </w:r>
    </w:p>
    <w:p w:rsidR="007D3F59" w:rsidRPr="00A42318" w:rsidRDefault="007D3F59">
      <w:pPr>
        <w:pStyle w:val="Normaltindrag"/>
      </w:pPr>
      <w:r w:rsidRPr="00A42318">
        <w:t>Automatspelslagen tillhör kategorin lagar som har överlevt sitt eget syfte. Istället för att skydda och hjälpa svenskarna reglerar den och försvårar för småföretag och dem som har det sämst ställt i samhället. Det är för oss ori</w:t>
      </w:r>
      <w:r w:rsidRPr="00A42318">
        <w:t>m</w:t>
      </w:r>
      <w:r w:rsidRPr="00A42318">
        <w:t>ligt att enskilda näringsidkare ska jagas till följd av att teknik och samhäll</w:t>
      </w:r>
      <w:r w:rsidRPr="00A42318">
        <w:t>s</w:t>
      </w:r>
      <w:r w:rsidRPr="00A42318">
        <w:t>strukturer sprungit ifrån en förlegad lagstiftning. Med anledning av vad som ovan anförs bör regeringen se över möjligheten att avskaffa automatspelsl</w:t>
      </w:r>
      <w:r w:rsidRPr="00A42318">
        <w:t>a</w:t>
      </w:r>
      <w:r w:rsidRPr="00A42318">
        <w:t>gen (1982:636).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2318">
        <w:trPr>
          <w:cantSplit/>
        </w:trPr>
        <w:tc>
          <w:tcPr>
            <w:tcW w:w="3046" w:type="dxa"/>
          </w:tcPr>
          <w:p w:rsidR="007D3F59" w:rsidRPr="00A42318" w:rsidRDefault="007D3F59">
            <w:pPr>
              <w:pStyle w:val="UnderskriftDatum"/>
              <w:spacing w:before="240"/>
            </w:pPr>
            <w:r w:rsidRPr="00A42318">
              <w:t>Stockholm den 4 oktober 2011</w:t>
            </w:r>
          </w:p>
        </w:tc>
        <w:tc>
          <w:tcPr>
            <w:tcW w:w="3047" w:type="dxa"/>
          </w:tcPr>
          <w:p w:rsidR="007D3F59" w:rsidRPr="00A42318" w:rsidRDefault="007D3F59">
            <w:pPr>
              <w:pStyle w:val="Underskrifter"/>
              <w:spacing w:before="240"/>
            </w:pPr>
          </w:p>
        </w:tc>
      </w:tr>
      <w:tr w:rsidR="00000000" w:rsidRPr="00A42318">
        <w:trPr>
          <w:cantSplit/>
        </w:trPr>
        <w:tc>
          <w:tcPr>
            <w:tcW w:w="3046" w:type="dxa"/>
          </w:tcPr>
          <w:p w:rsidR="007D3F59" w:rsidRPr="00A42318" w:rsidRDefault="007D3F59">
            <w:pPr>
              <w:pStyle w:val="Underskrifter"/>
            </w:pPr>
            <w:r w:rsidRPr="00A42318">
              <w:t>Gunnar Axén (M)</w:t>
            </w:r>
          </w:p>
        </w:tc>
        <w:tc>
          <w:tcPr>
            <w:tcW w:w="3046" w:type="dxa"/>
          </w:tcPr>
          <w:p w:rsidR="007D3F59" w:rsidRPr="00A42318" w:rsidRDefault="007D3F59">
            <w:pPr>
              <w:pStyle w:val="Underskrifter"/>
            </w:pPr>
            <w:r w:rsidRPr="00A42318">
              <w:t>Betty Malmberg (M)</w:t>
            </w:r>
          </w:p>
        </w:tc>
      </w:tr>
    </w:tbl>
    <w:p w:rsidR="007D3F59" w:rsidRPr="00A42318" w:rsidRDefault="007D3F59">
      <w:pPr>
        <w:pStyle w:val="Normaltindrag"/>
      </w:pPr>
    </w:p>
    <w:sectPr w:rsidR="007D3F59" w:rsidRPr="00A4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F59" w:rsidRPr="00A42318" w:rsidRDefault="007D3F59">
      <w:r w:rsidRPr="00A42318">
        <w:separator/>
      </w:r>
    </w:p>
  </w:endnote>
  <w:endnote w:type="continuationSeparator" w:id="0">
    <w:p w:rsidR="007D3F59" w:rsidRPr="00A42318" w:rsidRDefault="007D3F59">
      <w:r w:rsidRPr="00A423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A42318">
    <w:pPr>
      <w:pStyle w:val="Sidfot"/>
    </w:pPr>
    <w:r w:rsidRPr="00A423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00850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59" w:rsidRDefault="007D3F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3F59" w:rsidRDefault="007D3F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A42318">
    <w:pPr>
      <w:pStyle w:val="Sidfot"/>
    </w:pPr>
    <w:r w:rsidRPr="00A423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5116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59" w:rsidRDefault="007D3F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F59" w:rsidRDefault="007D3F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A42318">
    <w:pPr>
      <w:pStyle w:val="Sidfot"/>
    </w:pPr>
    <w:r w:rsidRPr="00A423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31655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59" w:rsidRDefault="007D3F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F59" w:rsidRDefault="007D3F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F59" w:rsidRPr="00A42318" w:rsidRDefault="007D3F59">
      <w:r w:rsidRPr="00A42318">
        <w:separator/>
      </w:r>
    </w:p>
  </w:footnote>
  <w:footnote w:type="continuationSeparator" w:id="0">
    <w:p w:rsidR="007D3F59" w:rsidRPr="00A42318" w:rsidRDefault="007D3F59">
      <w:r w:rsidRPr="00A423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A42318">
    <w:pPr>
      <w:pStyle w:val="Sidhuvud"/>
    </w:pPr>
    <w:r w:rsidRPr="00A423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90111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59" w:rsidRDefault="007D3F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3F59" w:rsidRDefault="007D3F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A42318">
    <w:pPr>
      <w:pStyle w:val="Sidhuvud"/>
    </w:pPr>
    <w:r w:rsidRPr="00A423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86501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59" w:rsidRDefault="007D3F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3F59" w:rsidRDefault="007D3F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F59" w:rsidRPr="00A42318" w:rsidRDefault="007D3F59">
    <w:pPr>
      <w:pStyle w:val="FSHNormal"/>
      <w:tabs>
        <w:tab w:val="right" w:pos="5840"/>
      </w:tabs>
    </w:pPr>
    <w:r w:rsidRPr="00A42318">
      <w:br/>
    </w:r>
    <w:r w:rsidRPr="00A42318">
      <w:fldChar w:fldCharType="begin" w:fldLock="1"/>
    </w:r>
    <w:r w:rsidRPr="00A42318">
      <w:instrText xml:space="preserve"> DOCPROPERTY</w:instrText>
    </w:r>
    <w:r w:rsidRPr="00A42318">
      <w:rPr>
        <w:sz w:val="18"/>
      </w:rPr>
      <w:instrText xml:space="preserve"> "YearUser" *\charformat </w:instrText>
    </w:r>
    <w:r w:rsidRPr="00A42318">
      <w:fldChar w:fldCharType="separate"/>
    </w:r>
    <w:r w:rsidRPr="00A42318">
      <w:t>2011/12</w:t>
    </w:r>
    <w:r w:rsidRPr="00A42318">
      <w:fldChar w:fldCharType="end"/>
    </w:r>
    <w:r w:rsidRPr="00A42318">
      <w:t xml:space="preserve"> </w:t>
    </w:r>
    <w:r w:rsidRPr="00A42318">
      <w:tab/>
      <w:t xml:space="preserve">mnr: </w:t>
    </w:r>
    <w:r w:rsidRPr="00A42318">
      <w:fldChar w:fldCharType="begin" w:fldLock="1"/>
    </w:r>
    <w:r w:rsidRPr="00A42318">
      <w:instrText xml:space="preserve"> DOCPROPERTY</w:instrText>
    </w:r>
    <w:r w:rsidRPr="00A42318">
      <w:rPr>
        <w:sz w:val="18"/>
      </w:rPr>
      <w:instrText xml:space="preserve"> "Motionsnummer" *\charformat </w:instrText>
    </w:r>
    <w:r w:rsidRPr="00A42318">
      <w:fldChar w:fldCharType="separate"/>
    </w:r>
    <w:r w:rsidRPr="00A42318">
      <w:t>Kr276</w:t>
    </w:r>
    <w:r w:rsidRPr="00A42318">
      <w:fldChar w:fldCharType="end"/>
    </w:r>
    <w:r w:rsidRPr="00A42318">
      <w:br/>
    </w:r>
    <w:r w:rsidRPr="00A42318">
      <w:fldChar w:fldCharType="begin" w:fldLock="1"/>
    </w:r>
    <w:r w:rsidRPr="00A42318">
      <w:instrText xml:space="preserve"> DOCPROPERTY</w:instrText>
    </w:r>
    <w:r w:rsidRPr="00A42318">
      <w:rPr>
        <w:sz w:val="18"/>
      </w:rPr>
      <w:instrText xml:space="preserve"> "Samling" *\charformat </w:instrText>
    </w:r>
    <w:r w:rsidRPr="00A42318">
      <w:fldChar w:fldCharType="end"/>
    </w:r>
    <w:r w:rsidRPr="00A42318">
      <w:tab/>
      <w:t xml:space="preserve">pnr: </w:t>
    </w:r>
    <w:r w:rsidRPr="00A42318">
      <w:fldChar w:fldCharType="begin" w:fldLock="1"/>
    </w:r>
    <w:r w:rsidRPr="00A42318">
      <w:instrText xml:space="preserve"> DOCPROPERTY</w:instrText>
    </w:r>
    <w:r w:rsidRPr="00A42318">
      <w:rPr>
        <w:sz w:val="18"/>
      </w:rPr>
      <w:instrText xml:space="preserve"> "Partinummer" *\charformat </w:instrText>
    </w:r>
    <w:r w:rsidRPr="00A42318">
      <w:fldChar w:fldCharType="separate"/>
    </w:r>
    <w:r w:rsidRPr="00A42318">
      <w:t>M498</w:t>
    </w:r>
    <w:r w:rsidRPr="00A42318">
      <w:fldChar w:fldCharType="end"/>
    </w:r>
  </w:p>
  <w:p w:rsidR="007D3F59" w:rsidRPr="00A42318" w:rsidRDefault="007D3F59">
    <w:pPr>
      <w:pStyle w:val="FSHRub1"/>
    </w:pPr>
    <w:r w:rsidRPr="00A42318">
      <w:t>Motion till riksdagen</w:t>
    </w:r>
    <w:r w:rsidRPr="00A42318">
      <w:br/>
    </w:r>
    <w:r w:rsidRPr="00A42318">
      <w:fldChar w:fldCharType="begin" w:fldLock="1"/>
    </w:r>
    <w:r w:rsidRPr="00A42318">
      <w:instrText xml:space="preserve"> DOCPROPERTY "YearUser" *\charformat </w:instrText>
    </w:r>
    <w:r w:rsidRPr="00A42318">
      <w:fldChar w:fldCharType="separate"/>
    </w:r>
    <w:r w:rsidRPr="00A42318">
      <w:t>2011/12</w:t>
    </w:r>
    <w:r w:rsidRPr="00A42318">
      <w:fldChar w:fldCharType="end"/>
    </w:r>
    <w:r w:rsidRPr="00A42318">
      <w:t>:</w:t>
    </w:r>
    <w:r w:rsidRPr="00A42318">
      <w:fldChar w:fldCharType="begin" w:fldLock="1"/>
    </w:r>
    <w:r w:rsidRPr="00A42318">
      <w:instrText xml:space="preserve"> DOCPROPERTY "Motionsnummer" *\charformat </w:instrText>
    </w:r>
    <w:r w:rsidRPr="00A42318">
      <w:fldChar w:fldCharType="separate"/>
    </w:r>
    <w:r w:rsidRPr="00A42318">
      <w:t>Kr276</w:t>
    </w:r>
    <w:r w:rsidRPr="00A42318">
      <w:fldChar w:fldCharType="end"/>
    </w:r>
  </w:p>
  <w:p w:rsidR="007D3F59" w:rsidRPr="00A42318" w:rsidRDefault="007D3F59">
    <w:pPr>
      <w:pStyle w:val="FSHNormalS5"/>
    </w:pPr>
    <w:r w:rsidRPr="00A42318">
      <w:fldChar w:fldCharType="begin" w:fldLock="1"/>
    </w:r>
    <w:r w:rsidRPr="00A42318">
      <w:instrText xml:space="preserve"> DOCPROPERTY "MotionarText" *\charformat </w:instrText>
    </w:r>
    <w:r w:rsidRPr="00A42318">
      <w:fldChar w:fldCharType="separate"/>
    </w:r>
    <w:r w:rsidRPr="00A42318">
      <w:t>av Gunnar Axén och Betty Malmberg (M)</w:t>
    </w:r>
    <w:r w:rsidRPr="00A42318">
      <w:fldChar w:fldCharType="end"/>
    </w:r>
    <w:r w:rsidRPr="00A42318">
      <w:br/>
    </w:r>
    <w:r w:rsidRPr="00A42318">
      <w:fldChar w:fldCharType="begin" w:fldLock="1"/>
    </w:r>
    <w:r w:rsidRPr="00A42318">
      <w:instrText xml:space="preserve"> DOCPROPERTY "SvarFrasKort" *\charformat </w:instrText>
    </w:r>
    <w:r w:rsidRPr="00A42318">
      <w:fldChar w:fldCharType="end"/>
    </w:r>
  </w:p>
  <w:p w:rsidR="007D3F59" w:rsidRPr="00A42318" w:rsidRDefault="007D3F59">
    <w:pPr>
      <w:pStyle w:val="FSHTitel"/>
    </w:pPr>
    <w:r w:rsidRPr="00A42318">
      <w:fldChar w:fldCharType="begin" w:fldLock="1"/>
    </w:r>
    <w:r w:rsidRPr="00A42318">
      <w:instrText xml:space="preserve"> DOCPROPERTY</w:instrText>
    </w:r>
    <w:r w:rsidRPr="00A42318">
      <w:rPr>
        <w:sz w:val="18"/>
      </w:rPr>
      <w:instrText xml:space="preserve"> "RubrikSvar" *\charformat </w:instrText>
    </w:r>
    <w:r w:rsidRPr="00A42318">
      <w:fldChar w:fldCharType="separate"/>
    </w:r>
    <w:r w:rsidRPr="00A42318">
      <w:t>Automatspelslagen</w:t>
    </w:r>
    <w:r w:rsidRPr="00A42318">
      <w:fldChar w:fldCharType="end"/>
    </w:r>
  </w:p>
  <w:p w:rsidR="007D3F59" w:rsidRPr="00A42318" w:rsidRDefault="007D3F59">
    <w:pPr>
      <w:pStyle w:val="Normal00"/>
    </w:pPr>
  </w:p>
  <w:p w:rsidR="007D3F59" w:rsidRPr="00A42318" w:rsidRDefault="007D3F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9448045">
    <w:abstractNumId w:val="3"/>
  </w:num>
  <w:num w:numId="2" w16cid:durableId="1612933449">
    <w:abstractNumId w:val="2"/>
  </w:num>
  <w:num w:numId="3" w16cid:durableId="1778063505">
    <w:abstractNumId w:val="1"/>
  </w:num>
  <w:num w:numId="4" w16cid:durableId="787089287">
    <w:abstractNumId w:val="0"/>
  </w:num>
  <w:num w:numId="5" w16cid:durableId="1948005565">
    <w:abstractNumId w:val="7"/>
  </w:num>
  <w:num w:numId="6" w16cid:durableId="1888879544">
    <w:abstractNumId w:val="6"/>
  </w:num>
  <w:num w:numId="7" w16cid:durableId="1508792531">
    <w:abstractNumId w:val="5"/>
  </w:num>
  <w:num w:numId="8" w16cid:durableId="1364479498">
    <w:abstractNumId w:val="4"/>
  </w:num>
  <w:num w:numId="9" w16cid:durableId="430899581">
    <w:abstractNumId w:val="8"/>
  </w:num>
  <w:num w:numId="10" w16cid:durableId="1180199481">
    <w:abstractNumId w:val="9"/>
  </w:num>
  <w:num w:numId="11" w16cid:durableId="1753120182">
    <w:abstractNumId w:val="10"/>
  </w:num>
  <w:num w:numId="12" w16cid:durableId="2038460654">
    <w:abstractNumId w:val="13"/>
  </w:num>
  <w:num w:numId="13" w16cid:durableId="845051537">
    <w:abstractNumId w:val="15"/>
  </w:num>
  <w:num w:numId="14" w16cid:durableId="1897934402">
    <w:abstractNumId w:val="16"/>
  </w:num>
  <w:num w:numId="15" w16cid:durableId="1152478857">
    <w:abstractNumId w:val="11"/>
  </w:num>
  <w:num w:numId="16" w16cid:durableId="1213493480">
    <w:abstractNumId w:val="18"/>
  </w:num>
  <w:num w:numId="17" w16cid:durableId="1388528773">
    <w:abstractNumId w:val="17"/>
  </w:num>
  <w:num w:numId="18" w16cid:durableId="1427728459">
    <w:abstractNumId w:val="14"/>
  </w:num>
  <w:num w:numId="19" w16cid:durableId="169017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854FCBD4-9235-4AE4-8205-6EA96CAF95DF},{E10749B9-50F3-4AE2-A75E-70F010ECB0A4}"/>
  </w:docVars>
  <w:rsids>
    <w:rsidRoot w:val="000E045D"/>
    <w:rsid w:val="000E045D"/>
    <w:rsid w:val="007D3F59"/>
    <w:rsid w:val="00A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EA6561-0B9E-42B7-B6B3-225B2E5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2643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M0498</vt:lpstr>
    </vt:vector>
  </TitlesOfParts>
  <Company>Riksdagen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M0498</dc:title>
  <dc:subject>M0498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2011-12-09T13:29:00Z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Automatspelslagen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Automatspelslagen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Betty Malmberg (M)</vt:lpwstr>
  </property>
  <property fmtid="{D5CDD505-2E9C-101B-9397-08002B2CF9AE}" pid="26" name="MotionarLista">
    <vt:lpwstr>Axén, Gunnar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20112012000000000077000004980069</vt:lpwstr>
  </property>
  <property fmtid="{D5CDD505-2E9C-101B-9397-08002B2CF9AE}" pid="47" name="datum">
    <vt:lpwstr>111004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20112012000000000077000004980069</vt:lpwstr>
  </property>
  <property fmtid="{D5CDD505-2E9C-101B-9397-08002B2CF9AE}" pid="50" name="nummer">
    <vt:lpwstr>276</vt:lpwstr>
  </property>
  <property fmtid="{D5CDD505-2E9C-101B-9397-08002B2CF9AE}" pid="51" name="utskottsbeteckning">
    <vt:lpwstr>Kr</vt:lpwstr>
  </property>
  <property fmtid="{D5CDD505-2E9C-101B-9397-08002B2CF9AE}" pid="52" name="GlobalUID">
    <vt:lpwstr>{54CEEFBD-FD6E-4C6E-92A1-C7DA09781BCE}</vt:lpwstr>
  </property>
  <property fmtid="{D5CDD505-2E9C-101B-9397-08002B2CF9AE}" pid="53" name="Överföringar">
    <vt:i4>0</vt:i4>
  </property>
  <property fmtid="{D5CDD505-2E9C-101B-9397-08002B2CF9AE}" pid="54" name="Checksum">
    <vt:lpwstr>*0019289896495*</vt:lpwstr>
  </property>
  <property fmtid="{D5CDD505-2E9C-101B-9397-08002B2CF9AE}" pid="55" name="skuggnummer">
    <vt:lpwstr>1652</vt:lpwstr>
  </property>
  <property fmtid="{D5CDD505-2E9C-101B-9397-08002B2CF9AE}" pid="56" name="urixVersion">
    <vt:lpwstr>4.5.0.25</vt:lpwstr>
  </property>
  <property fmtid="{D5CDD505-2E9C-101B-9397-08002B2CF9AE}" pid="57" name="urixOrigin">
    <vt:lpwstr>111219 08:22:37.675</vt:lpwstr>
  </property>
  <property fmtid="{D5CDD505-2E9C-101B-9397-08002B2CF9AE}" pid="58" name="urixGuid">
    <vt:lpwstr>{3EBC8BF4-3339-4361-9398-DD87CF384E43}</vt:lpwstr>
  </property>
</Properties>
</file>