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E37" w:rsidRPr="000F2B89" w:rsidRDefault="00F51E37" w:rsidP="000F109C">
      <w:pPr>
        <w:pStyle w:val="Hemstlrubrik"/>
      </w:pPr>
      <w:r w:rsidRPr="000F2B89">
        <w:t>Förslag till riksdagsbeslut</w:t>
      </w:r>
    </w:p>
    <w:p w:rsidR="00F51E37" w:rsidRPr="000F2B89" w:rsidRDefault="00F51E37" w:rsidP="00F51E37">
      <w:pPr>
        <w:pStyle w:val="Hemstlatt"/>
      </w:pPr>
      <w:r w:rsidRPr="000F2B89">
        <w:t>Riksdagen tillkännager för regeringen som sin mening vad som i moti</w:t>
      </w:r>
      <w:r w:rsidRPr="000F2B89">
        <w:t>o</w:t>
      </w:r>
      <w:r w:rsidRPr="000F2B89">
        <w:t>nen anförs om att delar av fastighetsbildning skall kunna upphandlas.</w:t>
      </w:r>
    </w:p>
    <w:p w:rsidR="00F51E37" w:rsidRPr="000F2B89" w:rsidRDefault="00F51E37" w:rsidP="00F51E37">
      <w:pPr>
        <w:pStyle w:val="Hemstlatt"/>
      </w:pPr>
      <w:r w:rsidRPr="000F2B89">
        <w:t>Riksdagen tillkännager för regeringen som sin mening vad som i moti</w:t>
      </w:r>
      <w:r w:rsidRPr="000F2B89">
        <w:t>o</w:t>
      </w:r>
      <w:r w:rsidRPr="000F2B89">
        <w:t>nen anförs om att Lantmäteriverkets verksamhet inom ramen för up</w:t>
      </w:r>
      <w:r w:rsidRPr="000F2B89">
        <w:t>p</w:t>
      </w:r>
      <w:r w:rsidRPr="000F2B89">
        <w:t>dragsd</w:t>
      </w:r>
      <w:r w:rsidRPr="000F2B89">
        <w:t>i</w:t>
      </w:r>
      <w:r w:rsidRPr="000F2B89">
        <w:t>visionen Metria bör privatiseras.</w:t>
      </w:r>
    </w:p>
    <w:p w:rsidR="00F51E37" w:rsidRPr="000F2B89" w:rsidRDefault="00F51E37" w:rsidP="00F51E37">
      <w:pPr>
        <w:pStyle w:val="Hemstlatt"/>
      </w:pPr>
      <w:r w:rsidRPr="000F2B89">
        <w:rPr>
          <w:color w:val="000000"/>
        </w:rPr>
        <w:t>Riksdagen t</w:t>
      </w:r>
      <w:r w:rsidR="000F109C" w:rsidRPr="000F2B89">
        <w:rPr>
          <w:color w:val="000000"/>
        </w:rPr>
        <w:t>illkännager för</w:t>
      </w:r>
      <w:r w:rsidRPr="000F2B89">
        <w:rPr>
          <w:color w:val="000000"/>
        </w:rPr>
        <w:t xml:space="preserve"> regeringen </w:t>
      </w:r>
      <w:r w:rsidR="000F109C" w:rsidRPr="000F2B89">
        <w:t>som sin mening vad som i moti</w:t>
      </w:r>
      <w:r w:rsidR="000F109C" w:rsidRPr="000F2B89">
        <w:t>o</w:t>
      </w:r>
      <w:r w:rsidR="000F109C" w:rsidRPr="000F2B89">
        <w:t>nen anförs om att låta</w:t>
      </w:r>
      <w:r w:rsidRPr="000F2B89">
        <w:rPr>
          <w:color w:val="000000"/>
        </w:rPr>
        <w:t xml:space="preserve"> </w:t>
      </w:r>
      <w:r w:rsidR="00F55E1A" w:rsidRPr="000F2B89">
        <w:rPr>
          <w:color w:val="000000"/>
        </w:rPr>
        <w:t xml:space="preserve">se </w:t>
      </w:r>
      <w:r w:rsidRPr="000F2B89">
        <w:rPr>
          <w:color w:val="000000"/>
        </w:rPr>
        <w:t>över möjligheterna</w:t>
      </w:r>
      <w:r w:rsidRPr="000F2B89">
        <w:t xml:space="preserve"> att slå samman statliga my</w:t>
      </w:r>
      <w:r w:rsidRPr="000F2B89">
        <w:t>n</w:t>
      </w:r>
      <w:r w:rsidRPr="000F2B89">
        <w:t>digheter med tangera</w:t>
      </w:r>
      <w:r w:rsidR="000F109C" w:rsidRPr="000F2B89">
        <w:t>n</w:t>
      </w:r>
      <w:r w:rsidRPr="000F2B89">
        <w:t>de verksamhetsområden såsom Lantmäteriverket och Boverket.</w:t>
      </w:r>
    </w:p>
    <w:p w:rsidR="00F51E37" w:rsidRPr="000F2B89" w:rsidRDefault="00F51E37" w:rsidP="00F51E37">
      <w:pPr>
        <w:pStyle w:val="Rubrik1"/>
      </w:pPr>
      <w:r w:rsidRPr="000F2B89">
        <w:t>Bakgrund</w:t>
      </w:r>
    </w:p>
    <w:p w:rsidR="00F51E37" w:rsidRPr="000F2B89" w:rsidRDefault="00F51E37" w:rsidP="00F51E37">
      <w:r w:rsidRPr="000F2B89">
        <w:t>Lantmäteriverket är indelat i tre verksamhetsområden: Landskaps- och fasti</w:t>
      </w:r>
      <w:r w:rsidRPr="000F2B89">
        <w:t>g</w:t>
      </w:r>
      <w:r w:rsidRPr="000F2B89">
        <w:t>hetsdata, Fastighetsbildning och Metria. Inom ramen för Landskaps</w:t>
      </w:r>
      <w:r w:rsidR="000F109C" w:rsidRPr="000F2B89">
        <w:t>-</w:t>
      </w:r>
      <w:r w:rsidRPr="000F2B89">
        <w:t xml:space="preserve"> och fastighetsdata bedrivs insamling och sammanställning av data med inform</w:t>
      </w:r>
      <w:r w:rsidRPr="000F2B89">
        <w:t>a</w:t>
      </w:r>
      <w:r w:rsidRPr="000F2B89">
        <w:t xml:space="preserve">tion om mark, fastigheter och landskap. Inom Metria bedrivs huvuddelen av uppdragsverksamheten. Den främsta uppdragsverksamheten ligger inom Mätning, Beräkning och Kartning (MBK-tjänster), samt Geografiska </w:t>
      </w:r>
      <w:r w:rsidR="000F109C" w:rsidRPr="000F2B89">
        <w:t>inform</w:t>
      </w:r>
      <w:r w:rsidR="000F109C" w:rsidRPr="000F2B89">
        <w:t>a</w:t>
      </w:r>
      <w:r w:rsidR="000F109C" w:rsidRPr="000F2B89">
        <w:t xml:space="preserve">tionssystem </w:t>
      </w:r>
      <w:r w:rsidRPr="000F2B89">
        <w:t>(GIS).</w:t>
      </w:r>
    </w:p>
    <w:p w:rsidR="00F51E37" w:rsidRPr="000F2B89" w:rsidRDefault="00F51E37" w:rsidP="00F51E37">
      <w:pPr>
        <w:pStyle w:val="Rubrik2"/>
      </w:pPr>
      <w:r w:rsidRPr="000F2B89">
        <w:t>Fastighetsbildning</w:t>
      </w:r>
    </w:p>
    <w:p w:rsidR="00F51E37" w:rsidRPr="000F2B89" w:rsidRDefault="00F51E37" w:rsidP="00F51E37">
      <w:r w:rsidRPr="000F2B89">
        <w:t>Fastigheter är en förutsättning för att äga, köpa och sälja fast egendom och även för att användas som säkerhet vid belåning eller vid inteckning. All mark i Sverige är indelad i fastigheter. Fastighetsbildningen sker efter ans</w:t>
      </w:r>
      <w:r w:rsidRPr="000F2B89">
        <w:t>ö</w:t>
      </w:r>
      <w:r w:rsidRPr="000F2B89">
        <w:t>kan genom en s.k. lantmäteriförrättning.</w:t>
      </w:r>
    </w:p>
    <w:p w:rsidR="00F51E37" w:rsidRPr="000F2B89" w:rsidRDefault="00F51E37" w:rsidP="000F109C">
      <w:pPr>
        <w:pStyle w:val="Normaltindrag"/>
      </w:pPr>
      <w:r w:rsidRPr="000F2B89">
        <w:t>Kostnaden för att genomföra lantmäteriförrättning och t</w:t>
      </w:r>
      <w:r w:rsidR="000F109C" w:rsidRPr="000F2B89">
        <w:t>.</w:t>
      </w:r>
      <w:r w:rsidRPr="000F2B89">
        <w:t>ex</w:t>
      </w:r>
      <w:r w:rsidR="000F109C" w:rsidRPr="000F2B89">
        <w:t>.</w:t>
      </w:r>
      <w:r w:rsidRPr="000F2B89">
        <w:t xml:space="preserve"> få en tomt a</w:t>
      </w:r>
      <w:r w:rsidRPr="000F2B89">
        <w:t>v</w:t>
      </w:r>
      <w:r w:rsidRPr="000F2B89">
        <w:t>styckad kostar i</w:t>
      </w:r>
      <w:r w:rsidR="000F109C" w:rsidRPr="000F2B89">
        <w:t xml:space="preserve"> </w:t>
      </w:r>
      <w:r w:rsidRPr="000F2B89">
        <w:t>dag från 16 000 kr, en kostnad som i glesbygden kan över</w:t>
      </w:r>
      <w:r w:rsidRPr="000F2B89">
        <w:lastRenderedPageBreak/>
        <w:t>st</w:t>
      </w:r>
      <w:r w:rsidRPr="000F2B89">
        <w:t>i</w:t>
      </w:r>
      <w:r w:rsidRPr="000F2B89">
        <w:t>ga själva tomtvärdet och av många såväl stora som små sakägare upplevs som alltför hög.</w:t>
      </w:r>
    </w:p>
    <w:p w:rsidR="00F51E37" w:rsidRPr="000F2B89" w:rsidRDefault="00F51E37" w:rsidP="000F109C">
      <w:pPr>
        <w:pStyle w:val="Normaltindrag"/>
      </w:pPr>
      <w:r w:rsidRPr="000F2B89">
        <w:t>Lantmäteri- och inskrivningsutredningen (SOU 1993:99) fann att myndi</w:t>
      </w:r>
      <w:r w:rsidRPr="000F2B89">
        <w:t>g</w:t>
      </w:r>
      <w:r w:rsidRPr="000F2B89">
        <w:t>hetsutövningen inom en lantmäteriförrättning omfattade fler moment än sjä</w:t>
      </w:r>
      <w:r w:rsidRPr="000F2B89">
        <w:t>l</w:t>
      </w:r>
      <w:r w:rsidRPr="000F2B89">
        <w:t>va beslutsfattandet, men att långt ifrån alla moment innebar myndighetsutö</w:t>
      </w:r>
      <w:r w:rsidRPr="000F2B89">
        <w:t>v</w:t>
      </w:r>
      <w:r w:rsidRPr="000F2B89">
        <w:t>ning. Utöver för</w:t>
      </w:r>
      <w:r w:rsidR="000F109C" w:rsidRPr="000F2B89">
        <w:t>r</w:t>
      </w:r>
      <w:r w:rsidRPr="000F2B89">
        <w:t>ättningsbeslut består en förrättning av bl</w:t>
      </w:r>
      <w:r w:rsidR="000F109C" w:rsidRPr="000F2B89">
        <w:t>.</w:t>
      </w:r>
      <w:r w:rsidRPr="000F2B89">
        <w:t>a</w:t>
      </w:r>
      <w:r w:rsidR="000F109C" w:rsidRPr="000F2B89">
        <w:t>.</w:t>
      </w:r>
      <w:r w:rsidRPr="000F2B89">
        <w:t xml:space="preserve"> fältarbeten, fra</w:t>
      </w:r>
      <w:r w:rsidRPr="000F2B89">
        <w:t>m</w:t>
      </w:r>
      <w:r w:rsidRPr="000F2B89">
        <w:t>ställning av kartor, tekniska beskrivningar, kontakter med olika myndigheter etc. I dagsläget kan andra kommunala eller statliga myndigheter få uppdrag av Lantmäteriverket att utföra vissa förrättningsåtgärder. Däremot utesluts alla privata aktörer från denna möjlighet enligt de nuvarande reglerna.</w:t>
      </w:r>
    </w:p>
    <w:p w:rsidR="00F51E37" w:rsidRPr="000F2B89" w:rsidRDefault="00F51E37" w:rsidP="000F109C">
      <w:pPr>
        <w:pStyle w:val="Normaltindrag"/>
      </w:pPr>
      <w:r w:rsidRPr="000F2B89">
        <w:t>Centerpartiet anser att delar av fastighetsbildningen skall kunna upphan</w:t>
      </w:r>
      <w:r w:rsidRPr="000F2B89">
        <w:t>d</w:t>
      </w:r>
      <w:r w:rsidRPr="000F2B89">
        <w:t>las och utföras av såväl privata aktörer som kommuner och Lantmäteriverket. Genom att låta Lantmäteriverket behålla ansvaret för fastighetsbildningspr</w:t>
      </w:r>
      <w:r w:rsidRPr="000F2B89">
        <w:t>o</w:t>
      </w:r>
      <w:r w:rsidRPr="000F2B89">
        <w:t>cessen och de upphandlade åtgärderna säkerställs rättstryggheten för den enskilde sakägaren. Detta bör ges regeringen till känna.</w:t>
      </w:r>
    </w:p>
    <w:p w:rsidR="00F51E37" w:rsidRPr="000F2B89" w:rsidRDefault="00F51E37" w:rsidP="00F51E37">
      <w:pPr>
        <w:pStyle w:val="Rubrik2"/>
      </w:pPr>
      <w:r w:rsidRPr="000F2B89">
        <w:t>Konkurrensproblem</w:t>
      </w:r>
    </w:p>
    <w:p w:rsidR="00F51E37" w:rsidRPr="000F2B89" w:rsidRDefault="00F51E37" w:rsidP="00F51E37">
      <w:r w:rsidRPr="000F2B89">
        <w:t>Lantmäteriverket driver i</w:t>
      </w:r>
      <w:r w:rsidR="000F109C" w:rsidRPr="000F2B89">
        <w:t xml:space="preserve"> </w:t>
      </w:r>
      <w:r w:rsidRPr="000F2B89">
        <w:t xml:space="preserve">dag en omfattande verksamhet som inte i första hand kan relateras till politiska mål eller samhällsekonomisk nytta, utan där verksamheten drivs på affärsmässiga grunder. Denna verksamhet bedrivs främst genom Lantmäteriverkets uppdragsdivision Metria. I en rapport från </w:t>
      </w:r>
      <w:r w:rsidR="000F109C" w:rsidRPr="000F2B89">
        <w:t xml:space="preserve">Statskontoret </w:t>
      </w:r>
      <w:r w:rsidRPr="000F2B89">
        <w:t>(2000:116) lyftes flera av de problem som kan relateras till Lantmäteriverkets roll på marknaden fram.</w:t>
      </w:r>
    </w:p>
    <w:p w:rsidR="00F51E37" w:rsidRPr="000F2B89" w:rsidRDefault="00F51E37" w:rsidP="00D713B6">
      <w:pPr>
        <w:pStyle w:val="Normaltindrag"/>
      </w:pPr>
      <w:r w:rsidRPr="000F2B89">
        <w:t xml:space="preserve">Det </w:t>
      </w:r>
      <w:r w:rsidRPr="000F2B89">
        <w:rPr>
          <w:rStyle w:val="NormaltindragChar"/>
        </w:rPr>
        <w:t>f</w:t>
      </w:r>
      <w:r w:rsidRPr="000F2B89">
        <w:t>rämsta problemet ligger i att Metrias verksamhet är djupt integrerad med den hos Lantmäteriverket. Genom att man har en gemensam webbsida, en gemensam säljorganisation, ofta levererar integrerade tjänster och att M</w:t>
      </w:r>
      <w:r w:rsidRPr="000F2B89">
        <w:t>e</w:t>
      </w:r>
      <w:r w:rsidRPr="000F2B89">
        <w:t xml:space="preserve">tria får intäkter från interna beställningar inom </w:t>
      </w:r>
      <w:r w:rsidR="000F109C" w:rsidRPr="000F2B89">
        <w:t xml:space="preserve">Lantmäteriverket </w:t>
      </w:r>
      <w:r w:rsidRPr="000F2B89">
        <w:t>har Metria en särställning på marknaden. Genom att Lantmäteriverket är anslagsfinansi</w:t>
      </w:r>
      <w:r w:rsidRPr="000F2B89">
        <w:t>e</w:t>
      </w:r>
      <w:r w:rsidRPr="000F2B89">
        <w:t>rat bär det en del av Metrias administrativa kostnader.</w:t>
      </w:r>
    </w:p>
    <w:p w:rsidR="00F51E37" w:rsidRPr="000F2B89" w:rsidRDefault="00F51E37" w:rsidP="000F109C">
      <w:pPr>
        <w:pStyle w:val="Normaltindrag"/>
      </w:pPr>
      <w:r w:rsidRPr="000F2B89">
        <w:t>Ytterligare ett problem är Metrias starka dominans på marknaden och nä</w:t>
      </w:r>
      <w:r w:rsidRPr="000F2B89">
        <w:t>s</w:t>
      </w:r>
      <w:r w:rsidRPr="000F2B89">
        <w:t>tan monopolliknande ställning inom vissa delar av MBK- och GIS-verksamhet. Detta tillsammans med den oklarhet som råder över Lantmäter</w:t>
      </w:r>
      <w:r w:rsidRPr="000F2B89">
        <w:t>i</w:t>
      </w:r>
      <w:r w:rsidRPr="000F2B89">
        <w:t>verkets myndighets- respektive uppdragsroll motiverar mer än väl en åtgärd. Centerpartiet anser att Lantmäteriverket bör upphandla sin verksamhet i fri konkurrens och att Metria bör verka under samma förutsättningar som andra aktörer på marknaden. Därför bör Metria privatiseras. Detta bör ges regerin</w:t>
      </w:r>
      <w:r w:rsidRPr="000F2B89">
        <w:t>g</w:t>
      </w:r>
      <w:r w:rsidRPr="000F2B89">
        <w:t>en till</w:t>
      </w:r>
      <w:r w:rsidR="000F109C" w:rsidRPr="000F2B89">
        <w:t xml:space="preserve"> </w:t>
      </w:r>
      <w:r w:rsidRPr="000F2B89">
        <w:t>känna.</w:t>
      </w:r>
    </w:p>
    <w:p w:rsidR="00F51E37" w:rsidRPr="000F2B89" w:rsidRDefault="00F51E37" w:rsidP="00F51E37">
      <w:pPr>
        <w:pStyle w:val="Rubrik2"/>
      </w:pPr>
      <w:r w:rsidRPr="000F2B89">
        <w:t>En mindre och effektivare myndighetsorganisation</w:t>
      </w:r>
    </w:p>
    <w:p w:rsidR="00F51E37" w:rsidRPr="000F2B89" w:rsidRDefault="00F51E37" w:rsidP="00F51E37">
      <w:r w:rsidRPr="000F2B89">
        <w:t>Centerpartiet eftersträvar en smalare och mer effektiv organisation av Sver</w:t>
      </w:r>
      <w:r w:rsidRPr="000F2B89">
        <w:t>i</w:t>
      </w:r>
      <w:r w:rsidRPr="000F2B89">
        <w:t>ges myndigheter och deras verksamhet. Framför</w:t>
      </w:r>
      <w:r w:rsidR="000F109C" w:rsidRPr="000F2B89">
        <w:t xml:space="preserve"> </w:t>
      </w:r>
      <w:r w:rsidRPr="000F2B89">
        <w:t>allt finns utrymme att spara vad gäller administrativa kostnader, men även synergieffekter skulle kunna uppstå om relaterade områden fördes samman. Lantmäteriverkets uppgift är att ansvara för fastighetsindelning och landskaps- och fastighetsinformation. Verksamheten hos ett mer renodlat lantmäteriverk skull</w:t>
      </w:r>
      <w:r w:rsidR="000F109C" w:rsidRPr="000F2B89">
        <w:t>e</w:t>
      </w:r>
      <w:r w:rsidRPr="000F2B89">
        <w:t xml:space="preserve"> kunna falla väl samman med verksamheten hos Boverket</w:t>
      </w:r>
      <w:r w:rsidR="000F109C" w:rsidRPr="000F2B89">
        <w:t>,</w:t>
      </w:r>
      <w:r w:rsidRPr="000F2B89">
        <w:t xml:space="preserve"> vars områden är samhällsplan</w:t>
      </w:r>
      <w:r w:rsidRPr="000F2B89">
        <w:t>e</w:t>
      </w:r>
      <w:r w:rsidRPr="000F2B89">
        <w:t>ring, stadsutveckling, byggande och boende. Regeringen bör se över föru</w:t>
      </w:r>
      <w:r w:rsidRPr="000F2B89">
        <w:t>t</w:t>
      </w:r>
      <w:r w:rsidRPr="000F2B89">
        <w:t>sättningarna att slå samman dessa två myndigheter, och eventuellt andra med närliggande ansvarsområden</w:t>
      </w:r>
      <w:r w:rsidRPr="000F2B89">
        <w:rPr>
          <w:color w:val="000000"/>
        </w:rPr>
        <w:t>, men fortsatt behålla en regional spridning av myndighetsorganisationen</w:t>
      </w:r>
      <w:r w:rsidRPr="000F2B89">
        <w:t xml:space="preserve">. Detta bör riksdagen </w:t>
      </w:r>
      <w:r w:rsidR="009F6183" w:rsidRPr="000F2B89">
        <w:t>begära</w:t>
      </w:r>
      <w:r w:rsidRPr="000F2B89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713B6" w:rsidRPr="000F2B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713B6" w:rsidRPr="000F2B89" w:rsidRDefault="00D713B6" w:rsidP="00D713B6">
            <w:pPr>
              <w:pStyle w:val="UnderskriftDatum"/>
              <w:spacing w:before="240"/>
            </w:pPr>
            <w:r w:rsidRPr="000F2B89">
              <w:t>Stockholm den 14 oktober 2005</w:t>
            </w:r>
          </w:p>
        </w:tc>
        <w:tc>
          <w:tcPr>
            <w:tcW w:w="3047" w:type="dxa"/>
          </w:tcPr>
          <w:p w:rsidR="00D713B6" w:rsidRPr="000F2B89" w:rsidRDefault="00D713B6" w:rsidP="00D713B6">
            <w:pPr>
              <w:pStyle w:val="Underskrifter"/>
              <w:spacing w:before="240"/>
            </w:pPr>
          </w:p>
        </w:tc>
      </w:tr>
      <w:tr w:rsidR="00D713B6" w:rsidRPr="000F2B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713B6" w:rsidRPr="000F2B89" w:rsidRDefault="00D713B6" w:rsidP="00D713B6">
            <w:pPr>
              <w:pStyle w:val="Underskrifter"/>
            </w:pPr>
            <w:r w:rsidRPr="000F2B89">
              <w:t>Rigmor Stenmark (c)</w:t>
            </w:r>
          </w:p>
        </w:tc>
        <w:tc>
          <w:tcPr>
            <w:tcW w:w="3047" w:type="dxa"/>
          </w:tcPr>
          <w:p w:rsidR="00D713B6" w:rsidRPr="000F2B89" w:rsidRDefault="00D713B6" w:rsidP="00D713B6">
            <w:pPr>
              <w:pStyle w:val="Underskrifter"/>
            </w:pPr>
          </w:p>
        </w:tc>
      </w:tr>
      <w:tr w:rsidR="00D713B6" w:rsidRPr="000F2B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713B6" w:rsidRPr="000F2B89" w:rsidRDefault="00D713B6" w:rsidP="00D713B6">
            <w:pPr>
              <w:pStyle w:val="Underskrifter"/>
            </w:pPr>
            <w:r w:rsidRPr="000F2B89">
              <w:t>Jörgen Johansson (c)</w:t>
            </w:r>
          </w:p>
        </w:tc>
        <w:tc>
          <w:tcPr>
            <w:tcW w:w="3047" w:type="dxa"/>
          </w:tcPr>
          <w:p w:rsidR="00D713B6" w:rsidRPr="000F2B89" w:rsidRDefault="00D713B6" w:rsidP="00D713B6">
            <w:pPr>
              <w:pStyle w:val="Underskrifter"/>
            </w:pPr>
            <w:r w:rsidRPr="000F2B89">
              <w:t>Roger Tiefensee (c)</w:t>
            </w:r>
          </w:p>
        </w:tc>
      </w:tr>
      <w:tr w:rsidR="00D713B6" w:rsidRPr="000F2B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713B6" w:rsidRPr="000F2B89" w:rsidRDefault="00D713B6" w:rsidP="00D713B6">
            <w:pPr>
              <w:pStyle w:val="Underskrifter"/>
            </w:pPr>
            <w:r w:rsidRPr="000F2B89">
              <w:t>Sven Bergström (c)</w:t>
            </w:r>
          </w:p>
        </w:tc>
        <w:tc>
          <w:tcPr>
            <w:tcW w:w="3047" w:type="dxa"/>
          </w:tcPr>
          <w:p w:rsidR="00D713B6" w:rsidRPr="000F2B89" w:rsidRDefault="00D713B6" w:rsidP="00D713B6">
            <w:pPr>
              <w:pStyle w:val="Underskrifter"/>
            </w:pPr>
            <w:r w:rsidRPr="000F2B89">
              <w:t>Åsa Torstensson (c)</w:t>
            </w:r>
          </w:p>
        </w:tc>
      </w:tr>
    </w:tbl>
    <w:p w:rsidR="00F51E37" w:rsidRPr="000F2B89" w:rsidRDefault="00F51E37" w:rsidP="00D713B6">
      <w:pPr>
        <w:pStyle w:val="Normaltindrag"/>
      </w:pPr>
    </w:p>
    <w:sectPr w:rsidR="00F51E37" w:rsidRPr="000F2B89" w:rsidSect="00D71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6A9" w:rsidRPr="000F2B89" w:rsidRDefault="009056A9">
      <w:r w:rsidRPr="000F2B89">
        <w:separator/>
      </w:r>
    </w:p>
  </w:endnote>
  <w:endnote w:type="continuationSeparator" w:id="0">
    <w:p w:rsidR="009056A9" w:rsidRPr="000F2B89" w:rsidRDefault="009056A9">
      <w:r w:rsidRPr="000F2B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09C" w:rsidRPr="000F2B89" w:rsidRDefault="000F2B89" w:rsidP="00D713B6">
    <w:pPr>
      <w:pStyle w:val="Sidfot"/>
    </w:pPr>
    <w:r w:rsidRPr="000F2B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62610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3B6" w:rsidRDefault="00D713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5E1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13B6" w:rsidRDefault="00D713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55E1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127" w:rsidRPr="000F2B89" w:rsidRDefault="000F2B89" w:rsidP="00D713B6">
    <w:pPr>
      <w:pStyle w:val="Sidfot"/>
    </w:pPr>
    <w:r w:rsidRPr="000F2B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74018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3B6" w:rsidRDefault="00D713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5E1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3B6" w:rsidRDefault="00D713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55E1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127" w:rsidRPr="000F2B89" w:rsidRDefault="000F2B89" w:rsidP="00D713B6">
    <w:pPr>
      <w:pStyle w:val="Sidfot"/>
    </w:pPr>
    <w:r w:rsidRPr="000F2B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29794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3B6" w:rsidRDefault="00D713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55E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13B6" w:rsidRDefault="00D713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55E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6A9" w:rsidRPr="000F2B89" w:rsidRDefault="009056A9">
      <w:r w:rsidRPr="000F2B89">
        <w:separator/>
      </w:r>
    </w:p>
  </w:footnote>
  <w:footnote w:type="continuationSeparator" w:id="0">
    <w:p w:rsidR="009056A9" w:rsidRPr="000F2B89" w:rsidRDefault="009056A9">
      <w:r w:rsidRPr="000F2B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09C" w:rsidRPr="000F2B89" w:rsidRDefault="000F2B89" w:rsidP="00D713B6">
    <w:pPr>
      <w:pStyle w:val="Sidhuvud"/>
    </w:pPr>
    <w:r w:rsidRPr="000F2B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42349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3B6" w:rsidRDefault="00D713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55E1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55E1A">
                            <w:t>Bo4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13B6" w:rsidRDefault="00D713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55E1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55E1A">
                      <w:t>Bo4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127" w:rsidRPr="000F2B89" w:rsidRDefault="000F2B89" w:rsidP="00D713B6">
    <w:pPr>
      <w:pStyle w:val="Sidhuvud"/>
    </w:pPr>
    <w:r w:rsidRPr="000F2B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68286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3B6" w:rsidRDefault="00D713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55E1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55E1A">
                            <w:t>Bo4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13B6" w:rsidRDefault="00D713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55E1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55E1A">
                      <w:t>Bo4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13B6" w:rsidRPr="000F2B89" w:rsidRDefault="00D713B6">
    <w:pPr>
      <w:pStyle w:val="FSHNormal"/>
      <w:tabs>
        <w:tab w:val="right" w:pos="5840"/>
      </w:tabs>
    </w:pPr>
    <w:r w:rsidRPr="000F2B89">
      <w:br/>
    </w:r>
    <w:r w:rsidRPr="000F2B89">
      <w:fldChar w:fldCharType="begin" w:fldLock="1"/>
    </w:r>
    <w:r w:rsidRPr="000F2B89">
      <w:instrText xml:space="preserve"> DOCPROPERTY</w:instrText>
    </w:r>
    <w:r w:rsidRPr="000F2B89">
      <w:rPr>
        <w:sz w:val="18"/>
      </w:rPr>
      <w:instrText xml:space="preserve"> "YearUser" *\charformat </w:instrText>
    </w:r>
    <w:r w:rsidRPr="000F2B89">
      <w:fldChar w:fldCharType="separate"/>
    </w:r>
    <w:r w:rsidR="00F55E1A" w:rsidRPr="000F2B89">
      <w:t>2005/06</w:t>
    </w:r>
    <w:r w:rsidRPr="000F2B89">
      <w:fldChar w:fldCharType="end"/>
    </w:r>
    <w:r w:rsidRPr="000F2B89">
      <w:t xml:space="preserve"> </w:t>
    </w:r>
    <w:r w:rsidRPr="000F2B89">
      <w:tab/>
      <w:t xml:space="preserve">mnr: </w:t>
    </w:r>
    <w:r w:rsidRPr="000F2B89">
      <w:fldChar w:fldCharType="begin" w:fldLock="1"/>
    </w:r>
    <w:r w:rsidRPr="000F2B89">
      <w:instrText xml:space="preserve"> DOCPROPERTY</w:instrText>
    </w:r>
    <w:r w:rsidRPr="000F2B89">
      <w:rPr>
        <w:sz w:val="18"/>
      </w:rPr>
      <w:instrText xml:space="preserve"> "Motionsnummer" *\charformat </w:instrText>
    </w:r>
    <w:r w:rsidRPr="000F2B89">
      <w:fldChar w:fldCharType="separate"/>
    </w:r>
    <w:r w:rsidR="00F55E1A" w:rsidRPr="000F2B89">
      <w:t>Bo4</w:t>
    </w:r>
    <w:r w:rsidRPr="000F2B89">
      <w:fldChar w:fldCharType="end"/>
    </w:r>
    <w:r w:rsidRPr="000F2B89">
      <w:br/>
    </w:r>
    <w:r w:rsidRPr="000F2B89">
      <w:fldChar w:fldCharType="begin" w:fldLock="1"/>
    </w:r>
    <w:r w:rsidRPr="000F2B89">
      <w:instrText xml:space="preserve"> DOCPROPERTY</w:instrText>
    </w:r>
    <w:r w:rsidRPr="000F2B89">
      <w:rPr>
        <w:sz w:val="18"/>
      </w:rPr>
      <w:instrText xml:space="preserve"> "Samling" *\charformat </w:instrText>
    </w:r>
    <w:r w:rsidRPr="000F2B89">
      <w:fldChar w:fldCharType="end"/>
    </w:r>
    <w:r w:rsidRPr="000F2B89">
      <w:tab/>
      <w:t xml:space="preserve">pnr: </w:t>
    </w:r>
    <w:r w:rsidRPr="000F2B89">
      <w:fldChar w:fldCharType="begin" w:fldLock="1"/>
    </w:r>
    <w:r w:rsidRPr="000F2B89">
      <w:instrText xml:space="preserve"> DOCPROPERTY</w:instrText>
    </w:r>
    <w:r w:rsidRPr="000F2B89">
      <w:rPr>
        <w:sz w:val="18"/>
      </w:rPr>
      <w:instrText xml:space="preserve"> "Partinummer" *\charformat </w:instrText>
    </w:r>
    <w:r w:rsidRPr="000F2B89">
      <w:fldChar w:fldCharType="separate"/>
    </w:r>
    <w:r w:rsidR="00F55E1A" w:rsidRPr="000F2B89">
      <w:t>c151</w:t>
    </w:r>
    <w:r w:rsidRPr="000F2B89">
      <w:fldChar w:fldCharType="end"/>
    </w:r>
  </w:p>
  <w:p w:rsidR="00D713B6" w:rsidRPr="000F2B89" w:rsidRDefault="00D713B6">
    <w:pPr>
      <w:pStyle w:val="FSHRub1"/>
    </w:pPr>
    <w:r w:rsidRPr="000F2B89">
      <w:t>Motion till riksdagen</w:t>
    </w:r>
    <w:r w:rsidRPr="000F2B89">
      <w:br/>
    </w:r>
    <w:r w:rsidRPr="000F2B89">
      <w:fldChar w:fldCharType="begin" w:fldLock="1"/>
    </w:r>
    <w:r w:rsidRPr="000F2B89">
      <w:instrText xml:space="preserve"> DOCPROPERTY "YearUser" *\charformat </w:instrText>
    </w:r>
    <w:r w:rsidRPr="000F2B89">
      <w:fldChar w:fldCharType="separate"/>
    </w:r>
    <w:r w:rsidR="00F55E1A" w:rsidRPr="000F2B89">
      <w:t>2005/06</w:t>
    </w:r>
    <w:r w:rsidRPr="000F2B89">
      <w:fldChar w:fldCharType="end"/>
    </w:r>
    <w:r w:rsidRPr="000F2B89">
      <w:t>:</w:t>
    </w:r>
    <w:r w:rsidRPr="000F2B89">
      <w:fldChar w:fldCharType="begin" w:fldLock="1"/>
    </w:r>
    <w:r w:rsidRPr="000F2B89">
      <w:instrText xml:space="preserve"> DOCPROPERTY "Motionsnummer" *\charformat </w:instrText>
    </w:r>
    <w:r w:rsidRPr="000F2B89">
      <w:fldChar w:fldCharType="separate"/>
    </w:r>
    <w:r w:rsidR="00F55E1A" w:rsidRPr="000F2B89">
      <w:t>Bo4</w:t>
    </w:r>
    <w:r w:rsidRPr="000F2B89">
      <w:fldChar w:fldCharType="end"/>
    </w:r>
  </w:p>
  <w:p w:rsidR="00D713B6" w:rsidRPr="000F2B89" w:rsidRDefault="00D713B6">
    <w:pPr>
      <w:pStyle w:val="FSHNormalS5"/>
    </w:pPr>
    <w:r w:rsidRPr="000F2B89">
      <w:fldChar w:fldCharType="begin" w:fldLock="1"/>
    </w:r>
    <w:r w:rsidRPr="000F2B89">
      <w:instrText xml:space="preserve"> DOCPROPERTY "MotionarText" *\charformat </w:instrText>
    </w:r>
    <w:r w:rsidRPr="000F2B89">
      <w:fldChar w:fldCharType="separate"/>
    </w:r>
    <w:r w:rsidR="00F55E1A" w:rsidRPr="000F2B89">
      <w:t>av Rigmor Stenmark m.fl. (c)</w:t>
    </w:r>
    <w:r w:rsidRPr="000F2B89">
      <w:fldChar w:fldCharType="end"/>
    </w:r>
    <w:r w:rsidRPr="000F2B89">
      <w:br/>
    </w:r>
    <w:r w:rsidRPr="000F2B89">
      <w:fldChar w:fldCharType="begin" w:fldLock="1"/>
    </w:r>
    <w:r w:rsidRPr="000F2B89">
      <w:instrText xml:space="preserve"> DOCPROPERTY "SvarFrasKort" *\charformat </w:instrText>
    </w:r>
    <w:r w:rsidRPr="000F2B89">
      <w:fldChar w:fldCharType="separate"/>
    </w:r>
    <w:r w:rsidR="00F55E1A" w:rsidRPr="000F2B89">
      <w:t>med anledning av prop. 2005/06:5</w:t>
    </w:r>
    <w:r w:rsidRPr="000F2B89">
      <w:fldChar w:fldCharType="end"/>
    </w:r>
  </w:p>
  <w:p w:rsidR="00D713B6" w:rsidRPr="000F2B89" w:rsidRDefault="00D713B6">
    <w:pPr>
      <w:pStyle w:val="FSHTitel"/>
    </w:pPr>
    <w:r w:rsidRPr="000F2B89">
      <w:fldChar w:fldCharType="begin" w:fldLock="1"/>
    </w:r>
    <w:r w:rsidRPr="000F2B89">
      <w:instrText xml:space="preserve"> DOCPROPERTY</w:instrText>
    </w:r>
    <w:r w:rsidRPr="000F2B89">
      <w:rPr>
        <w:sz w:val="18"/>
      </w:rPr>
      <w:instrText xml:space="preserve"> "RubrikSvar" *\charformat </w:instrText>
    </w:r>
    <w:r w:rsidRPr="000F2B89">
      <w:fldChar w:fldCharType="separate"/>
    </w:r>
    <w:r w:rsidR="00F55E1A" w:rsidRPr="000F2B89">
      <w:t>Lantmäteriverksamheten</w:t>
    </w:r>
    <w:r w:rsidRPr="000F2B89">
      <w:fldChar w:fldCharType="end"/>
    </w:r>
  </w:p>
  <w:p w:rsidR="00D713B6" w:rsidRPr="000F2B89" w:rsidRDefault="00D713B6" w:rsidP="00D713B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D1E7809"/>
    <w:multiLevelType w:val="hybridMultilevel"/>
    <w:tmpl w:val="BC4AE354"/>
    <w:lvl w:ilvl="0" w:tplc="B236701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626C02"/>
    <w:multiLevelType w:val="hybridMultilevel"/>
    <w:tmpl w:val="BCC439C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080103">
    <w:abstractNumId w:val="15"/>
  </w:num>
  <w:num w:numId="2" w16cid:durableId="804082304">
    <w:abstractNumId w:val="10"/>
  </w:num>
  <w:num w:numId="3" w16cid:durableId="870995972">
    <w:abstractNumId w:val="13"/>
  </w:num>
  <w:num w:numId="4" w16cid:durableId="1521355809">
    <w:abstractNumId w:val="14"/>
  </w:num>
  <w:num w:numId="5" w16cid:durableId="2099136333">
    <w:abstractNumId w:val="8"/>
  </w:num>
  <w:num w:numId="6" w16cid:durableId="727269244">
    <w:abstractNumId w:val="3"/>
  </w:num>
  <w:num w:numId="7" w16cid:durableId="997920895">
    <w:abstractNumId w:val="2"/>
  </w:num>
  <w:num w:numId="8" w16cid:durableId="2063868679">
    <w:abstractNumId w:val="1"/>
  </w:num>
  <w:num w:numId="9" w16cid:durableId="1979652018">
    <w:abstractNumId w:val="0"/>
  </w:num>
  <w:num w:numId="10" w16cid:durableId="949320156">
    <w:abstractNumId w:val="9"/>
  </w:num>
  <w:num w:numId="11" w16cid:durableId="913009545">
    <w:abstractNumId w:val="7"/>
  </w:num>
  <w:num w:numId="12" w16cid:durableId="935678362">
    <w:abstractNumId w:val="6"/>
  </w:num>
  <w:num w:numId="13" w16cid:durableId="1330521761">
    <w:abstractNumId w:val="5"/>
  </w:num>
  <w:num w:numId="14" w16cid:durableId="468204312">
    <w:abstractNumId w:val="4"/>
  </w:num>
  <w:num w:numId="15" w16cid:durableId="1087652834">
    <w:abstractNumId w:val="12"/>
  </w:num>
  <w:num w:numId="16" w16cid:durableId="1725982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1F4D67"/>
    <w:rsid w:val="0004381F"/>
    <w:rsid w:val="00064BC3"/>
    <w:rsid w:val="00066775"/>
    <w:rsid w:val="00072FB9"/>
    <w:rsid w:val="000F109C"/>
    <w:rsid w:val="000F2B89"/>
    <w:rsid w:val="00100531"/>
    <w:rsid w:val="001F4D67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13127"/>
    <w:rsid w:val="00740D6D"/>
    <w:rsid w:val="00794149"/>
    <w:rsid w:val="007B67A7"/>
    <w:rsid w:val="007C6092"/>
    <w:rsid w:val="009056A9"/>
    <w:rsid w:val="009F6183"/>
    <w:rsid w:val="00A053C6"/>
    <w:rsid w:val="00B13BF0"/>
    <w:rsid w:val="00C1285C"/>
    <w:rsid w:val="00C27B7D"/>
    <w:rsid w:val="00CF0BBD"/>
    <w:rsid w:val="00CF7A43"/>
    <w:rsid w:val="00D1174F"/>
    <w:rsid w:val="00D6153B"/>
    <w:rsid w:val="00D713B6"/>
    <w:rsid w:val="00DC6C70"/>
    <w:rsid w:val="00E22893"/>
    <w:rsid w:val="00E360DE"/>
    <w:rsid w:val="00E75D28"/>
    <w:rsid w:val="00E84F25"/>
    <w:rsid w:val="00F51E37"/>
    <w:rsid w:val="00F55E1A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4728CD-2A82-4A74-B1CB-83FA988D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9F6183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F109C"/>
    <w:pPr>
      <w:spacing w:after="25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D713B6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713B6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633</Words>
  <Characters>4223</Characters>
  <Application>Microsoft Office Word</Application>
  <DocSecurity>4</DocSecurity>
  <Lines>81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Bo4</vt:lpstr>
    </vt:vector>
  </TitlesOfParts>
  <Company>Riksdagen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Bo4</dc:title>
  <dc:subject>Bo4</dc:subject>
  <dc:creator>Riksdagen</dc:creator>
  <cp:keywords>Riksdagen</cp:keywords>
  <dc:description/>
  <cp:lastModifiedBy>Lars Brink</cp:lastModifiedBy>
  <cp:revision>2</cp:revision>
  <cp:lastPrinted>2005-10-21T11:10:00Z</cp:lastPrinted>
  <dcterms:created xsi:type="dcterms:W3CDTF">2025-12-16T19:04:00Z</dcterms:created>
  <dcterms:modified xsi:type="dcterms:W3CDTF">2025-12-16T19:04:00Z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mot2000_418_2005-10-14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2005/06:5 Lantmäteriverksamheten</vt:lpwstr>
  </property>
  <property fmtid="{D5CDD505-2E9C-101B-9397-08002B2CF9AE}" pid="11" name="SvarFrasKort">
    <vt:lpwstr>med anledning av prop. 2005/06:5</vt:lpwstr>
  </property>
  <property fmtid="{D5CDD505-2E9C-101B-9397-08002B2CF9AE}" pid="12" name="Svar">
    <vt:lpwstr>proposition</vt:lpwstr>
  </property>
  <property fmtid="{D5CDD505-2E9C-101B-9397-08002B2CF9AE}" pid="13" name="SvarNr">
    <vt:lpwstr>2005/06:5</vt:lpwstr>
  </property>
  <property fmtid="{D5CDD505-2E9C-101B-9397-08002B2CF9AE}" pid="14" name="RubrikSvar">
    <vt:lpwstr>Lantmäteriverksamheten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c151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Rigmor Stenmark m.fl. (c)</vt:lpwstr>
  </property>
  <property fmtid="{D5CDD505-2E9C-101B-9397-08002B2CF9AE}" pid="26" name="MotionarLista">
    <vt:lpwstr>Stenmark, Rigmor (c)\Johansson, Jörgen (c)\Tiefensee, Roger (c)\Bergström, Sven (c)\Torstensson, Åsa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(c), Jörgen Johansson (c), Roger Tiefensee (c), Sven Bergström (c), Åsa Torstensson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oktober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20052006000000000099000001510075</vt:lpwstr>
  </property>
  <property fmtid="{D5CDD505-2E9C-101B-9397-08002B2CF9AE}" pid="47" name="datum">
    <vt:lpwstr>051014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20052006000000000099000001510075</vt:lpwstr>
  </property>
  <property fmtid="{D5CDD505-2E9C-101B-9397-08002B2CF9AE}" pid="50" name="nummer">
    <vt:lpwstr>4</vt:lpwstr>
  </property>
  <property fmtid="{D5CDD505-2E9C-101B-9397-08002B2CF9AE}" pid="51" name="utskottsbeteckning">
    <vt:lpwstr>Bo</vt:lpwstr>
  </property>
</Properties>
</file>