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6F52" w:rsidRPr="005745A7" w:rsidRDefault="009B6F52">
      <w:pPr>
        <w:pStyle w:val="Frslagsrubrik"/>
        <w:shd w:val="clear" w:color="000000" w:fill="auto"/>
      </w:pPr>
      <w:r w:rsidRPr="005745A7">
        <w:t>Förslag till riksdagsbeslut</w:t>
      </w:r>
    </w:p>
    <w:p w:rsidR="009B6F52" w:rsidRPr="005745A7" w:rsidRDefault="009B6F52">
      <w:pPr>
        <w:pStyle w:val="Hemstlatt"/>
        <w:shd w:val="clear" w:color="000000" w:fill="auto"/>
        <w:ind w:left="0"/>
      </w:pPr>
      <w:r w:rsidRPr="005745A7">
        <w:t>Riksdagen tillkännager för regeringen som sin mening vad som anförs i motionen om möjlighet att göra en översyn av reglerna vid förhindrande eller försvårande av umgänge.</w:t>
      </w:r>
    </w:p>
    <w:p w:rsidR="009B6F52" w:rsidRPr="005745A7" w:rsidRDefault="009B6F52">
      <w:pPr>
        <w:pStyle w:val="Rubrik1"/>
        <w:shd w:val="clear" w:color="000000" w:fill="auto"/>
      </w:pPr>
      <w:r w:rsidRPr="005745A7">
        <w:t>Motivering</w:t>
      </w:r>
    </w:p>
    <w:p w:rsidR="009B6F52" w:rsidRPr="005745A7" w:rsidRDefault="009B6F52">
      <w:pPr>
        <w:shd w:val="clear" w:color="000000" w:fill="auto"/>
      </w:pPr>
      <w:r w:rsidRPr="005745A7">
        <w:t>Barn mår, i de allra flesta fall, bra av att ha ett fungerande umgänge med sina separerade föräldrar. Barnen ska inte behöva komma i kläm för att föräldrarna inte kan komma överens. Tyvärr förekommer det att en av föräldrarna försv</w:t>
      </w:r>
      <w:r w:rsidRPr="005745A7">
        <w:t>å</w:t>
      </w:r>
      <w:r w:rsidRPr="005745A7">
        <w:t>rar för den andre att ha möjlighet att träffa sina barn. Även om det finns öve</w:t>
      </w:r>
      <w:r w:rsidRPr="005745A7">
        <w:t>r</w:t>
      </w:r>
      <w:r w:rsidRPr="005745A7">
        <w:t>enskommelse eller domslut på detta hindras de på olika sätt.</w:t>
      </w:r>
    </w:p>
    <w:p w:rsidR="009B6F52" w:rsidRPr="005745A7" w:rsidRDefault="009B6F52">
      <w:pPr>
        <w:pStyle w:val="Normaltindrag"/>
        <w:shd w:val="clear" w:color="000000" w:fill="auto"/>
      </w:pPr>
      <w:r w:rsidRPr="005745A7">
        <w:t>Idag finns inga sanktionsmöjligheter att ta till då en förälder försvårar eller förhindrar umgänge. Det bör vara olagligt att förvägra den andre föräldern detta om det finns ett umgängesschema. En översyn av dessa regler bör göras skyndsamt.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745A7">
        <w:trPr>
          <w:cantSplit/>
        </w:trPr>
        <w:tc>
          <w:tcPr>
            <w:tcW w:w="3046" w:type="dxa"/>
          </w:tcPr>
          <w:p w:rsidR="009B6F52" w:rsidRPr="005745A7" w:rsidRDefault="009B6F52">
            <w:pPr>
              <w:pStyle w:val="UnderskriftDatum"/>
              <w:shd w:val="clear" w:color="000000" w:fill="auto"/>
              <w:spacing w:before="240"/>
            </w:pPr>
            <w:r w:rsidRPr="005745A7">
              <w:t>Stockholm den 28 september 2012</w:t>
            </w:r>
          </w:p>
        </w:tc>
        <w:tc>
          <w:tcPr>
            <w:tcW w:w="3047" w:type="dxa"/>
          </w:tcPr>
          <w:p w:rsidR="009B6F52" w:rsidRPr="005745A7" w:rsidRDefault="009B6F52">
            <w:pPr>
              <w:pStyle w:val="Underskrifter"/>
              <w:shd w:val="clear" w:color="000000" w:fill="auto"/>
              <w:spacing w:before="240"/>
            </w:pPr>
          </w:p>
        </w:tc>
      </w:tr>
      <w:tr w:rsidR="00000000" w:rsidRPr="005745A7">
        <w:trPr>
          <w:cantSplit/>
        </w:trPr>
        <w:tc>
          <w:tcPr>
            <w:tcW w:w="3046" w:type="dxa"/>
          </w:tcPr>
          <w:p w:rsidR="009B6F52" w:rsidRPr="005745A7" w:rsidRDefault="009B6F52">
            <w:pPr>
              <w:pStyle w:val="Underskrifter"/>
              <w:shd w:val="clear" w:color="000000" w:fill="auto"/>
            </w:pPr>
            <w:r w:rsidRPr="005745A7">
              <w:t>Emma Carlsson Löfdahl (FP)</w:t>
            </w:r>
          </w:p>
        </w:tc>
        <w:tc>
          <w:tcPr>
            <w:tcW w:w="3046" w:type="dxa"/>
          </w:tcPr>
          <w:p w:rsidR="009B6F52" w:rsidRPr="005745A7" w:rsidRDefault="009B6F52">
            <w:pPr>
              <w:pStyle w:val="Underskrifter"/>
              <w:shd w:val="clear" w:color="000000" w:fill="auto"/>
            </w:pPr>
          </w:p>
        </w:tc>
      </w:tr>
    </w:tbl>
    <w:p w:rsidR="009B6F52" w:rsidRPr="005745A7" w:rsidRDefault="009B6F52">
      <w:pPr>
        <w:pStyle w:val="Normaltindrag"/>
        <w:shd w:val="clear" w:color="000000" w:fill="auto"/>
      </w:pPr>
    </w:p>
    <w:sectPr w:rsidR="009B6F52" w:rsidRPr="005745A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6F52" w:rsidRPr="005745A7" w:rsidRDefault="009B6F52">
      <w:r w:rsidRPr="005745A7">
        <w:separator/>
      </w:r>
    </w:p>
  </w:endnote>
  <w:endnote w:type="continuationSeparator" w:id="0">
    <w:p w:rsidR="009B6F52" w:rsidRPr="005745A7" w:rsidRDefault="009B6F52">
      <w:r w:rsidRPr="005745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F52" w:rsidRPr="005745A7" w:rsidRDefault="005745A7">
    <w:pPr>
      <w:pStyle w:val="Sidfot"/>
    </w:pPr>
    <w:r w:rsidRPr="005745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13507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F52" w:rsidRDefault="009B6F5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6F52" w:rsidRDefault="009B6F5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F52" w:rsidRPr="005745A7" w:rsidRDefault="005745A7">
    <w:pPr>
      <w:pStyle w:val="Sidfot"/>
    </w:pPr>
    <w:r w:rsidRPr="005745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88891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F52" w:rsidRDefault="009B6F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6F52" w:rsidRDefault="009B6F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F52" w:rsidRPr="005745A7" w:rsidRDefault="005745A7">
    <w:pPr>
      <w:pStyle w:val="Sidfot"/>
    </w:pPr>
    <w:r w:rsidRPr="005745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98699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F52" w:rsidRDefault="009B6F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6F52" w:rsidRDefault="009B6F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6F52" w:rsidRPr="005745A7" w:rsidRDefault="009B6F52">
      <w:r w:rsidRPr="005745A7">
        <w:separator/>
      </w:r>
    </w:p>
  </w:footnote>
  <w:footnote w:type="continuationSeparator" w:id="0">
    <w:p w:rsidR="009B6F52" w:rsidRPr="005745A7" w:rsidRDefault="009B6F52">
      <w:r w:rsidRPr="005745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F52" w:rsidRPr="005745A7" w:rsidRDefault="005745A7">
    <w:pPr>
      <w:pStyle w:val="Sidhuvud"/>
    </w:pPr>
    <w:r w:rsidRPr="005745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94057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F52" w:rsidRDefault="009B6F5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6F52" w:rsidRDefault="009B6F5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F52" w:rsidRPr="005745A7" w:rsidRDefault="005745A7">
    <w:pPr>
      <w:pStyle w:val="Sidhuvud"/>
    </w:pPr>
    <w:r w:rsidRPr="005745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27257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F52" w:rsidRDefault="009B6F5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6F52" w:rsidRDefault="009B6F5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F52" w:rsidRPr="005745A7" w:rsidRDefault="009B6F52">
    <w:pPr>
      <w:pStyle w:val="FSHNormal"/>
      <w:tabs>
        <w:tab w:val="right" w:pos="5840"/>
      </w:tabs>
    </w:pPr>
    <w:r w:rsidRPr="005745A7">
      <w:br/>
    </w:r>
    <w:r w:rsidRPr="005745A7">
      <w:fldChar w:fldCharType="begin" w:fldLock="1"/>
    </w:r>
    <w:r w:rsidRPr="005745A7">
      <w:instrText xml:space="preserve"> DOCPROPERTY</w:instrText>
    </w:r>
    <w:r w:rsidRPr="005745A7">
      <w:rPr>
        <w:sz w:val="18"/>
      </w:rPr>
      <w:instrText xml:space="preserve"> "YearUser" *\charformat </w:instrText>
    </w:r>
    <w:r w:rsidRPr="005745A7">
      <w:fldChar w:fldCharType="separate"/>
    </w:r>
    <w:r w:rsidRPr="005745A7">
      <w:t>2012/13</w:t>
    </w:r>
    <w:r w:rsidRPr="005745A7">
      <w:fldChar w:fldCharType="end"/>
    </w:r>
    <w:r w:rsidRPr="005745A7">
      <w:t xml:space="preserve"> </w:t>
    </w:r>
    <w:r w:rsidRPr="005745A7">
      <w:tab/>
      <w:t xml:space="preserve">mnr: </w:t>
    </w:r>
    <w:r w:rsidRPr="005745A7">
      <w:fldChar w:fldCharType="begin" w:fldLock="1"/>
    </w:r>
    <w:r w:rsidRPr="005745A7">
      <w:instrText xml:space="preserve"> DOCPROPERTY</w:instrText>
    </w:r>
    <w:r w:rsidRPr="005745A7">
      <w:rPr>
        <w:sz w:val="18"/>
      </w:rPr>
      <w:instrText xml:space="preserve"> "Motionsnummer" *\charformat </w:instrText>
    </w:r>
    <w:r w:rsidRPr="005745A7">
      <w:fldChar w:fldCharType="separate"/>
    </w:r>
    <w:r w:rsidRPr="005745A7">
      <w:t>C283</w:t>
    </w:r>
    <w:r w:rsidRPr="005745A7">
      <w:fldChar w:fldCharType="end"/>
    </w:r>
    <w:r w:rsidRPr="005745A7">
      <w:br/>
    </w:r>
    <w:r w:rsidRPr="005745A7">
      <w:fldChar w:fldCharType="begin" w:fldLock="1"/>
    </w:r>
    <w:r w:rsidRPr="005745A7">
      <w:instrText xml:space="preserve"> DOCPROPERTY</w:instrText>
    </w:r>
    <w:r w:rsidRPr="005745A7">
      <w:rPr>
        <w:sz w:val="18"/>
      </w:rPr>
      <w:instrText xml:space="preserve"> "Samling" *\charformat </w:instrText>
    </w:r>
    <w:r w:rsidRPr="005745A7">
      <w:fldChar w:fldCharType="end"/>
    </w:r>
    <w:r w:rsidRPr="005745A7">
      <w:tab/>
      <w:t xml:space="preserve">pnr: </w:t>
    </w:r>
    <w:r w:rsidRPr="005745A7">
      <w:fldChar w:fldCharType="begin" w:fldLock="1"/>
    </w:r>
    <w:r w:rsidRPr="005745A7">
      <w:instrText xml:space="preserve"> DOCPROPERTY</w:instrText>
    </w:r>
    <w:r w:rsidRPr="005745A7">
      <w:rPr>
        <w:sz w:val="18"/>
      </w:rPr>
      <w:instrText xml:space="preserve"> "Partinummer" *\charformat </w:instrText>
    </w:r>
    <w:r w:rsidRPr="005745A7">
      <w:fldChar w:fldCharType="separate"/>
    </w:r>
    <w:r w:rsidRPr="005745A7">
      <w:t>FP719</w:t>
    </w:r>
    <w:r w:rsidRPr="005745A7">
      <w:fldChar w:fldCharType="end"/>
    </w:r>
  </w:p>
  <w:p w:rsidR="009B6F52" w:rsidRPr="005745A7" w:rsidRDefault="009B6F52">
    <w:pPr>
      <w:pStyle w:val="FSHRub1"/>
    </w:pPr>
    <w:r w:rsidRPr="005745A7">
      <w:t>Motion till riksdagen</w:t>
    </w:r>
    <w:r w:rsidRPr="005745A7">
      <w:br/>
    </w:r>
    <w:r w:rsidRPr="005745A7">
      <w:fldChar w:fldCharType="begin" w:fldLock="1"/>
    </w:r>
    <w:r w:rsidRPr="005745A7">
      <w:instrText xml:space="preserve"> DOCPROPERTY "YearUser" *\charformat </w:instrText>
    </w:r>
    <w:r w:rsidRPr="005745A7">
      <w:fldChar w:fldCharType="separate"/>
    </w:r>
    <w:r w:rsidRPr="005745A7">
      <w:t>2012/13</w:t>
    </w:r>
    <w:r w:rsidRPr="005745A7">
      <w:fldChar w:fldCharType="end"/>
    </w:r>
    <w:r w:rsidRPr="005745A7">
      <w:t>:</w:t>
    </w:r>
    <w:r w:rsidRPr="005745A7">
      <w:fldChar w:fldCharType="begin" w:fldLock="1"/>
    </w:r>
    <w:r w:rsidRPr="005745A7">
      <w:instrText xml:space="preserve"> DOCPROPERTY "Motionsnummer" *\charformat </w:instrText>
    </w:r>
    <w:r w:rsidRPr="005745A7">
      <w:fldChar w:fldCharType="separate"/>
    </w:r>
    <w:r w:rsidRPr="005745A7">
      <w:t>C283</w:t>
    </w:r>
    <w:r w:rsidRPr="005745A7">
      <w:fldChar w:fldCharType="end"/>
    </w:r>
  </w:p>
  <w:p w:rsidR="009B6F52" w:rsidRPr="005745A7" w:rsidRDefault="009B6F52">
    <w:pPr>
      <w:pStyle w:val="FSHNormalS5"/>
    </w:pPr>
    <w:r w:rsidRPr="005745A7">
      <w:fldChar w:fldCharType="begin" w:fldLock="1"/>
    </w:r>
    <w:r w:rsidRPr="005745A7">
      <w:instrText xml:space="preserve"> DOCPROPERTY "MotionarText" *\charformat </w:instrText>
    </w:r>
    <w:r w:rsidRPr="005745A7">
      <w:fldChar w:fldCharType="separate"/>
    </w:r>
    <w:r w:rsidRPr="005745A7">
      <w:t>av Emma Carlsson Löfdahl (FP)</w:t>
    </w:r>
    <w:r w:rsidRPr="005745A7">
      <w:fldChar w:fldCharType="end"/>
    </w:r>
    <w:r w:rsidRPr="005745A7">
      <w:br/>
    </w:r>
    <w:r w:rsidRPr="005745A7">
      <w:fldChar w:fldCharType="begin" w:fldLock="1"/>
    </w:r>
    <w:r w:rsidRPr="005745A7">
      <w:instrText xml:space="preserve"> DOCPROPERTY "SvarFrasKort" *\charformat </w:instrText>
    </w:r>
    <w:r w:rsidRPr="005745A7">
      <w:fldChar w:fldCharType="end"/>
    </w:r>
  </w:p>
  <w:p w:rsidR="009B6F52" w:rsidRPr="005745A7" w:rsidRDefault="009B6F52">
    <w:pPr>
      <w:pStyle w:val="FSHTitel"/>
    </w:pPr>
    <w:r w:rsidRPr="005745A7">
      <w:fldChar w:fldCharType="begin" w:fldLock="1"/>
    </w:r>
    <w:r w:rsidRPr="005745A7">
      <w:instrText xml:space="preserve"> DOCPROPERTY</w:instrText>
    </w:r>
    <w:r w:rsidRPr="005745A7">
      <w:rPr>
        <w:sz w:val="18"/>
      </w:rPr>
      <w:instrText xml:space="preserve"> "RubrikSvar" *\charformat </w:instrText>
    </w:r>
    <w:r w:rsidRPr="005745A7">
      <w:fldChar w:fldCharType="separate"/>
    </w:r>
    <w:r w:rsidRPr="005745A7">
      <w:t>Sanktionsmöjligheter vid försvårande av umgänge</w:t>
    </w:r>
    <w:r w:rsidRPr="005745A7">
      <w:fldChar w:fldCharType="end"/>
    </w:r>
  </w:p>
  <w:p w:rsidR="009B6F52" w:rsidRPr="005745A7" w:rsidRDefault="009B6F52">
    <w:pPr>
      <w:pStyle w:val="Normal00"/>
    </w:pPr>
  </w:p>
  <w:p w:rsidR="009B6F52" w:rsidRPr="005745A7" w:rsidRDefault="009B6F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40237393">
    <w:abstractNumId w:val="13"/>
  </w:num>
  <w:num w:numId="2" w16cid:durableId="1435443268">
    <w:abstractNumId w:val="11"/>
  </w:num>
  <w:num w:numId="3" w16cid:durableId="368727752">
    <w:abstractNumId w:val="14"/>
  </w:num>
  <w:num w:numId="4" w16cid:durableId="2071491097">
    <w:abstractNumId w:val="8"/>
  </w:num>
  <w:num w:numId="5" w16cid:durableId="1865048964">
    <w:abstractNumId w:val="3"/>
  </w:num>
  <w:num w:numId="6" w16cid:durableId="2088964791">
    <w:abstractNumId w:val="2"/>
  </w:num>
  <w:num w:numId="7" w16cid:durableId="672223922">
    <w:abstractNumId w:val="1"/>
  </w:num>
  <w:num w:numId="8" w16cid:durableId="1101678243">
    <w:abstractNumId w:val="0"/>
  </w:num>
  <w:num w:numId="9" w16cid:durableId="694623420">
    <w:abstractNumId w:val="9"/>
  </w:num>
  <w:num w:numId="10" w16cid:durableId="155610495">
    <w:abstractNumId w:val="7"/>
  </w:num>
  <w:num w:numId="11" w16cid:durableId="2059012541">
    <w:abstractNumId w:val="6"/>
  </w:num>
  <w:num w:numId="12" w16cid:durableId="965551695">
    <w:abstractNumId w:val="5"/>
  </w:num>
  <w:num w:numId="13" w16cid:durableId="1397047369">
    <w:abstractNumId w:val="4"/>
  </w:num>
  <w:num w:numId="14" w16cid:durableId="2105688051">
    <w:abstractNumId w:val="16"/>
  </w:num>
  <w:num w:numId="15" w16cid:durableId="2122918022">
    <w:abstractNumId w:val="12"/>
  </w:num>
  <w:num w:numId="16" w16cid:durableId="15549290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919BF813-0E98-4EED-9F3D-29F12F9245E9}"/>
  </w:docVars>
  <w:rsids>
    <w:rsidRoot w:val="009F6842"/>
    <w:rsid w:val="005745A7"/>
    <w:rsid w:val="009B6F52"/>
    <w:rsid w:val="009F68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7121F5-EC9B-4FE7-B176-E12B22AAF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748</Characters>
  <Application>Microsoft Office Word</Application>
  <DocSecurity>4</DocSecurity>
  <Lines>18</Lines>
  <Paragraphs>8</Paragraphs>
  <ScaleCrop>false</ScaleCrop>
  <HeadingPairs>
    <vt:vector size="2" baseType="variant">
      <vt:variant>
        <vt:lpstr>Rubrik</vt:lpstr>
      </vt:variant>
      <vt:variant>
        <vt:i4>1</vt:i4>
      </vt:variant>
    </vt:vector>
  </HeadingPairs>
  <TitlesOfParts>
    <vt:vector size="1" baseType="lpstr">
      <vt:lpstr>FP719</vt:lpstr>
    </vt:vector>
  </TitlesOfParts>
  <Company>Riksdagen</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FP719</dc:title>
  <dc:subject>FP719</dc:subject>
  <dc:creator>Riksdagen</dc:creator>
  <cp:keywords>Riksdagen</cp:keywords>
  <dc:description>Större EAN, fria namnval (prtimotion etc), a4-funktionen, nya v-loggan, grönmarkering, basdialogen mm</dc:description>
  <cp:lastModifiedBy>Lars Brink</cp:lastModifiedBy>
  <cp:revision>2</cp:revision>
  <cp:lastPrinted>2012-11-15T12:47:00Z</cp:lastPrinted>
  <dcterms:created xsi:type="dcterms:W3CDTF">2025-12-17T22:39:00Z</dcterms:created>
  <dcterms:modified xsi:type="dcterms:W3CDTF">2025-12-17T22:39:00Z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SKA</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Sanktionsmöjligheter vid försvårande av umgänge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Sanktionsmöjligheter vid försvårande av umgänge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FP719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Carlsson Löfdahl (FP)</vt:lpwstr>
  </property>
  <property fmtid="{D5CDD505-2E9C-101B-9397-08002B2CF9AE}" pid="26" name="MotionarLista">
    <vt:lpwstr>Carlsson Löfdahl, Emma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Carlsson Löfdahl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20122013000000700080000007190069</vt:lpwstr>
  </property>
  <property fmtid="{D5CDD505-2E9C-101B-9397-08002B2CF9AE}" pid="47" name="datum">
    <vt:lpwstr>120928</vt:lpwstr>
  </property>
  <property fmtid="{D5CDD505-2E9C-101B-9397-08002B2CF9AE}" pid="48" name="avsändar-e-post">
    <vt:lpwstr>sofia.karlsson@riksdagen.se</vt:lpwstr>
  </property>
  <property fmtid="{D5CDD505-2E9C-101B-9397-08002B2CF9AE}" pid="49" name="id">
    <vt:lpwstr>20122013000000700080000007190069</vt:lpwstr>
  </property>
  <property fmtid="{D5CDD505-2E9C-101B-9397-08002B2CF9AE}" pid="50" name="nummer">
    <vt:lpwstr>283</vt:lpwstr>
  </property>
  <property fmtid="{D5CDD505-2E9C-101B-9397-08002B2CF9AE}" pid="51" name="utskottsbeteckning">
    <vt:lpwstr>C</vt:lpwstr>
  </property>
  <property fmtid="{D5CDD505-2E9C-101B-9397-08002B2CF9AE}" pid="52" name="GlobalUID">
    <vt:lpwstr>{673B006D-D3DB-4337-9EFE-E61417502B91}</vt:lpwstr>
  </property>
  <property fmtid="{D5CDD505-2E9C-101B-9397-08002B2CF9AE}" pid="53" name="Överföringar">
    <vt:i4>0</vt:i4>
  </property>
  <property fmtid="{D5CDD505-2E9C-101B-9397-08002B2CF9AE}" pid="54" name="Checksum">
    <vt:lpwstr>*0021001578121*</vt:lpwstr>
  </property>
  <property fmtid="{D5CDD505-2E9C-101B-9397-08002B2CF9AE}" pid="55" name="skuggnummer">
    <vt:lpwstr>1150</vt:lpwstr>
  </property>
  <property fmtid="{D5CDD505-2E9C-101B-9397-08002B2CF9AE}" pid="56" name="urixVersion">
    <vt:lpwstr>4.5.0.25</vt:lpwstr>
  </property>
  <property fmtid="{D5CDD505-2E9C-101B-9397-08002B2CF9AE}" pid="57" name="urixOrigin">
    <vt:lpwstr>121115 13:49:34.616</vt:lpwstr>
  </property>
  <property fmtid="{D5CDD505-2E9C-101B-9397-08002B2CF9AE}" pid="58" name="urixGuid">
    <vt:lpwstr>{F90ECE20-41A3-4914-9450-71ED767040D3}</vt:lpwstr>
  </property>
</Properties>
</file>