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2A4C2FF952E44FFB52ECB8143BEDAD8"/>
        </w:placeholder>
        <w:text/>
      </w:sdtPr>
      <w:sdtEndPr/>
      <w:sdtContent>
        <w:p w:rsidRPr="009B062B" w:rsidR="00AF30DD" w:rsidP="00DA28CE" w:rsidRDefault="00AF30DD" w14:paraId="2C5297EB" w14:textId="77777777">
          <w:pPr>
            <w:pStyle w:val="Rubrik1"/>
            <w:spacing w:after="300"/>
          </w:pPr>
          <w:r w:rsidRPr="009B062B">
            <w:t>Förslag till riksdagsbeslut</w:t>
          </w:r>
        </w:p>
      </w:sdtContent>
    </w:sdt>
    <w:sdt>
      <w:sdtPr>
        <w:alias w:val="Yrkande 1"/>
        <w:tag w:val="235fef84-80dc-421e-8133-aa6df873c948"/>
        <w:id w:val="-383178308"/>
        <w:lock w:val="sdtLocked"/>
      </w:sdtPr>
      <w:sdtEndPr/>
      <w:sdtContent>
        <w:p w:rsidR="00A359E2" w:rsidRDefault="002B08EA" w14:paraId="2C5297EC" w14:textId="77777777">
          <w:pPr>
            <w:pStyle w:val="Frslagstext"/>
            <w:numPr>
              <w:ilvl w:val="0"/>
              <w:numId w:val="0"/>
            </w:numPr>
          </w:pPr>
          <w:r>
            <w:t>Riksdagen ställer sig bakom det som anförs i motionen om att utreda möjligheten till ytterligare dubbelspår mellan Alingsås och Göteborg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021D6730F3DE4613AF02E797D28AF139"/>
        </w:placeholder>
        <w:text/>
      </w:sdtPr>
      <w:sdtEndPr>
        <w:rPr>
          <w14:numSpacing w14:val="default"/>
        </w:rPr>
      </w:sdtEndPr>
      <w:sdtContent>
        <w:p w:rsidRPr="009B062B" w:rsidR="006D79C9" w:rsidP="00333E95" w:rsidRDefault="006D79C9" w14:paraId="2C5297ED" w14:textId="77777777">
          <w:pPr>
            <w:pStyle w:val="Rubrik1"/>
          </w:pPr>
          <w:r>
            <w:t>Motivering</w:t>
          </w:r>
        </w:p>
      </w:sdtContent>
    </w:sdt>
    <w:p w:rsidR="005F5461" w:rsidP="00620BFF" w:rsidRDefault="001B522A" w14:paraId="2C5297EF" w14:textId="1D14EBC3">
      <w:pPr>
        <w:ind w:firstLine="0"/>
      </w:pPr>
      <w:r>
        <w:t xml:space="preserve">Dagens utökning av nyttjande och transporter på järnväg har skapat flaskhalsproblematik inom järnvägsnätet. Västra </w:t>
      </w:r>
      <w:r w:rsidR="00045003">
        <w:t>stambanan,</w:t>
      </w:r>
      <w:r>
        <w:t xml:space="preserve"> </w:t>
      </w:r>
      <w:r w:rsidR="00045003">
        <w:t xml:space="preserve">den viktiga järnvägslänken mellan Göteborg och Stockholm, </w:t>
      </w:r>
      <w:r w:rsidR="00E473F6">
        <w:t xml:space="preserve">är ett exempel där denna problematik finns och </w:t>
      </w:r>
      <w:r w:rsidR="00045003">
        <w:t xml:space="preserve">lider idag av kapacitetsproblem. Idag trängs </w:t>
      </w:r>
      <w:r w:rsidR="00EF6846">
        <w:t>snabbtåg,</w:t>
      </w:r>
      <w:r w:rsidR="00045003">
        <w:t xml:space="preserve"> regionaltåg, pendeltåg och godståg på Västra stambanan och det finn</w:t>
      </w:r>
      <w:r w:rsidR="008A42A5">
        <w:t>s ett starkt behov av säkerställda</w:t>
      </w:r>
      <w:r w:rsidR="00045003">
        <w:t xml:space="preserve"> </w:t>
      </w:r>
      <w:r w:rsidR="00EF6846">
        <w:t>investeringar de</w:t>
      </w:r>
      <w:r w:rsidR="00045003">
        <w:t xml:space="preserve"> närmaste åren för att öka transportkapaciteten. Ett prioriterat projekt för att möta det utökade behovet är att bygga ytterligare dubbelspår på sträckan mellan Alingsås och Göteborg på Västra stambanan. Dock saknas </w:t>
      </w:r>
      <w:r w:rsidR="006B13C2">
        <w:t>denna satsning i Trafikverkets n</w:t>
      </w:r>
      <w:r w:rsidR="00045003">
        <w:t>ationella plan för tr</w:t>
      </w:r>
      <w:r w:rsidR="006B13C2">
        <w:t>ansportinfrastruktur 2018–</w:t>
      </w:r>
      <w:r w:rsidR="00045003">
        <w:t>2029.</w:t>
      </w:r>
    </w:p>
    <w:p w:rsidRPr="00D07A82" w:rsidR="00045003" w:rsidP="00D07A82" w:rsidRDefault="00045003" w14:paraId="2C5297F1" w14:textId="77777777">
      <w:r w:rsidRPr="00D07A82">
        <w:t xml:space="preserve">För att säkerställa driftssäkerhet och kapacitetsbehov för Västra </w:t>
      </w:r>
      <w:r w:rsidRPr="00D07A82" w:rsidR="00EF6846">
        <w:t>s</w:t>
      </w:r>
      <w:r w:rsidRPr="00D07A82">
        <w:t>tambana</w:t>
      </w:r>
      <w:r w:rsidRPr="00D07A82" w:rsidR="00EF6846">
        <w:t>n</w:t>
      </w:r>
      <w:r w:rsidRPr="00D07A82">
        <w:t xml:space="preserve"> och också </w:t>
      </w:r>
      <w:r w:rsidRPr="00D07A82" w:rsidR="00EF6846">
        <w:t>främja</w:t>
      </w:r>
      <w:r w:rsidRPr="00D07A82">
        <w:t xml:space="preserve"> ett utökat nyttjande av järnväg för resande och transporter bör en byggnation av ytterligare dubbelspår mellan Alingsås och Göteborg genomföras snarast möjligt under kommande år.</w:t>
      </w:r>
    </w:p>
    <w:p w:rsidRPr="00D07A82" w:rsidR="00045003" w:rsidP="00D07A82" w:rsidRDefault="00EF6846" w14:paraId="2C5297F2" w14:textId="77777777">
      <w:r w:rsidRPr="00D07A82">
        <w:t xml:space="preserve">Projektering och byggnation av ytterligare dubbelspår mellan Alingsås och Göteborg bör inkluderas i en uppdaterad infrastrukturplan med färdigställande </w:t>
      </w:r>
      <w:r w:rsidRPr="00D07A82" w:rsidR="00E473F6">
        <w:t xml:space="preserve">av ytterligare dubbelspår mellan Alingsås och Göteborg </w:t>
      </w:r>
      <w:r w:rsidRPr="00D07A82">
        <w:t>senast 2022.</w:t>
      </w:r>
    </w:p>
    <w:bookmarkStart w:name="_GoBack" w:displacedByCustomXml="next" w:id="1"/>
    <w:bookmarkEnd w:displacedByCustomXml="next" w:id="1"/>
    <w:sdt>
      <w:sdtPr>
        <w:alias w:val="CC_Underskrifter"/>
        <w:tag w:val="CC_Underskrifter"/>
        <w:id w:val="583496634"/>
        <w:lock w:val="sdtContentLocked"/>
        <w:placeholder>
          <w:docPart w:val="E70D27A7545D488DAADE66EE2457112D"/>
        </w:placeholder>
      </w:sdtPr>
      <w:sdtEndPr/>
      <w:sdtContent>
        <w:p w:rsidR="00896A80" w:rsidP="00896A80" w:rsidRDefault="00896A80" w14:paraId="2C5297F4" w14:textId="77777777"/>
        <w:p w:rsidRPr="008E0FE2" w:rsidR="004801AC" w:rsidP="00896A80" w:rsidRDefault="00D07A82" w14:paraId="2C5297F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Ingemar Kihlström (KD)</w:t>
            </w:r>
          </w:p>
        </w:tc>
        <w:tc>
          <w:tcPr>
            <w:tcW w:w="50" w:type="pct"/>
            <w:vAlign w:val="bottom"/>
          </w:tcPr>
          <w:p>
            <w:pPr>
              <w:pStyle w:val="Underskrifter"/>
            </w:pPr>
            <w:r>
              <w:t> </w:t>
            </w:r>
          </w:p>
        </w:tc>
      </w:tr>
    </w:tbl>
    <w:p w:rsidR="00B32462" w:rsidRDefault="00B32462" w14:paraId="2C5297F9" w14:textId="77777777"/>
    <w:sectPr w:rsidR="00B3246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297FB" w14:textId="77777777" w:rsidR="00C730A1" w:rsidRDefault="00C730A1" w:rsidP="000C1CAD">
      <w:pPr>
        <w:spacing w:line="240" w:lineRule="auto"/>
      </w:pPr>
      <w:r>
        <w:separator/>
      </w:r>
    </w:p>
  </w:endnote>
  <w:endnote w:type="continuationSeparator" w:id="0">
    <w:p w14:paraId="2C5297FC" w14:textId="77777777" w:rsidR="00C730A1" w:rsidRDefault="00C730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298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29802" w14:textId="578DEA5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07A8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297F9" w14:textId="77777777" w:rsidR="00C730A1" w:rsidRDefault="00C730A1" w:rsidP="000C1CAD">
      <w:pPr>
        <w:spacing w:line="240" w:lineRule="auto"/>
      </w:pPr>
      <w:r>
        <w:separator/>
      </w:r>
    </w:p>
  </w:footnote>
  <w:footnote w:type="continuationSeparator" w:id="0">
    <w:p w14:paraId="2C5297FA" w14:textId="77777777" w:rsidR="00C730A1" w:rsidRDefault="00C730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C5297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52980C" wp14:anchorId="2C5298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07A82" w14:paraId="2C52980F" w14:textId="77777777">
                          <w:pPr>
                            <w:jc w:val="right"/>
                          </w:pPr>
                          <w:sdt>
                            <w:sdtPr>
                              <w:alias w:val="CC_Noformat_Partikod"/>
                              <w:tag w:val="CC_Noformat_Partikod"/>
                              <w:id w:val="-53464382"/>
                              <w:placeholder>
                                <w:docPart w:val="79BE26007A6B4D1EB7C00EAC502DB1F5"/>
                              </w:placeholder>
                              <w:text/>
                            </w:sdtPr>
                            <w:sdtEndPr/>
                            <w:sdtContent>
                              <w:r w:rsidR="00C730A1">
                                <w:t>KD</w:t>
                              </w:r>
                            </w:sdtContent>
                          </w:sdt>
                          <w:sdt>
                            <w:sdtPr>
                              <w:alias w:val="CC_Noformat_Partinummer"/>
                              <w:tag w:val="CC_Noformat_Partinummer"/>
                              <w:id w:val="-1709555926"/>
                              <w:placeholder>
                                <w:docPart w:val="D02388EF6DAF443BAD0B0EE21B7BB04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5298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07A82" w14:paraId="2C52980F" w14:textId="77777777">
                    <w:pPr>
                      <w:jc w:val="right"/>
                    </w:pPr>
                    <w:sdt>
                      <w:sdtPr>
                        <w:alias w:val="CC_Noformat_Partikod"/>
                        <w:tag w:val="CC_Noformat_Partikod"/>
                        <w:id w:val="-53464382"/>
                        <w:placeholder>
                          <w:docPart w:val="79BE26007A6B4D1EB7C00EAC502DB1F5"/>
                        </w:placeholder>
                        <w:text/>
                      </w:sdtPr>
                      <w:sdtEndPr/>
                      <w:sdtContent>
                        <w:r w:rsidR="00C730A1">
                          <w:t>KD</w:t>
                        </w:r>
                      </w:sdtContent>
                    </w:sdt>
                    <w:sdt>
                      <w:sdtPr>
                        <w:alias w:val="CC_Noformat_Partinummer"/>
                        <w:tag w:val="CC_Noformat_Partinummer"/>
                        <w:id w:val="-1709555926"/>
                        <w:placeholder>
                          <w:docPart w:val="D02388EF6DAF443BAD0B0EE21B7BB04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C5297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C5297FF" w14:textId="77777777">
    <w:pPr>
      <w:jc w:val="right"/>
    </w:pPr>
  </w:p>
  <w:p w:rsidR="00262EA3" w:rsidP="00776B74" w:rsidRDefault="00262EA3" w14:paraId="2C52980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07A82" w14:paraId="2C52980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52980E" wp14:anchorId="2C5298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07A82" w14:paraId="2C52980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730A1">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07A82" w14:paraId="2C52980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07A82" w14:paraId="2C52980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:381</w:t>
        </w:r>
      </w:sdtContent>
    </w:sdt>
  </w:p>
  <w:p w:rsidR="00262EA3" w:rsidP="00E03A3D" w:rsidRDefault="00D07A82" w14:paraId="2C529807" w14:textId="77777777">
    <w:pPr>
      <w:pStyle w:val="Motionr"/>
    </w:pPr>
    <w:sdt>
      <w:sdtPr>
        <w:alias w:val="CC_Noformat_Avtext"/>
        <w:tag w:val="CC_Noformat_Avtext"/>
        <w:id w:val="-2020768203"/>
        <w:lock w:val="sdtContentLocked"/>
        <w15:appearance w15:val="hidden"/>
        <w:text/>
      </w:sdtPr>
      <w:sdtEndPr/>
      <w:sdtContent>
        <w:r>
          <w:t>av Ingemar Kihlström (KD)</w:t>
        </w:r>
      </w:sdtContent>
    </w:sdt>
  </w:p>
  <w:sdt>
    <w:sdtPr>
      <w:alias w:val="CC_Noformat_Rubtext"/>
      <w:tag w:val="CC_Noformat_Rubtext"/>
      <w:id w:val="-218060500"/>
      <w:lock w:val="sdtLocked"/>
      <w:text/>
    </w:sdtPr>
    <w:sdtEndPr/>
    <w:sdtContent>
      <w:p w:rsidR="00262EA3" w:rsidP="00283E0F" w:rsidRDefault="002B08EA" w14:paraId="2C529808" w14:textId="2AE37A75">
        <w:pPr>
          <w:pStyle w:val="FSHRub2"/>
        </w:pPr>
        <w:r>
          <w:t>Ytterligare dubbelspår på Västra stambanan mellan Alingsås och Göteborg</w:t>
        </w:r>
      </w:p>
    </w:sdtContent>
  </w:sdt>
  <w:sdt>
    <w:sdtPr>
      <w:alias w:val="CC_Boilerplate_3"/>
      <w:tag w:val="CC_Boilerplate_3"/>
      <w:id w:val="1606463544"/>
      <w:lock w:val="sdtContentLocked"/>
      <w15:appearance w15:val="hidden"/>
      <w:text w:multiLine="1"/>
    </w:sdtPr>
    <w:sdtEndPr/>
    <w:sdtContent>
      <w:p w:rsidR="00262EA3" w:rsidP="00283E0F" w:rsidRDefault="00262EA3" w14:paraId="2C5298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730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003"/>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B7B"/>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22A"/>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8A9"/>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8EA"/>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D11"/>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461"/>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BFF"/>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3C2"/>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77E77"/>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A80"/>
    <w:rsid w:val="00896B22"/>
    <w:rsid w:val="0089737D"/>
    <w:rsid w:val="00897767"/>
    <w:rsid w:val="008A0566"/>
    <w:rsid w:val="008A06C2"/>
    <w:rsid w:val="008A07AE"/>
    <w:rsid w:val="008A163E"/>
    <w:rsid w:val="008A23C8"/>
    <w:rsid w:val="008A2992"/>
    <w:rsid w:val="008A3DB6"/>
    <w:rsid w:val="008A42A5"/>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B0E"/>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AF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78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81D"/>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9E2"/>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66F"/>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5B2"/>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462"/>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403"/>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A1"/>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A82"/>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3F6"/>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8F"/>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846"/>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C5297EA"/>
  <w15:chartTrackingRefBased/>
  <w15:docId w15:val="{C86EB29A-DB45-43C8-BB91-B19D83065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92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2A4C2FF952E44FFB52ECB8143BEDAD8"/>
        <w:category>
          <w:name w:val="Allmänt"/>
          <w:gallery w:val="placeholder"/>
        </w:category>
        <w:types>
          <w:type w:val="bbPlcHdr"/>
        </w:types>
        <w:behaviors>
          <w:behavior w:val="content"/>
        </w:behaviors>
        <w:guid w:val="{5FE065EA-B158-43C1-BC73-A28B76231AB9}"/>
      </w:docPartPr>
      <w:docPartBody>
        <w:p w:rsidR="00645E1A" w:rsidRDefault="00645E1A">
          <w:pPr>
            <w:pStyle w:val="E2A4C2FF952E44FFB52ECB8143BEDAD8"/>
          </w:pPr>
          <w:r w:rsidRPr="005A0A93">
            <w:rPr>
              <w:rStyle w:val="Platshllartext"/>
            </w:rPr>
            <w:t>Förslag till riksdagsbeslut</w:t>
          </w:r>
        </w:p>
      </w:docPartBody>
    </w:docPart>
    <w:docPart>
      <w:docPartPr>
        <w:name w:val="021D6730F3DE4613AF02E797D28AF139"/>
        <w:category>
          <w:name w:val="Allmänt"/>
          <w:gallery w:val="placeholder"/>
        </w:category>
        <w:types>
          <w:type w:val="bbPlcHdr"/>
        </w:types>
        <w:behaviors>
          <w:behavior w:val="content"/>
        </w:behaviors>
        <w:guid w:val="{C9E48700-B9D3-4BEF-954A-300457BC13B6}"/>
      </w:docPartPr>
      <w:docPartBody>
        <w:p w:rsidR="00645E1A" w:rsidRDefault="00645E1A">
          <w:pPr>
            <w:pStyle w:val="021D6730F3DE4613AF02E797D28AF139"/>
          </w:pPr>
          <w:r w:rsidRPr="005A0A93">
            <w:rPr>
              <w:rStyle w:val="Platshllartext"/>
            </w:rPr>
            <w:t>Motivering</w:t>
          </w:r>
        </w:p>
      </w:docPartBody>
    </w:docPart>
    <w:docPart>
      <w:docPartPr>
        <w:name w:val="79BE26007A6B4D1EB7C00EAC502DB1F5"/>
        <w:category>
          <w:name w:val="Allmänt"/>
          <w:gallery w:val="placeholder"/>
        </w:category>
        <w:types>
          <w:type w:val="bbPlcHdr"/>
        </w:types>
        <w:behaviors>
          <w:behavior w:val="content"/>
        </w:behaviors>
        <w:guid w:val="{20D23572-DF89-485E-9A6A-480B157D960C}"/>
      </w:docPartPr>
      <w:docPartBody>
        <w:p w:rsidR="00645E1A" w:rsidRDefault="00645E1A">
          <w:pPr>
            <w:pStyle w:val="79BE26007A6B4D1EB7C00EAC502DB1F5"/>
          </w:pPr>
          <w:r>
            <w:rPr>
              <w:rStyle w:val="Platshllartext"/>
            </w:rPr>
            <w:t xml:space="preserve"> </w:t>
          </w:r>
        </w:p>
      </w:docPartBody>
    </w:docPart>
    <w:docPart>
      <w:docPartPr>
        <w:name w:val="D02388EF6DAF443BAD0B0EE21B7BB047"/>
        <w:category>
          <w:name w:val="Allmänt"/>
          <w:gallery w:val="placeholder"/>
        </w:category>
        <w:types>
          <w:type w:val="bbPlcHdr"/>
        </w:types>
        <w:behaviors>
          <w:behavior w:val="content"/>
        </w:behaviors>
        <w:guid w:val="{9F456022-B168-42F5-89AC-0E00F8E2D46D}"/>
      </w:docPartPr>
      <w:docPartBody>
        <w:p w:rsidR="00645E1A" w:rsidRDefault="00645E1A">
          <w:pPr>
            <w:pStyle w:val="D02388EF6DAF443BAD0B0EE21B7BB047"/>
          </w:pPr>
          <w:r>
            <w:t xml:space="preserve"> </w:t>
          </w:r>
        </w:p>
      </w:docPartBody>
    </w:docPart>
    <w:docPart>
      <w:docPartPr>
        <w:name w:val="E70D27A7545D488DAADE66EE2457112D"/>
        <w:category>
          <w:name w:val="Allmänt"/>
          <w:gallery w:val="placeholder"/>
        </w:category>
        <w:types>
          <w:type w:val="bbPlcHdr"/>
        </w:types>
        <w:behaviors>
          <w:behavior w:val="content"/>
        </w:behaviors>
        <w:guid w:val="{62CBBE82-8AFF-4872-AE3C-1CACE44F0BA2}"/>
      </w:docPartPr>
      <w:docPartBody>
        <w:p w:rsidR="00381633" w:rsidRDefault="003816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E1A"/>
    <w:rsid w:val="00381633"/>
    <w:rsid w:val="003B68CA"/>
    <w:rsid w:val="00645E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B68CA"/>
  </w:style>
  <w:style w:type="paragraph" w:customStyle="1" w:styleId="E2A4C2FF952E44FFB52ECB8143BEDAD8">
    <w:name w:val="E2A4C2FF952E44FFB52ECB8143BEDAD8"/>
  </w:style>
  <w:style w:type="paragraph" w:customStyle="1" w:styleId="06EFB18AC6FE454F9649848D24EC3EBB">
    <w:name w:val="06EFB18AC6FE454F9649848D24EC3EB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E175DA8FF0C4C8D84025E82E7041299">
    <w:name w:val="EE175DA8FF0C4C8D84025E82E7041299"/>
  </w:style>
  <w:style w:type="paragraph" w:customStyle="1" w:styleId="021D6730F3DE4613AF02E797D28AF139">
    <w:name w:val="021D6730F3DE4613AF02E797D28AF139"/>
  </w:style>
  <w:style w:type="paragraph" w:customStyle="1" w:styleId="DB3D229DCD024D78B1F1AC6FFFFA6F2E">
    <w:name w:val="DB3D229DCD024D78B1F1AC6FFFFA6F2E"/>
  </w:style>
  <w:style w:type="paragraph" w:customStyle="1" w:styleId="B34EFB5E5A6D431E805353EC7FA9E5BC">
    <w:name w:val="B34EFB5E5A6D431E805353EC7FA9E5BC"/>
  </w:style>
  <w:style w:type="paragraph" w:customStyle="1" w:styleId="79BE26007A6B4D1EB7C00EAC502DB1F5">
    <w:name w:val="79BE26007A6B4D1EB7C00EAC502DB1F5"/>
  </w:style>
  <w:style w:type="paragraph" w:customStyle="1" w:styleId="D02388EF6DAF443BAD0B0EE21B7BB047">
    <w:name w:val="D02388EF6DAF443BAD0B0EE21B7BB047"/>
  </w:style>
  <w:style w:type="paragraph" w:customStyle="1" w:styleId="D66FA464C8C849CCBF82360383D583CD">
    <w:name w:val="D66FA464C8C849CCBF82360383D583CD"/>
    <w:rsid w:val="003B68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E195A3-6552-4352-8096-0516566B0265}"/>
</file>

<file path=customXml/itemProps2.xml><?xml version="1.0" encoding="utf-8"?>
<ds:datastoreItem xmlns:ds="http://schemas.openxmlformats.org/officeDocument/2006/customXml" ds:itemID="{DF90AB7A-4297-4DDC-8D87-992EA6FE2543}"/>
</file>

<file path=customXml/itemProps3.xml><?xml version="1.0" encoding="utf-8"?>
<ds:datastoreItem xmlns:ds="http://schemas.openxmlformats.org/officeDocument/2006/customXml" ds:itemID="{74AF1D64-BB96-4D66-93B2-6E1C31BBA572}"/>
</file>

<file path=docProps/app.xml><?xml version="1.0" encoding="utf-8"?>
<Properties xmlns="http://schemas.openxmlformats.org/officeDocument/2006/extended-properties" xmlns:vt="http://schemas.openxmlformats.org/officeDocument/2006/docPropsVTypes">
  <Template>Normal</Template>
  <TotalTime>5</TotalTime>
  <Pages>1</Pages>
  <Words>192</Words>
  <Characters>1256</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Bygg ytterligare dubbelspår på Västra stambanan mellan Alingsås och Göteborg</vt:lpstr>
      <vt:lpstr>
      </vt:lpstr>
    </vt:vector>
  </TitlesOfParts>
  <Company>Sveriges riksdag</Company>
  <LinksUpToDate>false</LinksUpToDate>
  <CharactersWithSpaces>1440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