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D2F" w:rsidRPr="00EB6D2F" w:rsidRDefault="00EB6D2F">
      <w:pPr>
        <w:pStyle w:val="Hemstlrubrik"/>
      </w:pPr>
      <w:r w:rsidRPr="00EB6D2F">
        <w:t>Förslag till riksdagsbeslut</w:t>
      </w:r>
    </w:p>
    <w:p w:rsidR="00EB6D2F" w:rsidRPr="00EB6D2F" w:rsidRDefault="00EB6D2F">
      <w:pPr>
        <w:pStyle w:val="Hemstlatt"/>
        <w:ind w:left="0"/>
      </w:pPr>
      <w:r w:rsidRPr="00EB6D2F">
        <w:t xml:space="preserve">Riksdagen tillkännager för regeringen som sin mening vad som anförs i motionen om </w:t>
      </w:r>
      <w:r w:rsidRPr="00EB6D2F">
        <w:rPr>
          <w:szCs w:val="19"/>
        </w:rPr>
        <w:t>möjlighet att skjuta upp reavinstbeskat</w:t>
      </w:r>
      <w:r w:rsidRPr="00EB6D2F">
        <w:rPr>
          <w:szCs w:val="19"/>
        </w:rPr>
        <w:t>t</w:t>
      </w:r>
      <w:r w:rsidRPr="00EB6D2F">
        <w:rPr>
          <w:szCs w:val="19"/>
        </w:rPr>
        <w:t>ning.</w:t>
      </w:r>
    </w:p>
    <w:p w:rsidR="00EB6D2F" w:rsidRPr="00EB6D2F" w:rsidRDefault="00EB6D2F">
      <w:pPr>
        <w:pStyle w:val="Rubrik1"/>
      </w:pPr>
      <w:r w:rsidRPr="00EB6D2F">
        <w:t>Motivering</w:t>
      </w:r>
    </w:p>
    <w:p w:rsidR="00EB6D2F" w:rsidRPr="00EB6D2F" w:rsidRDefault="00EB6D2F">
      <w:pPr>
        <w:rPr>
          <w:szCs w:val="19"/>
        </w:rPr>
      </w:pPr>
      <w:r w:rsidRPr="00EB6D2F">
        <w:rPr>
          <w:szCs w:val="19"/>
        </w:rPr>
        <w:t>Svenskt lantbruk står inför stora utmaningar och det blir allt tydligare att vi rör oss på en internationell marknad. Det är en internationell marknad för det som produceras, men också i ökande utsträckning en internationell marknad för jordbruks- och skogsmark. Det finns olika vägar att möta den hårdnade konkurrensen. En väg är via strukturrationalisering.</w:t>
      </w:r>
    </w:p>
    <w:p w:rsidR="00EB6D2F" w:rsidRPr="00EB6D2F" w:rsidRDefault="00EB6D2F">
      <w:pPr>
        <w:pStyle w:val="Normaltindrag"/>
      </w:pPr>
      <w:r w:rsidRPr="00EB6D2F">
        <w:t>För att på sikt fortsatt ha en svensk livsmedels- och energiproduktion som ger öppna landskap i Sverige krävs goda villkor för att genomföra rational</w:t>
      </w:r>
      <w:r w:rsidRPr="00EB6D2F">
        <w:t>i</w:t>
      </w:r>
      <w:r w:rsidRPr="00EB6D2F">
        <w:t>seringar. Skapandet av bärkraftiga enheter är en grundförutsättning för att långsiktigt garantera en god utveckling för den gröna sektorn.</w:t>
      </w:r>
    </w:p>
    <w:p w:rsidR="00EB6D2F" w:rsidRPr="00EB6D2F" w:rsidRDefault="00EB6D2F">
      <w:pPr>
        <w:pStyle w:val="Normaltindrag"/>
      </w:pPr>
      <w:r w:rsidRPr="00EB6D2F">
        <w:t>Ett av hindren för en sund strukturrationalisering finner vi i skattelagstif</w:t>
      </w:r>
      <w:r w:rsidRPr="00EB6D2F">
        <w:t>t</w:t>
      </w:r>
      <w:r w:rsidRPr="00EB6D2F">
        <w:t>ningen. Det handlar om reglerna för reavinstbeskattning. Du måste i dagsläget reavinstbeskatta vinsten från en gårdsförsäljning även om du investerar i en annan fastighet. En förändring med möjlighet till uppskov av reavinstbeskat</w:t>
      </w:r>
      <w:r w:rsidRPr="00EB6D2F">
        <w:t>t</w:t>
      </w:r>
      <w:r w:rsidRPr="00EB6D2F">
        <w:t>ning skulle sannolikt ge flera positiva effekter.</w:t>
      </w:r>
    </w:p>
    <w:p w:rsidR="00EB6D2F" w:rsidRPr="00EB6D2F" w:rsidRDefault="00EB6D2F">
      <w:pPr>
        <w:pStyle w:val="Normaltindrag"/>
      </w:pPr>
      <w:r w:rsidRPr="00EB6D2F">
        <w:t>Det skulle med säkerhet innebära en ökad rörlighet på fastighetsmarkn</w:t>
      </w:r>
      <w:r w:rsidRPr="00EB6D2F">
        <w:t>a</w:t>
      </w:r>
      <w:r w:rsidRPr="00EB6D2F">
        <w:t>den. Det skulle medföra att fler vågar byta upp sig i gårdsstorlek. Sannolikt skulle även möjligheterna att förbättra arronderingen öka.</w:t>
      </w:r>
    </w:p>
    <w:p w:rsidR="00EB6D2F" w:rsidRPr="00EB6D2F" w:rsidRDefault="00EB6D2F">
      <w:pPr>
        <w:pStyle w:val="Normaltindrag"/>
        <w:rPr>
          <w:szCs w:val="19"/>
        </w:rPr>
      </w:pPr>
      <w:r w:rsidRPr="00EB6D2F">
        <w:t>Jag anser att så länge intäkten från försäljningen återinvesteras i annan jordbruksfastighet skall det finnas möjlighet att skjuta upp reavinstbeskat</w:t>
      </w:r>
      <w:r w:rsidRPr="00EB6D2F">
        <w:t>t</w:t>
      </w:r>
      <w:r w:rsidRPr="00EB6D2F">
        <w:t>ningen. Detta skulle sannolikt innebära att fler såg chansen att utveckla sina företag och därmed skapa fler riktiga jobb.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6D2F">
        <w:trPr>
          <w:cantSplit/>
        </w:trPr>
        <w:tc>
          <w:tcPr>
            <w:tcW w:w="3046" w:type="dxa"/>
          </w:tcPr>
          <w:p w:rsidR="00EB6D2F" w:rsidRPr="00EB6D2F" w:rsidRDefault="00EB6D2F">
            <w:pPr>
              <w:pStyle w:val="UnderskriftDatum"/>
              <w:spacing w:before="240"/>
            </w:pPr>
            <w:r w:rsidRPr="00EB6D2F">
              <w:lastRenderedPageBreak/>
              <w:t>Stockholm den 2 oktober 2008</w:t>
            </w:r>
          </w:p>
        </w:tc>
        <w:tc>
          <w:tcPr>
            <w:tcW w:w="3047" w:type="dxa"/>
          </w:tcPr>
          <w:p w:rsidR="00EB6D2F" w:rsidRPr="00EB6D2F" w:rsidRDefault="00EB6D2F">
            <w:pPr>
              <w:pStyle w:val="Underskrifter"/>
              <w:spacing w:before="240"/>
            </w:pPr>
          </w:p>
        </w:tc>
      </w:tr>
      <w:tr w:rsidR="00000000" w:rsidRPr="00EB6D2F">
        <w:trPr>
          <w:cantSplit/>
        </w:trPr>
        <w:tc>
          <w:tcPr>
            <w:tcW w:w="3046" w:type="dxa"/>
          </w:tcPr>
          <w:p w:rsidR="00EB6D2F" w:rsidRPr="00EB6D2F" w:rsidRDefault="00EB6D2F">
            <w:pPr>
              <w:pStyle w:val="Underskrifter"/>
            </w:pPr>
            <w:r w:rsidRPr="00EB6D2F">
              <w:t>Jan Andersson (c)</w:t>
            </w:r>
          </w:p>
        </w:tc>
        <w:tc>
          <w:tcPr>
            <w:tcW w:w="3046" w:type="dxa"/>
          </w:tcPr>
          <w:p w:rsidR="00EB6D2F" w:rsidRPr="00EB6D2F" w:rsidRDefault="00EB6D2F">
            <w:pPr>
              <w:pStyle w:val="Underskrifter"/>
            </w:pPr>
          </w:p>
        </w:tc>
      </w:tr>
    </w:tbl>
    <w:p w:rsidR="00EB6D2F" w:rsidRPr="00EB6D2F" w:rsidRDefault="00EB6D2F">
      <w:pPr>
        <w:pStyle w:val="Normaltindrag"/>
      </w:pPr>
    </w:p>
    <w:sectPr w:rsidR="00000000" w:rsidRPr="00EB6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D2F" w:rsidRPr="00EB6D2F" w:rsidRDefault="00EB6D2F">
      <w:r w:rsidRPr="00EB6D2F">
        <w:separator/>
      </w:r>
    </w:p>
  </w:endnote>
  <w:endnote w:type="continuationSeparator" w:id="0">
    <w:p w:rsidR="00EB6D2F" w:rsidRPr="00EB6D2F" w:rsidRDefault="00EB6D2F">
      <w:r w:rsidRPr="00EB6D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EB6D2F" w:rsidRDefault="00EB6D2F">
    <w:pPr>
      <w:pStyle w:val="Sidfot"/>
    </w:pPr>
    <w:r w:rsidRPr="00EB6D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773726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2F" w:rsidRDefault="00EB6D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6D2F" w:rsidRDefault="00EB6D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EB6D2F" w:rsidRDefault="00EB6D2F">
    <w:pPr>
      <w:pStyle w:val="Sidfot"/>
    </w:pPr>
    <w:r w:rsidRPr="00EB6D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998705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2F" w:rsidRDefault="00EB6D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6D2F" w:rsidRDefault="00EB6D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EB6D2F" w:rsidRDefault="00EB6D2F">
    <w:pPr>
      <w:pStyle w:val="Sidfot"/>
    </w:pPr>
    <w:r w:rsidRPr="00EB6D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82932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2F" w:rsidRDefault="00EB6D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6D2F" w:rsidRDefault="00EB6D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D2F" w:rsidRPr="00EB6D2F" w:rsidRDefault="00EB6D2F">
      <w:r w:rsidRPr="00EB6D2F">
        <w:separator/>
      </w:r>
    </w:p>
  </w:footnote>
  <w:footnote w:type="continuationSeparator" w:id="0">
    <w:p w:rsidR="00EB6D2F" w:rsidRPr="00EB6D2F" w:rsidRDefault="00EB6D2F">
      <w:r w:rsidRPr="00EB6D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EB6D2F" w:rsidRDefault="00EB6D2F">
    <w:pPr>
      <w:pStyle w:val="Sidhuvud"/>
    </w:pPr>
    <w:r w:rsidRPr="00EB6D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09489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2F" w:rsidRDefault="00EB6D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6D2F" w:rsidRDefault="00EB6D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EB6D2F" w:rsidRDefault="00EB6D2F">
    <w:pPr>
      <w:pStyle w:val="Sidhuvud"/>
    </w:pPr>
    <w:r w:rsidRPr="00EB6D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39309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2F" w:rsidRDefault="00EB6D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6D2F" w:rsidRDefault="00EB6D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D2F" w:rsidRPr="00EB6D2F" w:rsidRDefault="00EB6D2F">
    <w:pPr>
      <w:pStyle w:val="FSHNormal"/>
      <w:tabs>
        <w:tab w:val="right" w:pos="5840"/>
      </w:tabs>
    </w:pPr>
    <w:r w:rsidRPr="00EB6D2F">
      <w:br/>
    </w:r>
    <w:r w:rsidRPr="00EB6D2F">
      <w:fldChar w:fldCharType="begin" w:fldLock="1"/>
    </w:r>
    <w:r w:rsidRPr="00EB6D2F">
      <w:instrText xml:space="preserve"> DOCPROPERTY</w:instrText>
    </w:r>
    <w:r w:rsidRPr="00EB6D2F">
      <w:rPr>
        <w:sz w:val="18"/>
      </w:rPr>
      <w:instrText xml:space="preserve"> "YearUser" *\charformat </w:instrText>
    </w:r>
    <w:r w:rsidRPr="00EB6D2F">
      <w:fldChar w:fldCharType="separate"/>
    </w:r>
    <w:r w:rsidRPr="00EB6D2F">
      <w:t>2008/09</w:t>
    </w:r>
    <w:r w:rsidRPr="00EB6D2F">
      <w:fldChar w:fldCharType="end"/>
    </w:r>
    <w:r w:rsidRPr="00EB6D2F">
      <w:t xml:space="preserve"> </w:t>
    </w:r>
    <w:r w:rsidRPr="00EB6D2F">
      <w:tab/>
      <w:t xml:space="preserve">mnr: </w:t>
    </w:r>
    <w:r w:rsidRPr="00EB6D2F">
      <w:fldChar w:fldCharType="begin" w:fldLock="1"/>
    </w:r>
    <w:r w:rsidRPr="00EB6D2F">
      <w:instrText xml:space="preserve"> DOCPROPERTY</w:instrText>
    </w:r>
    <w:r w:rsidRPr="00EB6D2F">
      <w:rPr>
        <w:sz w:val="18"/>
      </w:rPr>
      <w:instrText xml:space="preserve"> "Motionsnummer" *\charformat </w:instrText>
    </w:r>
    <w:r w:rsidRPr="00EB6D2F">
      <w:fldChar w:fldCharType="separate"/>
    </w:r>
    <w:r w:rsidRPr="00EB6D2F">
      <w:t>Sk407</w:t>
    </w:r>
    <w:r w:rsidRPr="00EB6D2F">
      <w:fldChar w:fldCharType="end"/>
    </w:r>
    <w:r w:rsidRPr="00EB6D2F">
      <w:br/>
    </w:r>
    <w:r w:rsidRPr="00EB6D2F">
      <w:fldChar w:fldCharType="begin" w:fldLock="1"/>
    </w:r>
    <w:r w:rsidRPr="00EB6D2F">
      <w:instrText xml:space="preserve"> DOCPROPERTY</w:instrText>
    </w:r>
    <w:r w:rsidRPr="00EB6D2F">
      <w:rPr>
        <w:sz w:val="18"/>
      </w:rPr>
      <w:instrText xml:space="preserve"> "Samling" *\charformat </w:instrText>
    </w:r>
    <w:r w:rsidRPr="00EB6D2F">
      <w:fldChar w:fldCharType="end"/>
    </w:r>
    <w:r w:rsidRPr="00EB6D2F">
      <w:tab/>
      <w:t xml:space="preserve">pnr: </w:t>
    </w:r>
    <w:r w:rsidRPr="00EB6D2F">
      <w:fldChar w:fldCharType="begin" w:fldLock="1"/>
    </w:r>
    <w:r w:rsidRPr="00EB6D2F">
      <w:instrText xml:space="preserve"> DOCPROPERTY</w:instrText>
    </w:r>
    <w:r w:rsidRPr="00EB6D2F">
      <w:rPr>
        <w:sz w:val="18"/>
      </w:rPr>
      <w:instrText xml:space="preserve"> "Partinummer" *\charformat </w:instrText>
    </w:r>
    <w:r w:rsidRPr="00EB6D2F">
      <w:fldChar w:fldCharType="separate"/>
    </w:r>
    <w:r w:rsidRPr="00EB6D2F">
      <w:t>c505</w:t>
    </w:r>
    <w:r w:rsidRPr="00EB6D2F">
      <w:fldChar w:fldCharType="end"/>
    </w:r>
  </w:p>
  <w:p w:rsidR="00EB6D2F" w:rsidRPr="00EB6D2F" w:rsidRDefault="00EB6D2F">
    <w:pPr>
      <w:pStyle w:val="FSHRub1"/>
    </w:pPr>
    <w:r w:rsidRPr="00EB6D2F">
      <w:t>Motion till riksdagen</w:t>
    </w:r>
    <w:r w:rsidRPr="00EB6D2F">
      <w:br/>
    </w:r>
    <w:r w:rsidRPr="00EB6D2F">
      <w:fldChar w:fldCharType="begin" w:fldLock="1"/>
    </w:r>
    <w:r w:rsidRPr="00EB6D2F">
      <w:instrText xml:space="preserve"> DOCPROPERTY "YearUser" *\charformat </w:instrText>
    </w:r>
    <w:r w:rsidRPr="00EB6D2F">
      <w:fldChar w:fldCharType="separate"/>
    </w:r>
    <w:r w:rsidRPr="00EB6D2F">
      <w:t>2008/09</w:t>
    </w:r>
    <w:r w:rsidRPr="00EB6D2F">
      <w:fldChar w:fldCharType="end"/>
    </w:r>
    <w:r w:rsidRPr="00EB6D2F">
      <w:t>:</w:t>
    </w:r>
    <w:r w:rsidRPr="00EB6D2F">
      <w:fldChar w:fldCharType="begin" w:fldLock="1"/>
    </w:r>
    <w:r w:rsidRPr="00EB6D2F">
      <w:instrText xml:space="preserve"> DOCPROPERTY "Motionsnummer" *\charformat </w:instrText>
    </w:r>
    <w:r w:rsidRPr="00EB6D2F">
      <w:fldChar w:fldCharType="separate"/>
    </w:r>
    <w:r w:rsidRPr="00EB6D2F">
      <w:t>Sk407</w:t>
    </w:r>
    <w:r w:rsidRPr="00EB6D2F">
      <w:fldChar w:fldCharType="end"/>
    </w:r>
  </w:p>
  <w:p w:rsidR="00EB6D2F" w:rsidRPr="00EB6D2F" w:rsidRDefault="00EB6D2F">
    <w:pPr>
      <w:pStyle w:val="FSHNormalS5"/>
    </w:pPr>
    <w:r w:rsidRPr="00EB6D2F">
      <w:fldChar w:fldCharType="begin" w:fldLock="1"/>
    </w:r>
    <w:r w:rsidRPr="00EB6D2F">
      <w:instrText xml:space="preserve"> DOCPROPERTY "MotionarText" *\charformat </w:instrText>
    </w:r>
    <w:r w:rsidRPr="00EB6D2F">
      <w:fldChar w:fldCharType="separate"/>
    </w:r>
    <w:r w:rsidRPr="00EB6D2F">
      <w:t>av Jan Andersson (c)</w:t>
    </w:r>
    <w:r w:rsidRPr="00EB6D2F">
      <w:fldChar w:fldCharType="end"/>
    </w:r>
    <w:r w:rsidRPr="00EB6D2F">
      <w:br/>
    </w:r>
    <w:r w:rsidRPr="00EB6D2F">
      <w:fldChar w:fldCharType="begin" w:fldLock="1"/>
    </w:r>
    <w:r w:rsidRPr="00EB6D2F">
      <w:instrText xml:space="preserve"> DOCPROPERTY "SvarFrasKort" *\charformat </w:instrText>
    </w:r>
    <w:r w:rsidRPr="00EB6D2F">
      <w:fldChar w:fldCharType="end"/>
    </w:r>
  </w:p>
  <w:p w:rsidR="00EB6D2F" w:rsidRPr="00EB6D2F" w:rsidRDefault="00EB6D2F">
    <w:pPr>
      <w:pStyle w:val="FSHTitel"/>
    </w:pPr>
    <w:r w:rsidRPr="00EB6D2F">
      <w:fldChar w:fldCharType="begin" w:fldLock="1"/>
    </w:r>
    <w:r w:rsidRPr="00EB6D2F">
      <w:instrText xml:space="preserve"> DOCPROPERTY</w:instrText>
    </w:r>
    <w:r w:rsidRPr="00EB6D2F">
      <w:rPr>
        <w:sz w:val="18"/>
      </w:rPr>
      <w:instrText xml:space="preserve"> "RubrikSvar" *\charformat </w:instrText>
    </w:r>
    <w:r w:rsidRPr="00EB6D2F">
      <w:fldChar w:fldCharType="separate"/>
    </w:r>
    <w:r w:rsidRPr="00EB6D2F">
      <w:t>Möjlighet att skjuta upp reavinstbeskattning</w:t>
    </w:r>
    <w:r w:rsidRPr="00EB6D2F">
      <w:fldChar w:fldCharType="end"/>
    </w:r>
  </w:p>
  <w:p w:rsidR="00EB6D2F" w:rsidRPr="00EB6D2F" w:rsidRDefault="00EB6D2F">
    <w:pPr>
      <w:pStyle w:val="Normal00"/>
    </w:pPr>
  </w:p>
  <w:p w:rsidR="00EB6D2F" w:rsidRPr="00EB6D2F" w:rsidRDefault="00EB6D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9800336">
    <w:abstractNumId w:val="8"/>
  </w:num>
  <w:num w:numId="2" w16cid:durableId="1361542649">
    <w:abstractNumId w:val="9"/>
  </w:num>
  <w:num w:numId="3" w16cid:durableId="90124918">
    <w:abstractNumId w:val="8"/>
  </w:num>
  <w:num w:numId="4" w16cid:durableId="484008669">
    <w:abstractNumId w:val="9"/>
  </w:num>
  <w:num w:numId="5" w16cid:durableId="360713055">
    <w:abstractNumId w:val="13"/>
  </w:num>
  <w:num w:numId="6" w16cid:durableId="1518234903">
    <w:abstractNumId w:val="10"/>
  </w:num>
  <w:num w:numId="7" w16cid:durableId="1342661309">
    <w:abstractNumId w:val="11"/>
  </w:num>
  <w:num w:numId="8" w16cid:durableId="1137527005">
    <w:abstractNumId w:val="12"/>
  </w:num>
  <w:num w:numId="9" w16cid:durableId="378016748">
    <w:abstractNumId w:val="8"/>
  </w:num>
  <w:num w:numId="10" w16cid:durableId="2081828735">
    <w:abstractNumId w:val="3"/>
  </w:num>
  <w:num w:numId="11" w16cid:durableId="1347974453">
    <w:abstractNumId w:val="2"/>
  </w:num>
  <w:num w:numId="12" w16cid:durableId="1136991392">
    <w:abstractNumId w:val="1"/>
  </w:num>
  <w:num w:numId="13" w16cid:durableId="1347905657">
    <w:abstractNumId w:val="0"/>
  </w:num>
  <w:num w:numId="14" w16cid:durableId="787236783">
    <w:abstractNumId w:val="9"/>
  </w:num>
  <w:num w:numId="15" w16cid:durableId="1455834058">
    <w:abstractNumId w:val="7"/>
  </w:num>
  <w:num w:numId="16" w16cid:durableId="1451388567">
    <w:abstractNumId w:val="6"/>
  </w:num>
  <w:num w:numId="17" w16cid:durableId="1809781532">
    <w:abstractNumId w:val="5"/>
  </w:num>
  <w:num w:numId="18" w16cid:durableId="1276525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A348173-F3BE-4BB0-A62B-ED1FAC8473E1}"/>
  </w:docVars>
  <w:rsids>
    <w:rsidRoot w:val="006A0965"/>
    <w:rsid w:val="006A0965"/>
    <w:rsid w:val="00E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8243D60-6B86-4AB7-83A9-709ADF4D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1465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c505</vt:lpstr>
    </vt:vector>
  </TitlesOfParts>
  <Company>Riksdagen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c505</dc:title>
  <dc:subject>c505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2009-02-05T09:39:00Z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Möjlighet att skjuta upp reavinstbeskattning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att skjuta upp reavinstbeskattning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Andersson (c)</vt:lpwstr>
  </property>
  <property fmtid="{D5CDD505-2E9C-101B-9397-08002B2CF9AE}" pid="26" name="MotionarLista">
    <vt:lpwstr>Andersson, Jan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20082009000000000099000005050069</vt:lpwstr>
  </property>
  <property fmtid="{D5CDD505-2E9C-101B-9397-08002B2CF9AE}" pid="47" name="datum">
    <vt:lpwstr>081002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20082009000000000099000005050069</vt:lpwstr>
  </property>
  <property fmtid="{D5CDD505-2E9C-101B-9397-08002B2CF9AE}" pid="50" name="nummer">
    <vt:lpwstr>407</vt:lpwstr>
  </property>
  <property fmtid="{D5CDD505-2E9C-101B-9397-08002B2CF9AE}" pid="51" name="utskottsbeteckning">
    <vt:lpwstr>Sk</vt:lpwstr>
  </property>
  <property fmtid="{D5CDD505-2E9C-101B-9397-08002B2CF9AE}" pid="52" name="GlobalUID">
    <vt:lpwstr>{F30CCE3B-FB24-4D7A-8D3F-90A1AAC21470}</vt:lpwstr>
  </property>
  <property fmtid="{D5CDD505-2E9C-101B-9397-08002B2CF9AE}" pid="53" name="Överföringar">
    <vt:i4>0</vt:i4>
  </property>
  <property fmtid="{D5CDD505-2E9C-101B-9397-08002B2CF9AE}" pid="54" name="Checksum">
    <vt:lpwstr>*0015257221641*</vt:lpwstr>
  </property>
  <property fmtid="{D5CDD505-2E9C-101B-9397-08002B2CF9AE}" pid="55" name="skuggnummer">
    <vt:lpwstr>2556</vt:lpwstr>
  </property>
  <property fmtid="{D5CDD505-2E9C-101B-9397-08002B2CF9AE}" pid="56" name="urixVersion">
    <vt:lpwstr>3.2.0.8</vt:lpwstr>
  </property>
  <property fmtid="{D5CDD505-2E9C-101B-9397-08002B2CF9AE}" pid="57" name="urixOrigin">
    <vt:lpwstr>090402 16:13:31.114</vt:lpwstr>
  </property>
  <property fmtid="{D5CDD505-2E9C-101B-9397-08002B2CF9AE}" pid="58" name="urixGuid">
    <vt:lpwstr>{24ABABC5-9428-4B83-A551-42751C2AE436}</vt:lpwstr>
  </property>
</Properties>
</file>