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7E2" w:rsidRDefault="006447E2">
      <w:pPr>
        <w:pStyle w:val="Rubrik1"/>
        <w:spacing w:before="0"/>
      </w:pPr>
      <w:bookmarkStart w:id="0" w:name="_Toc401553580"/>
      <w:r>
        <w:t>Till finansutskottet</w:t>
      </w:r>
      <w:bookmarkEnd w:id="0"/>
    </w:p>
    <w:p w:rsidR="006447E2" w:rsidRDefault="006447E2">
      <w:r>
        <w:t>Finansutskottet har genom beslut den 8 oktober 1997 berett övriga utskott tillfälle att avge yttrande över proposition 1997/98:1 Budgetpropositionen för år 1998 (volym 1) i vad avser tilläggsbudget till statsbudgeten för bu</w:t>
      </w:r>
      <w:r>
        <w:t>d</w:t>
      </w:r>
      <w:r>
        <w:t>getåret 1997 jämte motioner i de delar som berör respektive utskotts bere</w:t>
      </w:r>
      <w:r>
        <w:t>d</w:t>
      </w:r>
      <w:r>
        <w:t>ningso</w:t>
      </w:r>
      <w:r>
        <w:t>m</w:t>
      </w:r>
      <w:r>
        <w:t>råde.</w:t>
      </w:r>
    </w:p>
    <w:p w:rsidR="006447E2" w:rsidRDefault="006447E2">
      <w:pPr>
        <w:pStyle w:val="Normaltindrag"/>
      </w:pPr>
      <w:r>
        <w:t>Utrikesutskottet berörs, vad avser tilläggsbudget till statsbudgeten för bu</w:t>
      </w:r>
      <w:r>
        <w:t>d</w:t>
      </w:r>
      <w:r>
        <w:t>getåret 1997, av propositionens yrkande 14, enligt vilket regeringen föreslår att riksdagen bemyndigar regeringen att för vissa länder fastställa utgiftsr</w:t>
      </w:r>
      <w:r>
        <w:t>a</w:t>
      </w:r>
      <w:r>
        <w:t>men till fem gånger landramen för budgetåret 1995/96 omräknat på 12-månadersbasis (propositionens avsnitt 5.6).</w:t>
      </w:r>
    </w:p>
    <w:p w:rsidR="006447E2" w:rsidRDefault="006447E2">
      <w:r>
        <w:t>Inga motioner har väckts med anledning av propositionens förslag i denna del.</w:t>
      </w:r>
    </w:p>
    <w:p w:rsidR="006447E2" w:rsidRDefault="006447E2">
      <w:pPr>
        <w:pStyle w:val="Rubrik2"/>
      </w:pPr>
      <w:bookmarkStart w:id="1" w:name="_Toc401553581"/>
      <w:r>
        <w:t>Propositionen</w:t>
      </w:r>
      <w:bookmarkEnd w:id="1"/>
    </w:p>
    <w:p w:rsidR="006447E2" w:rsidRDefault="006447E2">
      <w:r>
        <w:t>I sitt förslag till tilläggsbudget för budgetåret 1997 anför regeringen vad avser utgiftsområde 7 Internationellt bistånd följande.</w:t>
      </w:r>
    </w:p>
    <w:p w:rsidR="006447E2" w:rsidRDefault="006447E2">
      <w:pPr>
        <w:pStyle w:val="Normaltindrag"/>
      </w:pPr>
      <w:r>
        <w:t>För att understryka långsiktigheten i Sveriges utvecklingssamarbete kan regeringen med stöd av ett generellt bemyndigande från riksdagen bemynd</w:t>
      </w:r>
      <w:r>
        <w:t>i</w:t>
      </w:r>
      <w:r>
        <w:t>ga Styrelsen för internationellt utvecklingssamarbete (Sida) att göra utfäste</w:t>
      </w:r>
      <w:r>
        <w:t>l</w:t>
      </w:r>
      <w:r>
        <w:t>ser om fleråriga insatser i programländer för vilka landstrategier eller mo</w:t>
      </w:r>
      <w:r>
        <w:t>t</w:t>
      </w:r>
      <w:r>
        <w:t>svarande fastställts. I syfte att minska reservationerna i det bilaterala bistå</w:t>
      </w:r>
      <w:r>
        <w:t>n</w:t>
      </w:r>
      <w:r>
        <w:t>det, har för budgetåret 1997 landramarna för vissa programländer sänkts. Detta påverkar utfästelseutrymmet och har i vissa fall lett till att summan av gjorda åtaganden kommit att överstiga utfästelseramen om fem gånger gä</w:t>
      </w:r>
      <w:r>
        <w:t>l</w:t>
      </w:r>
      <w:r>
        <w:t>lande landram.</w:t>
      </w:r>
    </w:p>
    <w:p w:rsidR="006447E2" w:rsidRDefault="006447E2">
      <w:pPr>
        <w:pStyle w:val="Normaltindrag"/>
      </w:pPr>
      <w:r>
        <w:t>Regeringen föreslår därför ett bemyndigande att för vissa länder fastställa utfästelseramen till fem gånger landramen för budgetåret 1995/96 omräknad på 12-månadersbasis (prop. 1997/98:1, volym 1, yrkande 14).</w:t>
      </w:r>
    </w:p>
    <w:p w:rsidR="006447E2" w:rsidRDefault="006447E2">
      <w:pPr>
        <w:pStyle w:val="Rubrik2"/>
      </w:pPr>
      <w:bookmarkStart w:id="2" w:name="_Toc401553582"/>
      <w:r>
        <w:t>Utskottets överväganden</w:t>
      </w:r>
      <w:bookmarkEnd w:id="2"/>
    </w:p>
    <w:p w:rsidR="006447E2" w:rsidRDefault="006447E2">
      <w:r>
        <w:t xml:space="preserve">Enligt utskottets uppfattning bör det oavsiktligt uppkomna problem som påpekas i propositionen åtgärdas. Regeringen bör därför bemyndigas att </w:t>
      </w:r>
      <w:r>
        <w:lastRenderedPageBreak/>
        <w:t>under budgetåret 1997 för de programländer som för budgetåret 1997 tillfä</w:t>
      </w:r>
      <w:r>
        <w:t>l</w:t>
      </w:r>
      <w:r>
        <w:t>ligt fått sänkta landramar fastställa en utfästelseram upp till fem gånger lan</w:t>
      </w:r>
      <w:r>
        <w:t>d</w:t>
      </w:r>
      <w:r>
        <w:t>ramen för budgetåret 1995/96 omrä</w:t>
      </w:r>
      <w:r>
        <w:t>k</w:t>
      </w:r>
      <w:r>
        <w:t>nad på 12-månadersbasis.</w:t>
      </w:r>
    </w:p>
    <w:p w:rsidR="006447E2" w:rsidRDefault="006447E2">
      <w:pPr>
        <w:pStyle w:val="Normaltindrag"/>
      </w:pPr>
    </w:p>
    <w:p w:rsidR="006447E2" w:rsidRDefault="006447E2">
      <w:pPr>
        <w:pStyle w:val="Stockholm"/>
      </w:pPr>
      <w:r>
        <w:t>Stockholm den 23 oktober 1997</w:t>
      </w:r>
    </w:p>
    <w:p w:rsidR="006447E2" w:rsidRDefault="006447E2">
      <w:pPr>
        <w:pStyle w:val="Vgnar"/>
      </w:pPr>
      <w:r>
        <w:t>På utrikesutskottets vägnar</w:t>
      </w:r>
    </w:p>
    <w:p w:rsidR="006447E2" w:rsidRDefault="006447E2">
      <w:pPr>
        <w:pStyle w:val="Ordfnamn"/>
      </w:pPr>
      <w:bookmarkStart w:id="3" w:name="Ordförande"/>
      <w:bookmarkEnd w:id="3"/>
      <w:r>
        <w:t>Viola Furubjelke</w:t>
      </w:r>
    </w:p>
    <w:p w:rsidR="006447E2" w:rsidRDefault="006447E2">
      <w:bookmarkStart w:id="4" w:name="Deltagare"/>
      <w:bookmarkEnd w:id="4"/>
    </w:p>
    <w:p w:rsidR="006447E2" w:rsidRDefault="006447E2">
      <w:pPr>
        <w:pStyle w:val="Citat"/>
        <w:spacing w:line="200" w:lineRule="exact"/>
      </w:pPr>
      <w:r>
        <w:t>I beslutet har deltagit: Viola Furubjelke (s), Inga-Britt Johansson (s), Nils T Svensson (s), Berndt Ekholm (s), Inger Koch (m), Urban Ahlin (s), Helena Nilsson (c), Carina Hägg (s), Bertil Persson (m), Karl-Göran Biörsmark (fp), Tone Tingsgård (s), Eva Zetterberg (v), Agneta Brendt (s), Lars Hjertén (m), Bodil Francke Ohlsson (mp), Ingrid Näslund (kd) och Sonia Karlsson (s).</w:t>
      </w:r>
      <w:bookmarkStart w:id="5" w:name="Nästa_Reservation"/>
      <w:bookmarkEnd w:id="5"/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</w:p>
    <w:p w:rsidR="006447E2" w:rsidRDefault="006447E2">
      <w:pPr>
        <w:pStyle w:val="Tryckort"/>
      </w:pPr>
      <w:r>
        <w:t>Gotab, Stockholm  1997</w:t>
      </w:r>
    </w:p>
    <w:sectPr w:rsidR="00644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4876" w:bottom="4508" w:left="1134" w:header="0" w:footer="0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7E2" w:rsidRDefault="006447E2">
      <w:pPr>
        <w:spacing w:before="0" w:line="240" w:lineRule="auto"/>
      </w:pPr>
      <w:r>
        <w:separator/>
      </w:r>
    </w:p>
  </w:endnote>
  <w:endnote w:type="continuationSeparator" w:id="0">
    <w:p w:rsidR="006447E2" w:rsidRDefault="006447E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pStyle w:val="SidfotV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pStyle w:val="SidfotH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pStyle w:val="SidfotH"/>
      <w:framePr w:wrap="around"/>
    </w:pPr>
    <w:r>
      <w:fldChar w:fldCharType="begin" w:fldLock="1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7E2" w:rsidRDefault="006447E2">
      <w:pPr>
        <w:spacing w:before="0" w:line="240" w:lineRule="auto"/>
      </w:pPr>
      <w:r>
        <w:separator/>
      </w:r>
    </w:p>
  </w:footnote>
  <w:footnote w:type="continuationSeparator" w:id="0">
    <w:p w:rsidR="006447E2" w:rsidRDefault="006447E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</w:instrText>
    </w:r>
    <w:r>
      <w:instrText>GLOSSARY</w:instrText>
    </w:r>
    <w:r>
      <w:instrText xml:space="preserve"> Helana</w:instrText>
    </w:r>
    <w:r>
      <w:instrText>m</w:instrText>
    </w:r>
    <w:r>
      <w:instrText xml:space="preserve">net \* KOPPLAFORM </w:instrText>
    </w:r>
    <w:r>
      <w:fldChar w:fldCharType="separate"/>
    </w:r>
    <w:r>
      <w:rPr>
        <w:b/>
      </w:rPr>
      <w:t>1997/98:UU2y</w:t>
    </w:r>
    <w:r>
      <w:fldChar w:fldCharType="end"/>
    </w:r>
  </w:p>
  <w:p w:rsidR="006447E2" w:rsidRDefault="006447E2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36"/>
      </w:rPr>
    </w:pPr>
    <w:r>
      <w:fldChar w:fldCharType="begin" w:fldLock="1"/>
    </w:r>
    <w:r>
      <w:instrText xml:space="preserve"> </w:instrText>
    </w:r>
    <w:r>
      <w:instrText>REF</w:instrText>
    </w:r>
    <w:r>
      <w:instrText xml:space="preserve"> Utkast \* KOPPLAFORM </w:instrText>
    </w:r>
    <w:r>
      <w:fldChar w:fldCharType="separate"/>
    </w:r>
    <w:r>
      <w:rPr>
        <w:sz w:val="36"/>
      </w:rPr>
      <w:t xml:space="preserve"> </w:t>
    </w:r>
  </w:p>
  <w:p w:rsidR="006447E2" w:rsidRDefault="006447E2">
    <w:pPr>
      <w:pStyle w:val="SidhuvudV"/>
      <w:framePr w:w="2302" w:h="1928" w:hRule="exact" w:wrap="notBeside"/>
    </w:pPr>
    <w:r>
      <w:fldChar w:fldCharType="end"/>
    </w:r>
  </w:p>
  <w:p w:rsidR="006447E2" w:rsidRDefault="006447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pStyle w:val="SidhuvudKant"/>
      <w:framePr w:hSpace="284" w:wrap="around"/>
    </w:pPr>
    <w:r>
      <w:rPr>
        <w:sz w:val="21"/>
      </w:rPr>
      <w:t>1997/98:UU2y</w:t>
    </w:r>
  </w:p>
  <w:p w:rsidR="006447E2" w:rsidRDefault="006447E2">
    <w:pPr>
      <w:pStyle w:val="SidhuvudKant"/>
      <w:framePr w:hSpace="284" w:wrap="around"/>
      <w:rPr>
        <w:vanish/>
      </w:rPr>
    </w:pPr>
    <w:r>
      <w:rPr>
        <w:vanish/>
      </w:rPr>
      <w:t>&gt;B</w:t>
    </w:r>
  </w:p>
  <w:p w:rsidR="006447E2" w:rsidRDefault="006447E2">
    <w:pPr>
      <w:pStyle w:val="SidhuvudKant"/>
      <w:framePr w:hSpace="284" w:wrap="around"/>
    </w:pPr>
    <w:r>
      <w:rPr>
        <w:vanish/>
      </w:rPr>
      <w:t>&gt;U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7E2" w:rsidRDefault="006447E2">
    <w:pPr>
      <w:framePr w:w="1701" w:hSpace="284" w:wrap="notBeside" w:vAnchor="page" w:hAnchor="page" w:x="7253" w:y="188" w:anchorLock="1"/>
      <w:spacing w:line="240" w:lineRule="atLeast"/>
    </w:pPr>
    <w:r>
      <w:object w:dxaOrig="2404" w:dyaOrig="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9.5pt">
          <v:imagedata r:id="rId1" o:title="" croptop="-476f" cropbottom="40754f" cropright="42609f"/>
        </v:shape>
        <o:OLEObject Type="Embed" ProgID="Word.Document.8" ShapeID="_x0000_i1025" DrawAspect="Content" ObjectID="_1827334560" r:id="rId2"/>
      </w:object>
    </w:r>
  </w:p>
  <w:p w:rsidR="006447E2" w:rsidRDefault="006447E2">
    <w:pPr>
      <w:pStyle w:val="SidhuvudFVapen"/>
      <w:framePr w:wrap="notBeside" w:x="7253" w:y="188"/>
      <w:spacing w:line="230" w:lineRule="auto"/>
      <w:rPr>
        <w:sz w:val="24"/>
      </w:rPr>
    </w:pPr>
    <w:bookmarkStart w:id="6" w:name="BnrVapen"/>
    <w:r>
      <w:rPr>
        <w:sz w:val="24"/>
      </w:rPr>
      <w:t>1997/98</w:t>
    </w:r>
  </w:p>
  <w:p w:rsidR="006447E2" w:rsidRDefault="006447E2">
    <w:pPr>
      <w:pStyle w:val="SidhuvudFVapen"/>
      <w:framePr w:wrap="notBeside" w:x="7253" w:y="188"/>
      <w:spacing w:line="230" w:lineRule="auto"/>
      <w:rPr>
        <w:sz w:val="24"/>
      </w:rPr>
    </w:pPr>
    <w:r>
      <w:rPr>
        <w:sz w:val="24"/>
      </w:rPr>
      <w:t xml:space="preserve">UU2y </w:t>
    </w:r>
    <w:bookmarkEnd w:id="6"/>
    <w:r w:rsidR="00653662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1692275</wp:posOffset>
              </wp:positionV>
              <wp:extent cx="4788535" cy="635"/>
              <wp:effectExtent l="0" t="0" r="0" b="0"/>
              <wp:wrapNone/>
              <wp:docPr id="183285666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079C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3.25pt" to="433.7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6447E2" w:rsidRDefault="006447E2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7" w:name="DokumentTyp"/>
    <w:r>
      <w:rPr>
        <w:sz w:val="36"/>
      </w:rPr>
      <w:t xml:space="preserve">Utrikesutskottets yttrande </w:t>
    </w:r>
    <w:bookmarkEnd w:id="7"/>
  </w:p>
  <w:p w:rsidR="006447E2" w:rsidRDefault="006447E2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8" w:name="Betänkandenummer"/>
    <w:r>
      <w:rPr>
        <w:sz w:val="36"/>
      </w:rPr>
      <w:t xml:space="preserve">1997/98:UU2y </w:t>
    </w:r>
    <w:bookmarkEnd w:id="8"/>
    <w:r>
      <w:rPr>
        <w:sz w:val="36"/>
      </w:rPr>
      <w:t xml:space="preserve">       </w:t>
    </w:r>
    <w:bookmarkStart w:id="9" w:name="Utkast"/>
    <w:r>
      <w:rPr>
        <w:b/>
        <w:sz w:val="28"/>
      </w:rPr>
      <w:t xml:space="preserve"> </w:t>
    </w:r>
  </w:p>
  <w:p w:rsidR="006447E2" w:rsidRDefault="006447E2">
    <w:pPr>
      <w:pStyle w:val="SidhuvudFText"/>
      <w:framePr w:w="5727" w:h="2722" w:hRule="exact" w:hSpace="0" w:wrap="notBeside" w:hAnchor="page" w:x="1135" w:y="568"/>
      <w:spacing w:before="40" w:after="900" w:line="280" w:lineRule="exact"/>
      <w:ind w:right="629"/>
      <w:rPr>
        <w:sz w:val="26"/>
      </w:rPr>
    </w:pPr>
    <w:bookmarkStart w:id="10" w:name="Rubrik"/>
    <w:bookmarkEnd w:id="9"/>
    <w:r>
      <w:rPr>
        <w:sz w:val="28"/>
      </w:rPr>
      <w:t>Tilläggsbudget till statsbudgeten för budgetåret 1997</w:t>
    </w:r>
    <w:r>
      <w:rPr>
        <w:sz w:val="26"/>
      </w:rPr>
      <w:t xml:space="preserve"> </w:t>
    </w:r>
    <w:bookmarkEnd w:id="10"/>
    <w:r>
      <w:rPr>
        <w:sz w:val="26"/>
      </w:rPr>
      <w:t xml:space="preserve"> </w:t>
    </w:r>
  </w:p>
  <w:p w:rsidR="006447E2" w:rsidRDefault="006447E2">
    <w:pPr>
      <w:pStyle w:val="SidhuvudFText"/>
      <w:framePr w:w="5727" w:h="2722" w:hRule="exact" w:hSpace="0" w:wrap="notBeside" w:hAnchor="page" w:x="1135" w:y="568"/>
      <w:spacing w:line="460" w:lineRule="exact"/>
      <w:ind w:right="629"/>
      <w:rPr>
        <w:sz w:val="36"/>
      </w:rPr>
    </w:pPr>
  </w:p>
  <w:p w:rsidR="006447E2" w:rsidRDefault="006447E2">
    <w:pPr>
      <w:pStyle w:val="SidhuvudFText"/>
      <w:framePr w:w="5727" w:h="2722" w:hRule="exact" w:hSpace="0" w:wrap="notBeside" w:hAnchor="page" w:x="1135" w:y="568"/>
      <w:spacing w:before="40" w:after="900" w:line="300" w:lineRule="exact"/>
      <w:ind w:right="629"/>
      <w:rPr>
        <w:sz w:val="26"/>
      </w:rPr>
    </w:pPr>
    <w:r>
      <w:rPr>
        <w:sz w:val="26"/>
      </w:rPr>
      <w:t xml:space="preserve"> </w:t>
    </w:r>
  </w:p>
  <w:p w:rsidR="006447E2" w:rsidRDefault="006447E2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UU2y"/>
    <w:docVar w:name="HelaNamnet" w:val="1997/98:UU2y"/>
    <w:docVar w:name="NR" w:val="2y"/>
    <w:docVar w:name="RUBRIK" w:val="Tilläggsbudget till statsbudgeten för budgetåret 1997"/>
    <w:docVar w:name="SkapVERSION" w:val="V7.4 970430"/>
    <w:docVar w:name="SkapÅr" w:val="9798"/>
    <w:docVar w:name="Typer" w:val="S"/>
    <w:docVar w:name="USK" w:val="UU"/>
    <w:docVar w:name="USKKORT" w:val="UU"/>
    <w:docVar w:name="USKNAMN" w:val="Utrikesutskottets"/>
    <w:docVar w:name="USKNAMNG" w:val="utrikesutskottets"/>
    <w:docVar w:name="Utkast" w:val="Utkast"/>
    <w:docVar w:name="ÅR" w:val="1997/98"/>
  </w:docVars>
  <w:rsids>
    <w:rsidRoot w:val="0019392C"/>
    <w:rsid w:val="0019392C"/>
    <w:rsid w:val="006447E2"/>
    <w:rsid w:val="0065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90A6AA-D390-4EEC-8D5D-EC2FB5E2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overflowPunct w:val="0"/>
      <w:autoSpaceDE w:val="0"/>
      <w:autoSpaceDN w:val="0"/>
      <w:adjustRightInd w:val="0"/>
      <w:spacing w:before="122" w:line="245" w:lineRule="exact"/>
      <w:jc w:val="both"/>
      <w:textAlignment w:val="baseline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896"/>
      </w:tabs>
      <w:spacing w:before="0"/>
      <w:ind w:right="567"/>
      <w:jc w:val="left"/>
    </w:pPr>
  </w:style>
  <w:style w:type="paragraph" w:styleId="Innehll2">
    <w:name w:val="toc 2"/>
    <w:basedOn w:val="Innehll1"/>
    <w:next w:val="Normal"/>
    <w:semiHidden/>
    <w:pPr>
      <w:ind w:left="227"/>
    </w:pPr>
  </w:style>
  <w:style w:type="paragraph" w:styleId="Innehll3">
    <w:name w:val="toc 3"/>
    <w:basedOn w:val="Innehll1"/>
    <w:next w:val="Normal"/>
    <w:semiHidden/>
    <w:pPr>
      <w:ind w:left="454" w:right="680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Innehll1"/>
    <w:next w:val="Normal"/>
    <w:semiHidden/>
    <w:pPr>
      <w:ind w:left="680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="567" w:hSpace="567" w:wrap="around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510"/>
    </w:pPr>
    <w:rPr>
      <w:color w:val="000000"/>
    </w:r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Innehll6"/>
    <w:next w:val="Normal"/>
    <w:semiHidden/>
    <w:pPr>
      <w:ind w:left="1361"/>
    </w:p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wrap="notBeside" w:vAnchor="page" w:hAnchor="page" w:x="7383" w:y="568" w:anchorLock="1"/>
      <w:spacing w:before="0"/>
      <w:ind w:left="0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  <w:jc w:val="left"/>
    </w:pPr>
  </w:style>
  <w:style w:type="paragraph" w:customStyle="1" w:styleId="Tryckort">
    <w:name w:val="Tryckort"/>
    <w:basedOn w:val="Normal"/>
    <w:pPr>
      <w:spacing w:before="0" w:line="160" w:lineRule="exact"/>
    </w:pPr>
    <w:rPr>
      <w:sz w:val="16"/>
    </w:r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p">
    <w:name w:val="p"/>
    <w:basedOn w:val="Cit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6\MALLAR\BET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BET7.DOT</Template>
  <TotalTime>0</TotalTime>
  <Pages>2</Pages>
  <Words>347</Words>
  <Characters>2280</Characters>
  <Application>Microsoft Office Word</Application>
  <DocSecurity>4</DocSecurity>
  <Lines>95</Lines>
  <Paragraphs>17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Utrikesutskottets betänkande nr 2y</dc:title>
  <dc:subject>Utrikesutskottets betänkande nr 2y</dc:subject>
  <dc:creator>Riksdagen</dc:creator>
  <cp:keywords>Riksdagen</cp:keywords>
  <cp:lastModifiedBy>Lars Brink</cp:lastModifiedBy>
  <cp:revision>2</cp:revision>
  <cp:lastPrinted>1997-10-31T07:11:00Z</cp:lastPrinted>
  <dcterms:created xsi:type="dcterms:W3CDTF">2025-12-15T18:57:00Z</dcterms:created>
  <dcterms:modified xsi:type="dcterms:W3CDTF">2025-12-15T18:57:00Z</dcterms:modified>
</cp:coreProperties>
</file>