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BBB" w:rsidRPr="00EE5AE7" w:rsidRDefault="00B43BBB">
      <w:pPr>
        <w:pStyle w:val="Frslagsrubrik"/>
      </w:pPr>
      <w:r w:rsidRPr="00EE5AE7">
        <w:t>Förslag till riksdagsbeslut</w:t>
      </w:r>
    </w:p>
    <w:p w:rsidR="00B43BBB" w:rsidRPr="00EE5AE7" w:rsidRDefault="00B43BBB">
      <w:pPr>
        <w:pStyle w:val="Hemstlatt"/>
        <w:ind w:left="0"/>
      </w:pPr>
      <w:r w:rsidRPr="00EE5AE7">
        <w:t>Riksdagen tillkännager för regeringen som sin mening vad som anförs i motionen om att utse 2016 till ett svenskt kultu</w:t>
      </w:r>
      <w:r w:rsidRPr="00EE5AE7">
        <w:t>r</w:t>
      </w:r>
      <w:r w:rsidRPr="00EE5AE7">
        <w:t>arvsår.</w:t>
      </w:r>
    </w:p>
    <w:p w:rsidR="00B43BBB" w:rsidRPr="00EE5AE7" w:rsidRDefault="00B43BBB">
      <w:pPr>
        <w:pStyle w:val="Rubrik1"/>
      </w:pPr>
      <w:r w:rsidRPr="00EE5AE7">
        <w:t>Motivering</w:t>
      </w:r>
    </w:p>
    <w:p w:rsidR="00B43BBB" w:rsidRPr="00EE5AE7" w:rsidRDefault="00B43BBB">
      <w:pPr>
        <w:rPr>
          <w:szCs w:val="24"/>
        </w:rPr>
      </w:pPr>
      <w:r w:rsidRPr="00EE5AE7">
        <w:t>Mångkulturåret 2006 utlystes av den socialdemokratiska regeringen med det primära syftet att uppmärksamma och hylla förekomsten av utländska kult</w:t>
      </w:r>
      <w:r w:rsidRPr="00EE5AE7">
        <w:t>u</w:t>
      </w:r>
      <w:r w:rsidRPr="00EE5AE7">
        <w:t>rer och identiteter i Sverige.</w:t>
      </w:r>
    </w:p>
    <w:p w:rsidR="00B43BBB" w:rsidRPr="00EE5AE7" w:rsidRDefault="00B43BBB">
      <w:pPr>
        <w:pStyle w:val="Normaltindrag"/>
      </w:pPr>
      <w:r w:rsidRPr="00EE5AE7">
        <w:t>Ett stort antal myndigheter, institutioner, stiftelser och bolag inom kultu</w:t>
      </w:r>
      <w:r w:rsidRPr="00EE5AE7">
        <w:t>r</w:t>
      </w:r>
      <w:r w:rsidRPr="00EE5AE7">
        <w:t>området samt vissa universitet och högskolor och svenska ambassader uto</w:t>
      </w:r>
      <w:r w:rsidRPr="00EE5AE7">
        <w:t>m</w:t>
      </w:r>
      <w:r w:rsidRPr="00EE5AE7">
        <w:t>lands fick i uppdrag att medverka i mångkulturåret. Man bjöd även in samtl</w:t>
      </w:r>
      <w:r w:rsidRPr="00EE5AE7">
        <w:t>i</w:t>
      </w:r>
      <w:r w:rsidRPr="00EE5AE7">
        <w:t>ga Sveriges kommuner, landsting, regioner, länsstyrelser, vissa myndigheter, övriga universitet och högskolor, scenkonstinstitutioner, regionala museer, bibliotek, arkivinstitutioner, festivaler och övriga aktörer att medverka.</w:t>
      </w:r>
    </w:p>
    <w:p w:rsidR="00B43BBB" w:rsidRPr="00EE5AE7" w:rsidRDefault="00B43BBB">
      <w:pPr>
        <w:pStyle w:val="Normaltindrag"/>
      </w:pPr>
      <w:r w:rsidRPr="00EE5AE7">
        <w:t>Vi anser att det kunde vara på sin plats att på ett liknande sätt rikta fokus mot kulturområdet och vitalisera den kulturpolitiska debat</w:t>
      </w:r>
      <w:r w:rsidRPr="00EE5AE7">
        <w:t>ten genom att åte</w:t>
      </w:r>
      <w:r w:rsidRPr="00EE5AE7">
        <w:t>r</w:t>
      </w:r>
      <w:r w:rsidRPr="00EE5AE7">
        <w:t>igen samla det offentliga Sverige kring ett temaår med kulturpolitisk prägel och föreslår därför att riksdagen tillkännager för regeringen som sin mening att 2016 skall utses till svenskt kulturarvsår med det primära syftet att stärka den gemensamma nationella identiteten och att uppmärksamma och hylla olika aspekter av den traditionella, folkliga svenska 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AE7">
        <w:trPr>
          <w:cantSplit/>
        </w:trPr>
        <w:tc>
          <w:tcPr>
            <w:tcW w:w="3046" w:type="dxa"/>
          </w:tcPr>
          <w:p w:rsidR="00B43BBB" w:rsidRPr="00EE5AE7" w:rsidRDefault="00B43BBB">
            <w:pPr>
              <w:pStyle w:val="UnderskriftDatum"/>
              <w:spacing w:before="240"/>
            </w:pPr>
            <w:r w:rsidRPr="00EE5AE7">
              <w:t>Stockholm den 2 oktober 2013</w:t>
            </w:r>
          </w:p>
        </w:tc>
        <w:tc>
          <w:tcPr>
            <w:tcW w:w="3047" w:type="dxa"/>
          </w:tcPr>
          <w:p w:rsidR="00B43BBB" w:rsidRPr="00EE5AE7" w:rsidRDefault="00B43BBB">
            <w:pPr>
              <w:pStyle w:val="Underskrifter"/>
              <w:spacing w:before="240"/>
            </w:pPr>
          </w:p>
        </w:tc>
      </w:tr>
      <w:tr w:rsidR="00000000" w:rsidRPr="00EE5AE7">
        <w:trPr>
          <w:cantSplit/>
        </w:trPr>
        <w:tc>
          <w:tcPr>
            <w:tcW w:w="3046" w:type="dxa"/>
          </w:tcPr>
          <w:p w:rsidR="00B43BBB" w:rsidRPr="00EE5AE7" w:rsidRDefault="00B43BBB">
            <w:pPr>
              <w:pStyle w:val="Underskrifter"/>
            </w:pPr>
            <w:r w:rsidRPr="00EE5AE7">
              <w:t>Mattias Karlsson (SD)</w:t>
            </w:r>
          </w:p>
        </w:tc>
        <w:tc>
          <w:tcPr>
            <w:tcW w:w="3046" w:type="dxa"/>
          </w:tcPr>
          <w:p w:rsidR="00B43BBB" w:rsidRPr="00EE5AE7" w:rsidRDefault="00B43BBB">
            <w:pPr>
              <w:pStyle w:val="Underskrifter"/>
            </w:pPr>
            <w:r w:rsidRPr="00EE5AE7">
              <w:t>Carina Herrstedt (SD)</w:t>
            </w:r>
          </w:p>
        </w:tc>
      </w:tr>
    </w:tbl>
    <w:p w:rsidR="00B43BBB" w:rsidRPr="00EE5AE7" w:rsidRDefault="00B43BBB">
      <w:pPr>
        <w:pStyle w:val="Normaltindrag"/>
      </w:pPr>
    </w:p>
    <w:sectPr w:rsidR="00B43BBB" w:rsidRPr="00EE5A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BBB" w:rsidRPr="00EE5AE7" w:rsidRDefault="00B43BBB">
      <w:r w:rsidRPr="00EE5AE7">
        <w:separator/>
      </w:r>
    </w:p>
  </w:endnote>
  <w:endnote w:type="continuationSeparator" w:id="0">
    <w:p w:rsidR="00B43BBB" w:rsidRPr="00EE5AE7" w:rsidRDefault="00B43BBB">
      <w:r w:rsidRPr="00EE5A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BB" w:rsidRPr="00EE5AE7" w:rsidRDefault="00EE5AE7">
    <w:pPr>
      <w:pStyle w:val="Sidfot"/>
    </w:pPr>
    <w:r w:rsidRPr="00EE5A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774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BB" w:rsidRDefault="00B43B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BBB" w:rsidRDefault="00B43B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BB" w:rsidRPr="00EE5AE7" w:rsidRDefault="00EE5AE7">
    <w:pPr>
      <w:pStyle w:val="Sidfot"/>
    </w:pPr>
    <w:r w:rsidRPr="00EE5A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707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BB" w:rsidRDefault="00B43B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BBB" w:rsidRDefault="00B43B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BB" w:rsidRPr="00EE5AE7" w:rsidRDefault="00EE5AE7">
    <w:pPr>
      <w:pStyle w:val="Sidfot"/>
    </w:pPr>
    <w:r w:rsidRPr="00EE5A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192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BB" w:rsidRDefault="00B43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BBB" w:rsidRDefault="00B43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BBB" w:rsidRPr="00EE5AE7" w:rsidRDefault="00B43BBB">
      <w:r w:rsidRPr="00EE5AE7">
        <w:separator/>
      </w:r>
    </w:p>
  </w:footnote>
  <w:footnote w:type="continuationSeparator" w:id="0">
    <w:p w:rsidR="00B43BBB" w:rsidRPr="00EE5AE7" w:rsidRDefault="00B43BBB">
      <w:r w:rsidRPr="00EE5A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BB" w:rsidRPr="00EE5AE7" w:rsidRDefault="00EE5AE7">
    <w:pPr>
      <w:pStyle w:val="Sidhuvud"/>
    </w:pPr>
    <w:r w:rsidRPr="00EE5A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541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BB" w:rsidRDefault="00B43B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BBB" w:rsidRDefault="00B43B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BB" w:rsidRPr="00EE5AE7" w:rsidRDefault="00EE5AE7">
    <w:pPr>
      <w:pStyle w:val="Sidhuvud"/>
    </w:pPr>
    <w:r w:rsidRPr="00EE5A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250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BB" w:rsidRDefault="00B43B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BBB" w:rsidRDefault="00B43B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BB" w:rsidRPr="00EE5AE7" w:rsidRDefault="00B43BBB">
    <w:pPr>
      <w:pStyle w:val="FSHNormal"/>
      <w:tabs>
        <w:tab w:val="right" w:pos="5840"/>
      </w:tabs>
    </w:pPr>
    <w:r w:rsidRPr="00EE5AE7">
      <w:br/>
    </w:r>
    <w:r w:rsidRPr="00EE5AE7">
      <w:fldChar w:fldCharType="begin" w:fldLock="1"/>
    </w:r>
    <w:r w:rsidRPr="00EE5AE7">
      <w:instrText xml:space="preserve"> DOCPROPERTY</w:instrText>
    </w:r>
    <w:r w:rsidRPr="00EE5AE7">
      <w:rPr>
        <w:sz w:val="18"/>
      </w:rPr>
      <w:instrText xml:space="preserve"> "YearUser" *\charformat </w:instrText>
    </w:r>
    <w:r w:rsidRPr="00EE5AE7">
      <w:fldChar w:fldCharType="separate"/>
    </w:r>
    <w:r w:rsidRPr="00EE5AE7">
      <w:t>2013/14</w:t>
    </w:r>
    <w:r w:rsidRPr="00EE5AE7">
      <w:fldChar w:fldCharType="end"/>
    </w:r>
    <w:r w:rsidRPr="00EE5AE7">
      <w:t xml:space="preserve"> </w:t>
    </w:r>
    <w:r w:rsidRPr="00EE5AE7">
      <w:tab/>
      <w:t xml:space="preserve">mnr: </w:t>
    </w:r>
    <w:r w:rsidRPr="00EE5AE7">
      <w:fldChar w:fldCharType="begin" w:fldLock="1"/>
    </w:r>
    <w:r w:rsidRPr="00EE5AE7">
      <w:instrText xml:space="preserve"> DOCPROPERTY</w:instrText>
    </w:r>
    <w:r w:rsidRPr="00EE5AE7">
      <w:rPr>
        <w:sz w:val="18"/>
      </w:rPr>
      <w:instrText xml:space="preserve"> "Motionsnummer" *\charformat </w:instrText>
    </w:r>
    <w:r w:rsidRPr="00EE5AE7">
      <w:fldChar w:fldCharType="separate"/>
    </w:r>
    <w:r w:rsidRPr="00EE5AE7">
      <w:t>Kr332</w:t>
    </w:r>
    <w:r w:rsidRPr="00EE5AE7">
      <w:fldChar w:fldCharType="end"/>
    </w:r>
    <w:r w:rsidRPr="00EE5AE7">
      <w:br/>
    </w:r>
    <w:r w:rsidRPr="00EE5AE7">
      <w:fldChar w:fldCharType="begin" w:fldLock="1"/>
    </w:r>
    <w:r w:rsidRPr="00EE5AE7">
      <w:instrText xml:space="preserve"> DOCPROPERTY</w:instrText>
    </w:r>
    <w:r w:rsidRPr="00EE5AE7">
      <w:rPr>
        <w:sz w:val="18"/>
      </w:rPr>
      <w:instrText xml:space="preserve"> "Samling" *\charformat </w:instrText>
    </w:r>
    <w:r w:rsidRPr="00EE5AE7">
      <w:fldChar w:fldCharType="end"/>
    </w:r>
    <w:r w:rsidRPr="00EE5AE7">
      <w:tab/>
      <w:t xml:space="preserve">pnr: </w:t>
    </w:r>
    <w:r w:rsidRPr="00EE5AE7">
      <w:fldChar w:fldCharType="begin" w:fldLock="1"/>
    </w:r>
    <w:r w:rsidRPr="00EE5AE7">
      <w:instrText xml:space="preserve"> DOCPROPERTY</w:instrText>
    </w:r>
    <w:r w:rsidRPr="00EE5AE7">
      <w:rPr>
        <w:sz w:val="18"/>
      </w:rPr>
      <w:instrText xml:space="preserve"> "Partinummer" *\charformat </w:instrText>
    </w:r>
    <w:r w:rsidRPr="00EE5AE7">
      <w:fldChar w:fldCharType="separate"/>
    </w:r>
    <w:r w:rsidRPr="00EE5AE7">
      <w:t>SD148</w:t>
    </w:r>
    <w:r w:rsidRPr="00EE5AE7">
      <w:fldChar w:fldCharType="end"/>
    </w:r>
  </w:p>
  <w:p w:rsidR="00B43BBB" w:rsidRPr="00EE5AE7" w:rsidRDefault="00B43BBB">
    <w:pPr>
      <w:pStyle w:val="FSHRub1"/>
    </w:pPr>
    <w:r w:rsidRPr="00EE5AE7">
      <w:t>Motion till riksdagen</w:t>
    </w:r>
    <w:r w:rsidRPr="00EE5AE7">
      <w:br/>
    </w:r>
    <w:r w:rsidRPr="00EE5AE7">
      <w:fldChar w:fldCharType="begin" w:fldLock="1"/>
    </w:r>
    <w:r w:rsidRPr="00EE5AE7">
      <w:instrText xml:space="preserve"> DOCPROPERTY "YearUser" *\charformat </w:instrText>
    </w:r>
    <w:r w:rsidRPr="00EE5AE7">
      <w:fldChar w:fldCharType="separate"/>
    </w:r>
    <w:r w:rsidRPr="00EE5AE7">
      <w:t>2013/14</w:t>
    </w:r>
    <w:r w:rsidRPr="00EE5AE7">
      <w:fldChar w:fldCharType="end"/>
    </w:r>
    <w:r w:rsidRPr="00EE5AE7">
      <w:t>:</w:t>
    </w:r>
    <w:r w:rsidRPr="00EE5AE7">
      <w:fldChar w:fldCharType="begin" w:fldLock="1"/>
    </w:r>
    <w:r w:rsidRPr="00EE5AE7">
      <w:instrText xml:space="preserve"> DOCPROPERTY "Motionsnummer" *\charformat </w:instrText>
    </w:r>
    <w:r w:rsidRPr="00EE5AE7">
      <w:fldChar w:fldCharType="separate"/>
    </w:r>
    <w:r w:rsidRPr="00EE5AE7">
      <w:t>Kr332</w:t>
    </w:r>
    <w:r w:rsidRPr="00EE5AE7">
      <w:fldChar w:fldCharType="end"/>
    </w:r>
  </w:p>
  <w:p w:rsidR="00B43BBB" w:rsidRPr="00EE5AE7" w:rsidRDefault="00B43BBB">
    <w:pPr>
      <w:pStyle w:val="FSHNormalS5"/>
    </w:pPr>
    <w:r w:rsidRPr="00EE5AE7">
      <w:fldChar w:fldCharType="begin" w:fldLock="1"/>
    </w:r>
    <w:r w:rsidRPr="00EE5AE7">
      <w:instrText xml:space="preserve"> DOCPROPERTY "MotionarText" *\charformat </w:instrText>
    </w:r>
    <w:r w:rsidRPr="00EE5AE7">
      <w:fldChar w:fldCharType="separate"/>
    </w:r>
    <w:r w:rsidRPr="00EE5AE7">
      <w:t>av Mattias Karlsson och Carina Herrstedt (SD)</w:t>
    </w:r>
    <w:r w:rsidRPr="00EE5AE7">
      <w:fldChar w:fldCharType="end"/>
    </w:r>
    <w:r w:rsidRPr="00EE5AE7">
      <w:br/>
    </w:r>
    <w:r w:rsidRPr="00EE5AE7">
      <w:fldChar w:fldCharType="begin" w:fldLock="1"/>
    </w:r>
    <w:r w:rsidRPr="00EE5AE7">
      <w:instrText xml:space="preserve"> DOCPROPERTY "SvarFrasKort" *\charformat </w:instrText>
    </w:r>
    <w:r w:rsidRPr="00EE5AE7">
      <w:fldChar w:fldCharType="end"/>
    </w:r>
  </w:p>
  <w:p w:rsidR="00B43BBB" w:rsidRPr="00EE5AE7" w:rsidRDefault="00B43BBB">
    <w:pPr>
      <w:pStyle w:val="FSHTitel"/>
    </w:pPr>
    <w:r w:rsidRPr="00EE5AE7">
      <w:fldChar w:fldCharType="begin" w:fldLock="1"/>
    </w:r>
    <w:r w:rsidRPr="00EE5AE7">
      <w:instrText xml:space="preserve"> DOCPROPERTY</w:instrText>
    </w:r>
    <w:r w:rsidRPr="00EE5AE7">
      <w:rPr>
        <w:sz w:val="18"/>
      </w:rPr>
      <w:instrText xml:space="preserve"> "RubrikSvar" *\charformat </w:instrText>
    </w:r>
    <w:r w:rsidRPr="00EE5AE7">
      <w:fldChar w:fldCharType="separate"/>
    </w:r>
    <w:r w:rsidRPr="00EE5AE7">
      <w:t>Svenskt kulturarvsår 2016</w:t>
    </w:r>
    <w:r w:rsidRPr="00EE5AE7">
      <w:fldChar w:fldCharType="end"/>
    </w:r>
  </w:p>
  <w:p w:rsidR="00B43BBB" w:rsidRPr="00EE5AE7" w:rsidRDefault="00B43BBB">
    <w:pPr>
      <w:pStyle w:val="Normal00"/>
    </w:pPr>
  </w:p>
  <w:p w:rsidR="00B43BBB" w:rsidRPr="00EE5AE7" w:rsidRDefault="00B43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6996003">
    <w:abstractNumId w:val="13"/>
  </w:num>
  <w:num w:numId="2" w16cid:durableId="15624013">
    <w:abstractNumId w:val="11"/>
  </w:num>
  <w:num w:numId="3" w16cid:durableId="998727381">
    <w:abstractNumId w:val="14"/>
  </w:num>
  <w:num w:numId="4" w16cid:durableId="1446660449">
    <w:abstractNumId w:val="8"/>
  </w:num>
  <w:num w:numId="5" w16cid:durableId="1170172588">
    <w:abstractNumId w:val="3"/>
  </w:num>
  <w:num w:numId="6" w16cid:durableId="298996336">
    <w:abstractNumId w:val="2"/>
  </w:num>
  <w:num w:numId="7" w16cid:durableId="1478492658">
    <w:abstractNumId w:val="1"/>
  </w:num>
  <w:num w:numId="8" w16cid:durableId="1408766800">
    <w:abstractNumId w:val="0"/>
  </w:num>
  <w:num w:numId="9" w16cid:durableId="457727888">
    <w:abstractNumId w:val="9"/>
  </w:num>
  <w:num w:numId="10" w16cid:durableId="1494876797">
    <w:abstractNumId w:val="7"/>
  </w:num>
  <w:num w:numId="11" w16cid:durableId="368258823">
    <w:abstractNumId w:val="6"/>
  </w:num>
  <w:num w:numId="12" w16cid:durableId="1753968610">
    <w:abstractNumId w:val="5"/>
  </w:num>
  <w:num w:numId="13" w16cid:durableId="140729545">
    <w:abstractNumId w:val="4"/>
  </w:num>
  <w:num w:numId="14" w16cid:durableId="1746219325">
    <w:abstractNumId w:val="16"/>
  </w:num>
  <w:num w:numId="15" w16cid:durableId="731391330">
    <w:abstractNumId w:val="12"/>
  </w:num>
  <w:num w:numId="16" w16cid:durableId="1461994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7CD012E5-04AD-4983-9F47-32D057A48660}"/>
  </w:docVars>
  <w:rsids>
    <w:rsidRoot w:val="00670773"/>
    <w:rsid w:val="00670773"/>
    <w:rsid w:val="00B43BBB"/>
    <w:rsid w:val="00EE5A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3DBBB5-6D3E-486B-809A-3CCFCE94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1205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SD148</vt:lpstr>
    </vt:vector>
  </TitlesOfParts>
  <Company>Riksdagen</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SD148</dc:title>
  <dc:subject>SD148</dc:subject>
  <dc:creator>Riksdagen</dc:creator>
  <cp:keywords>Riksdagen</cp:keywords>
  <dc:description>AD-ändringar</dc:description>
  <cp:lastModifiedBy>Lars Brink</cp:lastModifiedBy>
  <cp:revision>2</cp:revision>
  <cp:lastPrinted>2014-01-15T15:06:00Z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Svenskt kulturarvsår 2016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kulturarvsår 2016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Carina Herrstedt (SD)</vt:lpwstr>
  </property>
  <property fmtid="{D5CDD505-2E9C-101B-9397-08002B2CF9AE}" pid="26" name="MotionarLista">
    <vt:lpwstr>Karlsson, Mattias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20132014000000830068000001480069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20132014000000830068000001480069</vt:lpwstr>
  </property>
  <property fmtid="{D5CDD505-2E9C-101B-9397-08002B2CF9AE}" pid="50" name="nummer">
    <vt:lpwstr>332</vt:lpwstr>
  </property>
  <property fmtid="{D5CDD505-2E9C-101B-9397-08002B2CF9AE}" pid="51" name="utskottsbeteckning">
    <vt:lpwstr>Kr</vt:lpwstr>
  </property>
  <property fmtid="{D5CDD505-2E9C-101B-9397-08002B2CF9AE}" pid="52" name="GlobalUID">
    <vt:lpwstr>{6CC2A0C8-5D98-4D33-BFE7-127F853E85C9}</vt:lpwstr>
  </property>
  <property fmtid="{D5CDD505-2E9C-101B-9397-08002B2CF9AE}" pid="53" name="Överföringar">
    <vt:i4>0</vt:i4>
  </property>
  <property fmtid="{D5CDD505-2E9C-101B-9397-08002B2CF9AE}" pid="54" name="Checksum">
    <vt:lpwstr>*0017686914354*</vt:lpwstr>
  </property>
  <property fmtid="{D5CDD505-2E9C-101B-9397-08002B2CF9AE}" pid="55" name="skuggnummer">
    <vt:lpwstr>3341</vt:lpwstr>
  </property>
  <property fmtid="{D5CDD505-2E9C-101B-9397-08002B2CF9AE}" pid="56" name="urixVersion">
    <vt:lpwstr>4.6.0.0</vt:lpwstr>
  </property>
  <property fmtid="{D5CDD505-2E9C-101B-9397-08002B2CF9AE}" pid="57" name="urixOrigin">
    <vt:lpwstr>140115 16:06:34.913</vt:lpwstr>
  </property>
  <property fmtid="{D5CDD505-2E9C-101B-9397-08002B2CF9AE}" pid="58" name="urixGuid">
    <vt:lpwstr>{F9939AE1-FE30-4983-A3DE-1043E94D17D6}</vt:lpwstr>
  </property>
</Properties>
</file>