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1E1" w:rsidRPr="00BB7465" w:rsidRDefault="001211E1">
      <w:pPr>
        <w:pStyle w:val="Frslagsrubrik"/>
        <w:shd w:val="clear" w:color="000000" w:fill="auto"/>
      </w:pPr>
      <w:r w:rsidRPr="00BB7465">
        <w:t>Förslag till riksdagsbeslut</w:t>
      </w:r>
    </w:p>
    <w:p w:rsidR="001211E1" w:rsidRPr="00BB7465" w:rsidRDefault="001211E1">
      <w:pPr>
        <w:pStyle w:val="Hemstlatt"/>
        <w:shd w:val="clear" w:color="000000" w:fill="auto"/>
        <w:ind w:left="0"/>
      </w:pPr>
      <w:r w:rsidRPr="00BB7465">
        <w:t>Riksdagen tillkännager för regeringen som sin mening vad som anförs i motionen om att regeringen bör återkomma till riksdagen med förslag som bidrar till en bättre samordning mellan de nordiska ländernas socialförsäkringssystem.</w:t>
      </w:r>
    </w:p>
    <w:p w:rsidR="001211E1" w:rsidRPr="00BB7465" w:rsidRDefault="001211E1">
      <w:pPr>
        <w:pStyle w:val="Rubrik1"/>
        <w:shd w:val="clear" w:color="000000" w:fill="auto"/>
      </w:pPr>
      <w:r w:rsidRPr="00BB7465">
        <w:t>Motivering</w:t>
      </w:r>
    </w:p>
    <w:p w:rsidR="001211E1" w:rsidRPr="00BB7465" w:rsidRDefault="001211E1">
      <w:pPr>
        <w:shd w:val="clear" w:color="000000" w:fill="auto"/>
      </w:pPr>
      <w:r w:rsidRPr="00BB7465">
        <w:t>Den som arbetar i ett EU-land omfattas i normalfallet av arbetslandets socia</w:t>
      </w:r>
      <w:r w:rsidRPr="00BB7465">
        <w:t>l</w:t>
      </w:r>
      <w:r w:rsidRPr="00BB7465">
        <w:t>försäkringssystem. Särskilt mellan de nordiska länderna i gränsregionerna blir dagpendling allt vanligare till jobb i det intilliggande nordiska landet. De nordiska länderna är alltmer en gemensam arbetsmarknad, särskilt i gränstra</w:t>
      </w:r>
      <w:r w:rsidRPr="00BB7465">
        <w:t>k</w:t>
      </w:r>
      <w:r w:rsidRPr="00BB7465">
        <w:t>terna. Möjligheten till jobb i gränstrakterna finns ofta i det andra landet.</w:t>
      </w:r>
    </w:p>
    <w:p w:rsidR="001211E1" w:rsidRPr="00BB7465" w:rsidRDefault="001211E1">
      <w:pPr>
        <w:pStyle w:val="Normaltindrag"/>
        <w:shd w:val="clear" w:color="000000" w:fill="auto"/>
      </w:pPr>
      <w:r w:rsidRPr="00BB7465">
        <w:t>Tyvärr uppstår många problem vid denna typ av dagpendling, särskilt kring regler och lagstiftning om socialförsäkringsvillkor. Många praktiska exempel som försvårar arbetspendling har under åren redovis</w:t>
      </w:r>
      <w:r w:rsidRPr="00BB7465">
        <w:t>ats från grän</w:t>
      </w:r>
      <w:r w:rsidRPr="00BB7465">
        <w:t>s</w:t>
      </w:r>
      <w:r w:rsidRPr="00BB7465">
        <w:t>kommunerna och deras samarbetsorgan. Men trögheten att undanröja rege</w:t>
      </w:r>
      <w:r w:rsidRPr="00BB7465">
        <w:t>l</w:t>
      </w:r>
      <w:r w:rsidRPr="00BB7465">
        <w:t>verk som allmänt uppfattas som orimliga är förlamande.</w:t>
      </w:r>
    </w:p>
    <w:p w:rsidR="001211E1" w:rsidRPr="00BB7465" w:rsidRDefault="001211E1">
      <w:pPr>
        <w:pStyle w:val="Normaltindrag"/>
        <w:shd w:val="clear" w:color="000000" w:fill="auto"/>
      </w:pPr>
      <w:r w:rsidRPr="00BB7465">
        <w:t>Det kan handla om ersättning för handikapputrustning på en arbetsplats e</w:t>
      </w:r>
      <w:r w:rsidRPr="00BB7465">
        <w:t>l</w:t>
      </w:r>
      <w:r w:rsidRPr="00BB7465">
        <w:t>ler regelverk för föräldrapenning. Till och med möjlighet till barnbidrag vid arbetspendling är inte självklart eller regelverk vid arbetslöshet och sjukdom. Listan på exempel kan göras lång då allt fler drabbas av de otydliga regelve</w:t>
      </w:r>
      <w:r w:rsidRPr="00BB7465">
        <w:t>r</w:t>
      </w:r>
      <w:r w:rsidRPr="00BB7465">
        <w:t>ken, som dessutom ger utrymme för tolkningar. Det är därför angeläget att underlätta rörligheten på denna växande arbetsmarknad. Det krävs bättre samordning mellan de nordiska ländernas socialförsäkringssystem så att mä</w:t>
      </w:r>
      <w:r w:rsidRPr="00BB7465">
        <w:t>n</w:t>
      </w:r>
      <w:r w:rsidRPr="00BB7465">
        <w:t>niskor enklare kan röra sig mellan, arbeta och bo i olik</w:t>
      </w:r>
      <w:r w:rsidRPr="00BB7465">
        <w:t xml:space="preserve">a nordiska länder. </w:t>
      </w:r>
      <w:r w:rsidRPr="00BB7465">
        <w:lastRenderedPageBreak/>
        <w:t>Regeringen bör återkomma till riksdagen med förslag som bidrar till en bättre samordning mellan de nordiska ländernas socialförsäkringssystem.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7465">
        <w:trPr>
          <w:cantSplit/>
        </w:trPr>
        <w:tc>
          <w:tcPr>
            <w:tcW w:w="3046" w:type="dxa"/>
          </w:tcPr>
          <w:p w:rsidR="001211E1" w:rsidRPr="00BB7465" w:rsidRDefault="001211E1">
            <w:pPr>
              <w:pStyle w:val="UnderskriftDatum"/>
              <w:shd w:val="clear" w:color="000000" w:fill="auto"/>
              <w:spacing w:before="240"/>
            </w:pPr>
            <w:r w:rsidRPr="00BB7465">
              <w:t>Stockholm den 2 oktober 2013</w:t>
            </w:r>
          </w:p>
        </w:tc>
        <w:tc>
          <w:tcPr>
            <w:tcW w:w="3047" w:type="dxa"/>
          </w:tcPr>
          <w:p w:rsidR="001211E1" w:rsidRPr="00BB7465" w:rsidRDefault="001211E1">
            <w:pPr>
              <w:pStyle w:val="Underskrifter"/>
              <w:shd w:val="clear" w:color="000000" w:fill="auto"/>
              <w:spacing w:before="240"/>
            </w:pPr>
          </w:p>
        </w:tc>
      </w:tr>
      <w:tr w:rsidR="00000000" w:rsidRPr="00BB7465">
        <w:trPr>
          <w:cantSplit/>
        </w:trPr>
        <w:tc>
          <w:tcPr>
            <w:tcW w:w="3046" w:type="dxa"/>
          </w:tcPr>
          <w:p w:rsidR="001211E1" w:rsidRPr="00BB7465" w:rsidRDefault="001211E1">
            <w:pPr>
              <w:pStyle w:val="Underskrifter"/>
              <w:shd w:val="clear" w:color="000000" w:fill="auto"/>
            </w:pPr>
            <w:r w:rsidRPr="00BB7465">
              <w:t>Sven-Erik Bucht (S)</w:t>
            </w:r>
          </w:p>
        </w:tc>
        <w:tc>
          <w:tcPr>
            <w:tcW w:w="3046" w:type="dxa"/>
          </w:tcPr>
          <w:p w:rsidR="001211E1" w:rsidRPr="00BB7465" w:rsidRDefault="001211E1">
            <w:pPr>
              <w:pStyle w:val="Underskrifter"/>
              <w:shd w:val="clear" w:color="000000" w:fill="auto"/>
            </w:pPr>
          </w:p>
        </w:tc>
      </w:tr>
    </w:tbl>
    <w:p w:rsidR="001211E1" w:rsidRPr="00BB7465" w:rsidRDefault="001211E1">
      <w:pPr>
        <w:pStyle w:val="Normaltindrag"/>
        <w:shd w:val="clear" w:color="000000" w:fill="auto"/>
      </w:pPr>
    </w:p>
    <w:sectPr w:rsidR="001211E1" w:rsidRPr="00BB746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1E1" w:rsidRPr="00BB7465" w:rsidRDefault="001211E1">
      <w:r w:rsidRPr="00BB7465">
        <w:separator/>
      </w:r>
    </w:p>
  </w:endnote>
  <w:endnote w:type="continuationSeparator" w:id="0">
    <w:p w:rsidR="001211E1" w:rsidRPr="00BB7465" w:rsidRDefault="001211E1">
      <w:r w:rsidRPr="00BB74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E1" w:rsidRPr="00BB7465" w:rsidRDefault="00BB7465">
    <w:pPr>
      <w:pStyle w:val="Sidfot"/>
    </w:pPr>
    <w:r w:rsidRPr="00BB74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878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1E1" w:rsidRDefault="001211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11E1" w:rsidRDefault="001211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E1" w:rsidRPr="00BB7465" w:rsidRDefault="00BB7465">
    <w:pPr>
      <w:pStyle w:val="Sidfot"/>
    </w:pPr>
    <w:r w:rsidRPr="00BB74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75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1E1" w:rsidRDefault="001211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11E1" w:rsidRDefault="001211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E1" w:rsidRPr="00BB7465" w:rsidRDefault="00BB7465">
    <w:pPr>
      <w:pStyle w:val="Sidfot"/>
    </w:pPr>
    <w:r w:rsidRPr="00BB74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8412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1E1" w:rsidRDefault="001211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11E1" w:rsidRDefault="001211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1E1" w:rsidRPr="00BB7465" w:rsidRDefault="001211E1">
      <w:r w:rsidRPr="00BB7465">
        <w:separator/>
      </w:r>
    </w:p>
  </w:footnote>
  <w:footnote w:type="continuationSeparator" w:id="0">
    <w:p w:rsidR="001211E1" w:rsidRPr="00BB7465" w:rsidRDefault="001211E1">
      <w:r w:rsidRPr="00BB74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E1" w:rsidRPr="00BB7465" w:rsidRDefault="00BB7465">
    <w:pPr>
      <w:pStyle w:val="Sidhuvud"/>
    </w:pPr>
    <w:r w:rsidRPr="00BB74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071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1E1" w:rsidRDefault="001211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11E1" w:rsidRDefault="001211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E1" w:rsidRPr="00BB7465" w:rsidRDefault="00BB7465">
    <w:pPr>
      <w:pStyle w:val="Sidhuvud"/>
    </w:pPr>
    <w:r w:rsidRPr="00BB74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724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1E1" w:rsidRDefault="001211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11E1" w:rsidRDefault="001211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E1" w:rsidRPr="00BB7465" w:rsidRDefault="001211E1">
    <w:pPr>
      <w:pStyle w:val="FSHNormal"/>
      <w:tabs>
        <w:tab w:val="right" w:pos="5840"/>
      </w:tabs>
    </w:pPr>
    <w:r w:rsidRPr="00BB7465">
      <w:br/>
    </w:r>
    <w:r w:rsidRPr="00BB7465">
      <w:fldChar w:fldCharType="begin" w:fldLock="1"/>
    </w:r>
    <w:r w:rsidRPr="00BB7465">
      <w:instrText xml:space="preserve"> DOCPROPERTY</w:instrText>
    </w:r>
    <w:r w:rsidRPr="00BB7465">
      <w:rPr>
        <w:sz w:val="18"/>
      </w:rPr>
      <w:instrText xml:space="preserve"> "YearUser" *\charformat </w:instrText>
    </w:r>
    <w:r w:rsidRPr="00BB7465">
      <w:fldChar w:fldCharType="separate"/>
    </w:r>
    <w:r w:rsidRPr="00BB7465">
      <w:t>2013/14</w:t>
    </w:r>
    <w:r w:rsidRPr="00BB7465">
      <w:fldChar w:fldCharType="end"/>
    </w:r>
    <w:r w:rsidRPr="00BB7465">
      <w:t xml:space="preserve"> </w:t>
    </w:r>
    <w:r w:rsidRPr="00BB7465">
      <w:tab/>
      <w:t xml:space="preserve">mnr: </w:t>
    </w:r>
    <w:r w:rsidRPr="00BB7465">
      <w:fldChar w:fldCharType="begin" w:fldLock="1"/>
    </w:r>
    <w:r w:rsidRPr="00BB7465">
      <w:instrText xml:space="preserve"> DOCPROPERTY</w:instrText>
    </w:r>
    <w:r w:rsidRPr="00BB7465">
      <w:rPr>
        <w:sz w:val="18"/>
      </w:rPr>
      <w:instrText xml:space="preserve"> "Motionsnummer" *\charformat </w:instrText>
    </w:r>
    <w:r w:rsidRPr="00BB7465">
      <w:fldChar w:fldCharType="separate"/>
    </w:r>
    <w:r w:rsidRPr="00BB7465">
      <w:t>Sf273</w:t>
    </w:r>
    <w:r w:rsidRPr="00BB7465">
      <w:fldChar w:fldCharType="end"/>
    </w:r>
    <w:r w:rsidRPr="00BB7465">
      <w:br/>
    </w:r>
    <w:r w:rsidRPr="00BB7465">
      <w:fldChar w:fldCharType="begin" w:fldLock="1"/>
    </w:r>
    <w:r w:rsidRPr="00BB7465">
      <w:instrText xml:space="preserve"> DOCPROPERTY</w:instrText>
    </w:r>
    <w:r w:rsidRPr="00BB7465">
      <w:rPr>
        <w:sz w:val="18"/>
      </w:rPr>
      <w:instrText xml:space="preserve"> "Samling" *\charformat </w:instrText>
    </w:r>
    <w:r w:rsidRPr="00BB7465">
      <w:fldChar w:fldCharType="end"/>
    </w:r>
    <w:r w:rsidRPr="00BB7465">
      <w:tab/>
      <w:t xml:space="preserve">pnr: </w:t>
    </w:r>
    <w:r w:rsidRPr="00BB7465">
      <w:fldChar w:fldCharType="begin" w:fldLock="1"/>
    </w:r>
    <w:r w:rsidRPr="00BB7465">
      <w:instrText xml:space="preserve"> DOCPROPERTY</w:instrText>
    </w:r>
    <w:r w:rsidRPr="00BB7465">
      <w:rPr>
        <w:sz w:val="18"/>
      </w:rPr>
      <w:instrText xml:space="preserve"> "Partinummer" *\charformat </w:instrText>
    </w:r>
    <w:r w:rsidRPr="00BB7465">
      <w:fldChar w:fldCharType="separate"/>
    </w:r>
    <w:r w:rsidRPr="00BB7465">
      <w:t>S25089</w:t>
    </w:r>
    <w:r w:rsidRPr="00BB7465">
      <w:fldChar w:fldCharType="end"/>
    </w:r>
  </w:p>
  <w:p w:rsidR="001211E1" w:rsidRPr="00BB7465" w:rsidRDefault="001211E1">
    <w:pPr>
      <w:pStyle w:val="FSHRub1"/>
    </w:pPr>
    <w:r w:rsidRPr="00BB7465">
      <w:t>Motion till riksdagen</w:t>
    </w:r>
    <w:r w:rsidRPr="00BB7465">
      <w:br/>
    </w:r>
    <w:r w:rsidRPr="00BB7465">
      <w:fldChar w:fldCharType="begin" w:fldLock="1"/>
    </w:r>
    <w:r w:rsidRPr="00BB7465">
      <w:instrText xml:space="preserve"> DOCPROPERTY "YearUser" *\charformat </w:instrText>
    </w:r>
    <w:r w:rsidRPr="00BB7465">
      <w:fldChar w:fldCharType="separate"/>
    </w:r>
    <w:r w:rsidRPr="00BB7465">
      <w:t>2013/14</w:t>
    </w:r>
    <w:r w:rsidRPr="00BB7465">
      <w:fldChar w:fldCharType="end"/>
    </w:r>
    <w:r w:rsidRPr="00BB7465">
      <w:t>:</w:t>
    </w:r>
    <w:r w:rsidRPr="00BB7465">
      <w:fldChar w:fldCharType="begin" w:fldLock="1"/>
    </w:r>
    <w:r w:rsidRPr="00BB7465">
      <w:instrText xml:space="preserve"> DOCPROPERTY "Motionsnummer" *\charformat </w:instrText>
    </w:r>
    <w:r w:rsidRPr="00BB7465">
      <w:fldChar w:fldCharType="separate"/>
    </w:r>
    <w:r w:rsidRPr="00BB7465">
      <w:t>Sf273</w:t>
    </w:r>
    <w:r w:rsidRPr="00BB7465">
      <w:fldChar w:fldCharType="end"/>
    </w:r>
  </w:p>
  <w:p w:rsidR="001211E1" w:rsidRPr="00BB7465" w:rsidRDefault="001211E1">
    <w:pPr>
      <w:pStyle w:val="FSHNormalS5"/>
    </w:pPr>
    <w:r w:rsidRPr="00BB7465">
      <w:fldChar w:fldCharType="begin" w:fldLock="1"/>
    </w:r>
    <w:r w:rsidRPr="00BB7465">
      <w:instrText xml:space="preserve"> DOCPROPERTY "MotionarText" *\charformat </w:instrText>
    </w:r>
    <w:r w:rsidRPr="00BB7465">
      <w:fldChar w:fldCharType="separate"/>
    </w:r>
    <w:r w:rsidRPr="00BB7465">
      <w:t>av Sven-Erik Bucht (S)</w:t>
    </w:r>
    <w:r w:rsidRPr="00BB7465">
      <w:fldChar w:fldCharType="end"/>
    </w:r>
    <w:r w:rsidRPr="00BB7465">
      <w:br/>
    </w:r>
    <w:r w:rsidRPr="00BB7465">
      <w:fldChar w:fldCharType="begin" w:fldLock="1"/>
    </w:r>
    <w:r w:rsidRPr="00BB7465">
      <w:instrText xml:space="preserve"> DOCPROPERTY "SvarFrasKort" *\charformat </w:instrText>
    </w:r>
    <w:r w:rsidRPr="00BB7465">
      <w:fldChar w:fldCharType="end"/>
    </w:r>
  </w:p>
  <w:p w:rsidR="001211E1" w:rsidRPr="00BB7465" w:rsidRDefault="001211E1">
    <w:pPr>
      <w:pStyle w:val="FSHTitel"/>
    </w:pPr>
    <w:r w:rsidRPr="00BB7465">
      <w:fldChar w:fldCharType="begin" w:fldLock="1"/>
    </w:r>
    <w:r w:rsidRPr="00BB7465">
      <w:instrText xml:space="preserve"> DOCPROPERTY</w:instrText>
    </w:r>
    <w:r w:rsidRPr="00BB7465">
      <w:rPr>
        <w:sz w:val="18"/>
      </w:rPr>
      <w:instrText xml:space="preserve"> "RubrikSvar" *\charformat </w:instrText>
    </w:r>
    <w:r w:rsidRPr="00BB7465">
      <w:fldChar w:fldCharType="separate"/>
    </w:r>
    <w:r w:rsidRPr="00BB7465">
      <w:t>Bättre samordning mellan de nordiska ländernas socialförsäkringssystem</w:t>
    </w:r>
    <w:r w:rsidRPr="00BB7465">
      <w:fldChar w:fldCharType="end"/>
    </w:r>
  </w:p>
  <w:p w:rsidR="001211E1" w:rsidRPr="00BB7465" w:rsidRDefault="001211E1">
    <w:pPr>
      <w:pStyle w:val="Normal00"/>
    </w:pPr>
  </w:p>
  <w:p w:rsidR="001211E1" w:rsidRPr="00BB7465" w:rsidRDefault="001211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0791678">
    <w:abstractNumId w:val="13"/>
  </w:num>
  <w:num w:numId="2" w16cid:durableId="1811248021">
    <w:abstractNumId w:val="11"/>
  </w:num>
  <w:num w:numId="3" w16cid:durableId="1724478268">
    <w:abstractNumId w:val="14"/>
  </w:num>
  <w:num w:numId="4" w16cid:durableId="175778222">
    <w:abstractNumId w:val="8"/>
  </w:num>
  <w:num w:numId="5" w16cid:durableId="1171260954">
    <w:abstractNumId w:val="3"/>
  </w:num>
  <w:num w:numId="6" w16cid:durableId="1449859922">
    <w:abstractNumId w:val="2"/>
  </w:num>
  <w:num w:numId="7" w16cid:durableId="1341618920">
    <w:abstractNumId w:val="1"/>
  </w:num>
  <w:num w:numId="8" w16cid:durableId="1935285414">
    <w:abstractNumId w:val="0"/>
  </w:num>
  <w:num w:numId="9" w16cid:durableId="1082407756">
    <w:abstractNumId w:val="9"/>
  </w:num>
  <w:num w:numId="10" w16cid:durableId="261257363">
    <w:abstractNumId w:val="7"/>
  </w:num>
  <w:num w:numId="11" w16cid:durableId="1669745190">
    <w:abstractNumId w:val="6"/>
  </w:num>
  <w:num w:numId="12" w16cid:durableId="1368408287">
    <w:abstractNumId w:val="5"/>
  </w:num>
  <w:num w:numId="13" w16cid:durableId="1578830679">
    <w:abstractNumId w:val="4"/>
  </w:num>
  <w:num w:numId="14" w16cid:durableId="711196749">
    <w:abstractNumId w:val="16"/>
  </w:num>
  <w:num w:numId="15" w16cid:durableId="1181507657">
    <w:abstractNumId w:val="12"/>
  </w:num>
  <w:num w:numId="16" w16cid:durableId="254630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D912DB0C-5352-43D4-B693-0492640B1FBF}"/>
  </w:docVars>
  <w:rsids>
    <w:rsidRoot w:val="00BE2B0F"/>
    <w:rsid w:val="001211E1"/>
    <w:rsid w:val="00BB7465"/>
    <w:rsid w:val="00BE2B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AD6008-B91E-49E9-9854-8749D8A7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1552</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S25089</vt:lpstr>
    </vt:vector>
  </TitlesOfParts>
  <Company>Riksdagen</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S25089</dc:title>
  <dc:subject>S25089</dc:subject>
  <dc:creator>Riksdagen</dc:creator>
  <cp:keywords>Riksdagen</cp:keywords>
  <dc:description>AD-ändringar</dc:description>
  <cp:lastModifiedBy>Lars Brink</cp:lastModifiedBy>
  <cp:revision>2</cp:revision>
  <cp:lastPrinted>2013-12-04T08:54:00Z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samordning mellan de nordiska ländernas socialförsäkringssystem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samordning mellan de nordiska ländernas socialförsäkringssystem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20132014000000000083000250890069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20132014000000000083000250890069</vt:lpwstr>
  </property>
  <property fmtid="{D5CDD505-2E9C-101B-9397-08002B2CF9AE}" pid="50" name="nummer">
    <vt:lpwstr>273</vt:lpwstr>
  </property>
  <property fmtid="{D5CDD505-2E9C-101B-9397-08002B2CF9AE}" pid="51" name="utskottsbeteckning">
    <vt:lpwstr>Sf</vt:lpwstr>
  </property>
  <property fmtid="{D5CDD505-2E9C-101B-9397-08002B2CF9AE}" pid="52" name="GlobalUID">
    <vt:lpwstr>{EE8BC7F1-86FE-4F34-8076-C9E06CF2F94E}</vt:lpwstr>
  </property>
  <property fmtid="{D5CDD505-2E9C-101B-9397-08002B2CF9AE}" pid="53" name="Överföringar">
    <vt:i4>0</vt:i4>
  </property>
  <property fmtid="{D5CDD505-2E9C-101B-9397-08002B2CF9AE}" pid="54" name="Checksum">
    <vt:lpwstr>*1011781383212*</vt:lpwstr>
  </property>
  <property fmtid="{D5CDD505-2E9C-101B-9397-08002B2CF9AE}" pid="55" name="skuggnummer">
    <vt:lpwstr>1421</vt:lpwstr>
  </property>
  <property fmtid="{D5CDD505-2E9C-101B-9397-08002B2CF9AE}" pid="56" name="urixVersion">
    <vt:lpwstr>4.6.0.0</vt:lpwstr>
  </property>
  <property fmtid="{D5CDD505-2E9C-101B-9397-08002B2CF9AE}" pid="57" name="urixOrigin">
    <vt:lpwstr>131204 09:55:04.960</vt:lpwstr>
  </property>
  <property fmtid="{D5CDD505-2E9C-101B-9397-08002B2CF9AE}" pid="58" name="urixGuid">
    <vt:lpwstr>{8EF291A1-FD4C-4211-BF33-766A54340669}</vt:lpwstr>
  </property>
</Properties>
</file>