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028DA">
        <w:tblPrEx>
          <w:tblCellMar>
            <w:top w:w="0" w:type="dxa"/>
            <w:bottom w:w="0" w:type="dxa"/>
          </w:tblCellMar>
        </w:tblPrEx>
        <w:trPr>
          <w:cantSplit/>
          <w:trHeight w:val="1720"/>
        </w:trPr>
        <w:tc>
          <w:tcPr>
            <w:tcW w:w="6024" w:type="dxa"/>
            <w:gridSpan w:val="2"/>
          </w:tcPr>
          <w:p w:rsidR="0064574F" w:rsidRPr="00A028DA" w:rsidRDefault="0064574F">
            <w:pPr>
              <w:pStyle w:val="HuvudRubrik"/>
            </w:pPr>
            <w:r w:rsidRPr="00A028DA">
              <w:t>Trafikutskottets betänkande</w:t>
            </w:r>
          </w:p>
          <w:p w:rsidR="0064574F" w:rsidRPr="00A028DA" w:rsidRDefault="0064574F">
            <w:pPr>
              <w:pStyle w:val="HuvudRubrikRad2"/>
            </w:pPr>
            <w:bookmarkStart w:id="0" w:name="BetänkandeNr"/>
            <w:bookmarkEnd w:id="0"/>
            <w:r w:rsidRPr="00A028DA">
              <w:t>2000/01:TU10</w:t>
            </w:r>
          </w:p>
        </w:tc>
        <w:tc>
          <w:tcPr>
            <w:tcW w:w="1418" w:type="dxa"/>
            <w:tcBorders>
              <w:bottom w:val="nil"/>
            </w:tcBorders>
          </w:tcPr>
          <w:p w:rsidR="0064574F" w:rsidRPr="00A028DA" w:rsidRDefault="00A028DA">
            <w:pPr>
              <w:spacing w:line="230" w:lineRule="auto"/>
              <w:jc w:val="center"/>
            </w:pPr>
            <w:r w:rsidRPr="00A028D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4574F" w:rsidRPr="00A028DA" w:rsidRDefault="0064574F">
            <w:pPr>
              <w:pStyle w:val="Normaltindrag"/>
              <w:jc w:val="center"/>
            </w:pPr>
          </w:p>
          <w:p w:rsidR="0064574F" w:rsidRPr="00A028DA" w:rsidRDefault="0064574F">
            <w:pPr>
              <w:pStyle w:val="StatusSida1"/>
            </w:pPr>
          </w:p>
          <w:p w:rsidR="0064574F" w:rsidRPr="00A028DA" w:rsidRDefault="0064574F">
            <w:pPr>
              <w:pStyle w:val="UtskriftsdatumSida1"/>
              <w:framePr w:wrap="around"/>
            </w:pPr>
          </w:p>
        </w:tc>
      </w:tr>
      <w:tr w:rsidR="00000000" w:rsidRPr="00A028DA">
        <w:tblPrEx>
          <w:tblCellMar>
            <w:top w:w="0" w:type="dxa"/>
            <w:bottom w:w="0" w:type="dxa"/>
          </w:tblCellMar>
        </w:tblPrEx>
        <w:trPr>
          <w:cantSplit/>
        </w:trPr>
        <w:tc>
          <w:tcPr>
            <w:tcW w:w="6024" w:type="dxa"/>
            <w:gridSpan w:val="2"/>
            <w:tcBorders>
              <w:bottom w:val="single" w:sz="4" w:space="0" w:color="auto"/>
            </w:tcBorders>
          </w:tcPr>
          <w:p w:rsidR="0064574F" w:rsidRPr="00A028DA" w:rsidRDefault="0064574F">
            <w:pPr>
              <w:pStyle w:val="DokumentRubrik"/>
              <w:rPr>
                <w:noProof w:val="0"/>
              </w:rPr>
            </w:pPr>
            <w:bookmarkStart w:id="1" w:name="Huvudrubrik"/>
            <w:bookmarkEnd w:id="1"/>
            <w:r w:rsidRPr="00A028DA">
              <w:rPr>
                <w:noProof w:val="0"/>
              </w:rPr>
              <w:t>Ändringar i telelagen avseende nummerportabilitet</w:t>
            </w:r>
          </w:p>
        </w:tc>
        <w:tc>
          <w:tcPr>
            <w:tcW w:w="1418" w:type="dxa"/>
            <w:tcBorders>
              <w:bottom w:val="nil"/>
            </w:tcBorders>
          </w:tcPr>
          <w:p w:rsidR="0064574F" w:rsidRPr="00A028DA" w:rsidRDefault="0064574F"/>
        </w:tc>
      </w:tr>
      <w:tr w:rsidR="00000000" w:rsidRPr="00A028DA">
        <w:tblPrEx>
          <w:tblCellMar>
            <w:top w:w="0" w:type="dxa"/>
            <w:bottom w:w="0" w:type="dxa"/>
          </w:tblCellMar>
        </w:tblPrEx>
        <w:trPr>
          <w:cantSplit/>
          <w:trHeight w:hRule="exact" w:val="360"/>
        </w:trPr>
        <w:tc>
          <w:tcPr>
            <w:tcW w:w="3012" w:type="dxa"/>
          </w:tcPr>
          <w:p w:rsidR="0064574F" w:rsidRPr="00A028DA" w:rsidRDefault="0064574F"/>
        </w:tc>
        <w:tc>
          <w:tcPr>
            <w:tcW w:w="3012" w:type="dxa"/>
          </w:tcPr>
          <w:p w:rsidR="0064574F" w:rsidRPr="00A028DA" w:rsidRDefault="0064574F"/>
        </w:tc>
        <w:tc>
          <w:tcPr>
            <w:tcW w:w="1418" w:type="dxa"/>
          </w:tcPr>
          <w:p w:rsidR="0064574F" w:rsidRPr="00A028DA" w:rsidRDefault="0064574F"/>
        </w:tc>
      </w:tr>
    </w:tbl>
    <w:p w:rsidR="0064574F" w:rsidRPr="00A028DA" w:rsidRDefault="0064574F"/>
    <w:p w:rsidR="0064574F" w:rsidRPr="00A028DA" w:rsidRDefault="0064574F">
      <w:pPr>
        <w:pStyle w:val="Rubrik1"/>
        <w:spacing w:after="180"/>
        <w:rPr>
          <w:noProof w:val="0"/>
        </w:rPr>
      </w:pPr>
      <w:bookmarkStart w:id="2" w:name="_Toc508085690"/>
      <w:r w:rsidRPr="00A028DA">
        <w:rPr>
          <w:noProof w:val="0"/>
        </w:rPr>
        <w:t>Sammanfattning</w:t>
      </w:r>
      <w:bookmarkEnd w:id="2"/>
    </w:p>
    <w:p w:rsidR="0064574F" w:rsidRPr="00A028DA" w:rsidRDefault="0064574F">
      <w:bookmarkStart w:id="3" w:name="TextStart"/>
      <w:bookmarkEnd w:id="3"/>
      <w:r w:rsidRPr="00A028DA">
        <w:t>I betänkandet behandlar utskottet regeringens proposition 2000/01:74 Än</w:t>
      </w:r>
      <w:r w:rsidRPr="00A028DA">
        <w:t>d</w:t>
      </w:r>
      <w:r w:rsidRPr="00A028DA">
        <w:t>ringar i telelagen (1993:597) avseende nummerportabilitet. Med nummerpo</w:t>
      </w:r>
      <w:r w:rsidRPr="00A028DA">
        <w:t>r</w:t>
      </w:r>
      <w:r w:rsidRPr="00A028DA">
        <w:t>tabilitet avses att en abonnent behåller sitt telefon</w:t>
      </w:r>
      <w:r w:rsidRPr="00A028DA">
        <w:softHyphen/>
        <w:t>nummer när denne byter teleoperatör. I propositionen föreslås bl.a. ändrade ersättningsregler för nu</w:t>
      </w:r>
      <w:r w:rsidRPr="00A028DA">
        <w:t>m</w:t>
      </w:r>
      <w:r w:rsidRPr="00A028DA">
        <w:t>merportabilitet i syfte att främja en ökad användning och effektiva metoder för dirigering av telemeddelanden. Lagändringarna föreslås träda i kraft den  1 juli 2001.</w:t>
      </w:r>
    </w:p>
    <w:p w:rsidR="0064574F" w:rsidRPr="00A028DA" w:rsidRDefault="0064574F">
      <w:pPr>
        <w:pStyle w:val="Normaltindrag"/>
      </w:pPr>
      <w:r w:rsidRPr="00A028DA">
        <w:t xml:space="preserve">Utskottet tillstyrker propositionen. </w:t>
      </w:r>
    </w:p>
    <w:p w:rsidR="0064574F" w:rsidRPr="00A028DA" w:rsidRDefault="0064574F">
      <w:pPr>
        <w:pStyle w:val="Normaltindrag"/>
        <w:sectPr w:rsidR="00000000" w:rsidRPr="00A028D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4574F" w:rsidRPr="00A028DA" w:rsidRDefault="0064574F">
      <w:pPr>
        <w:pStyle w:val="Rubrik1"/>
        <w:rPr>
          <w:noProof w:val="0"/>
        </w:rPr>
      </w:pPr>
      <w:bookmarkStart w:id="4" w:name="_Toc508085691"/>
      <w:r w:rsidRPr="00A028DA">
        <w:rPr>
          <w:noProof w:val="0"/>
        </w:rPr>
        <w:lastRenderedPageBreak/>
        <w:t>Innehållsförteckning</w:t>
      </w:r>
      <w:bookmarkEnd w:id="4"/>
    </w:p>
    <w:p w:rsidR="0064574F" w:rsidRPr="00A028DA" w:rsidRDefault="0064574F">
      <w:pPr>
        <w:pStyle w:val="Innehll1"/>
      </w:pPr>
      <w:r w:rsidRPr="00A028DA">
        <w:t>Sammanfattning</w:t>
      </w:r>
      <w:r w:rsidRPr="00A028DA">
        <w:tab/>
        <w:t>1</w:t>
      </w:r>
    </w:p>
    <w:p w:rsidR="0064574F" w:rsidRPr="00A028DA" w:rsidRDefault="0064574F">
      <w:pPr>
        <w:pStyle w:val="Innehll1"/>
      </w:pPr>
      <w:r w:rsidRPr="00A028DA">
        <w:t>Innehållsförteckning</w:t>
      </w:r>
      <w:r w:rsidRPr="00A028DA">
        <w:tab/>
        <w:t>2</w:t>
      </w:r>
    </w:p>
    <w:p w:rsidR="0064574F" w:rsidRPr="00A028DA" w:rsidRDefault="0064574F">
      <w:pPr>
        <w:pStyle w:val="Innehll1"/>
      </w:pPr>
      <w:r w:rsidRPr="00A028DA">
        <w:t>Utskottets förslag till riksdagsbeslut</w:t>
      </w:r>
      <w:r w:rsidRPr="00A028DA">
        <w:tab/>
        <w:t>3</w:t>
      </w:r>
    </w:p>
    <w:p w:rsidR="0064574F" w:rsidRPr="00A028DA" w:rsidRDefault="0064574F">
      <w:pPr>
        <w:pStyle w:val="Innehll1"/>
      </w:pPr>
      <w:r w:rsidRPr="00A028DA">
        <w:t>Redogörelse för ärendet</w:t>
      </w:r>
      <w:r w:rsidRPr="00A028DA">
        <w:tab/>
        <w:t>4</w:t>
      </w:r>
    </w:p>
    <w:p w:rsidR="0064574F" w:rsidRPr="00A028DA" w:rsidRDefault="0064574F">
      <w:pPr>
        <w:pStyle w:val="Innehll2"/>
      </w:pPr>
      <w:r w:rsidRPr="00A028DA">
        <w:t>Ärendet och dess beredning</w:t>
      </w:r>
      <w:r w:rsidRPr="00A028DA">
        <w:tab/>
        <w:t>4</w:t>
      </w:r>
    </w:p>
    <w:p w:rsidR="0064574F" w:rsidRPr="00A028DA" w:rsidRDefault="0064574F">
      <w:pPr>
        <w:pStyle w:val="Innehll1"/>
      </w:pPr>
      <w:r w:rsidRPr="00A028DA">
        <w:t>Utskottets överväganden</w:t>
      </w:r>
      <w:r w:rsidRPr="00A028DA">
        <w:tab/>
        <w:t>5</w:t>
      </w:r>
    </w:p>
    <w:p w:rsidR="0064574F" w:rsidRPr="00A028DA" w:rsidRDefault="0064574F">
      <w:pPr>
        <w:pStyle w:val="Innehll1"/>
      </w:pPr>
      <w:r w:rsidRPr="00A028DA">
        <w:t>Regeringens lagförslag</w:t>
      </w:r>
      <w:r w:rsidRPr="00A028DA">
        <w:tab/>
        <w:t>6</w:t>
      </w:r>
    </w:p>
    <w:p w:rsidR="0064574F" w:rsidRPr="00A028DA" w:rsidRDefault="0064574F">
      <w:pPr>
        <w:pStyle w:val="Innehll2"/>
      </w:pPr>
      <w:r w:rsidRPr="00A028DA">
        <w:t>Förslag till lag om ändring i telelagen (1993:597)</w:t>
      </w:r>
      <w:r w:rsidRPr="00A028DA">
        <w:tab/>
        <w:t>6</w:t>
      </w:r>
    </w:p>
    <w:p w:rsidR="0064574F" w:rsidRPr="00A028DA" w:rsidRDefault="0064574F"/>
    <w:p w:rsidR="0064574F" w:rsidRPr="00A028DA" w:rsidRDefault="0064574F">
      <w:pPr>
        <w:pStyle w:val="Normaltindrag"/>
        <w:sectPr w:rsidR="00000000" w:rsidRPr="00A028D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4574F" w:rsidRPr="00A028DA" w:rsidRDefault="0064574F">
      <w:pPr>
        <w:pStyle w:val="Rubrik1"/>
        <w:rPr>
          <w:noProof w:val="0"/>
        </w:rPr>
      </w:pPr>
      <w:bookmarkStart w:id="5" w:name="_Toc508085692"/>
      <w:r w:rsidRPr="00A028DA">
        <w:rPr>
          <w:noProof w:val="0"/>
        </w:rPr>
        <w:t>Utskottets förslag till riksdagsbeslut</w:t>
      </w:r>
      <w:bookmarkEnd w:id="5"/>
    </w:p>
    <w:p w:rsidR="0064574F" w:rsidRPr="00A028DA" w:rsidRDefault="0064574F">
      <w:pPr>
        <w:spacing w:before="0"/>
      </w:pPr>
      <w:r w:rsidRPr="00A028DA">
        <w:t>Med hänvisning till de motiveringar som framförs under Utskottets överv</w:t>
      </w:r>
      <w:r w:rsidRPr="00A028DA">
        <w:t>ä</w:t>
      </w:r>
      <w:r w:rsidRPr="00A028DA">
        <w:t>ganden föreslår u</w:t>
      </w:r>
      <w:r w:rsidRPr="00A028DA">
        <w:t>t</w:t>
      </w:r>
      <w:r w:rsidRPr="00A028DA">
        <w:t>skottet att riksdagen fattar följande beslut:</w:t>
      </w:r>
    </w:p>
    <w:p w:rsidR="0064574F" w:rsidRPr="00A028DA" w:rsidRDefault="0064574F">
      <w:pPr>
        <w:pStyle w:val="Normaltindrag"/>
      </w:pPr>
    </w:p>
    <w:p w:rsidR="0064574F" w:rsidRPr="00A028DA" w:rsidRDefault="0064574F">
      <w:pPr>
        <w:pStyle w:val="Normaltindrag"/>
        <w:ind w:firstLine="0"/>
      </w:pPr>
      <w:bookmarkStart w:id="6" w:name="Nästa_Hpunkt"/>
      <w:bookmarkEnd w:id="6"/>
      <w:r w:rsidRPr="00A028DA">
        <w:t>Riksdagen antar det av regeringen framlagda förslaget till lag om ändring i telelagen (1993:597).</w:t>
      </w:r>
    </w:p>
    <w:p w:rsidR="0064574F" w:rsidRPr="00A028DA" w:rsidRDefault="0064574F">
      <w:pPr>
        <w:pStyle w:val="Normaltindrag"/>
      </w:pPr>
    </w:p>
    <w:p w:rsidR="0064574F" w:rsidRPr="00A028DA" w:rsidRDefault="0064574F">
      <w:pPr>
        <w:pStyle w:val="Utskriftsdatum"/>
        <w:outlineLvl w:val="0"/>
      </w:pPr>
      <w:r w:rsidRPr="00A028DA">
        <w:t>Stockholm den 13 mars 2001</w:t>
      </w:r>
    </w:p>
    <w:p w:rsidR="0064574F" w:rsidRPr="00A028DA" w:rsidRDefault="0064574F">
      <w:r w:rsidRPr="00A028DA">
        <w:t>På trafikutskottets vägnar</w:t>
      </w:r>
    </w:p>
    <w:p w:rsidR="0064574F" w:rsidRPr="00A028DA" w:rsidRDefault="0064574F">
      <w:pPr>
        <w:pStyle w:val="Ordfranden"/>
        <w:rPr>
          <w:noProof w:val="0"/>
        </w:rPr>
      </w:pPr>
      <w:bookmarkStart w:id="7" w:name="Ordförande"/>
      <w:bookmarkEnd w:id="7"/>
      <w:r w:rsidRPr="00A028DA">
        <w:rPr>
          <w:noProof w:val="0"/>
        </w:rPr>
        <w:t xml:space="preserve">Monica Öhman </w:t>
      </w:r>
    </w:p>
    <w:p w:rsidR="0064574F" w:rsidRPr="00A028DA" w:rsidRDefault="0064574F">
      <w:pPr>
        <w:pStyle w:val="Deltagare"/>
        <w:rPr>
          <w:noProof w:val="0"/>
        </w:rPr>
      </w:pPr>
      <w:bookmarkStart w:id="8" w:name="Deltagare"/>
      <w:bookmarkEnd w:id="8"/>
      <w:r w:rsidRPr="00A028DA">
        <w:rPr>
          <w:noProof w:val="0"/>
        </w:rPr>
        <w:t>Följande ledamöter har deltagit i beslutet: Monica Öhman (s), Sven Bergström (c), Per-Richard Molén (m), Jarl Lander (s), Hans Stenberg (s), Karin Svensson Smith (v), Tom Heyman (m), Krister Örnfjäder (s), Lars Björkman (m), Inger Segelström (s), Stig Eriksson (v), Tuve Skånberg (kd), Birgitta Wistrand (m), Mikael Johansson (mp), Kenth Skårvik (fp), Christina Axelsson (s) och Magnus Jacobsson (kd).</w:t>
      </w:r>
    </w:p>
    <w:p w:rsidR="0064574F" w:rsidRPr="00A028DA" w:rsidRDefault="0064574F">
      <w:pPr>
        <w:pStyle w:val="Normaltindrag"/>
      </w:pPr>
    </w:p>
    <w:p w:rsidR="0064574F" w:rsidRPr="00A028DA" w:rsidRDefault="0064574F">
      <w:pPr>
        <w:pStyle w:val="Normaltindrag"/>
        <w:sectPr w:rsidR="00000000" w:rsidRPr="00A028D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4574F" w:rsidRPr="00A028DA" w:rsidRDefault="0064574F">
      <w:pPr>
        <w:pStyle w:val="Rubrik1"/>
        <w:rPr>
          <w:noProof w:val="0"/>
        </w:rPr>
      </w:pPr>
      <w:bookmarkStart w:id="9" w:name="_Toc508085693"/>
      <w:r w:rsidRPr="00A028DA">
        <w:rPr>
          <w:noProof w:val="0"/>
        </w:rPr>
        <w:t>Redogörelse för ärendet</w:t>
      </w:r>
      <w:bookmarkEnd w:id="9"/>
    </w:p>
    <w:p w:rsidR="0064574F" w:rsidRPr="00A028DA" w:rsidRDefault="0064574F">
      <w:pPr>
        <w:pStyle w:val="Rubrik2"/>
        <w:spacing w:before="0"/>
      </w:pPr>
      <w:bookmarkStart w:id="10" w:name="_Toc508085694"/>
      <w:r w:rsidRPr="00A028DA">
        <w:t>Ärendet och dess beredning</w:t>
      </w:r>
      <w:bookmarkEnd w:id="10"/>
    </w:p>
    <w:p w:rsidR="0064574F" w:rsidRPr="00A028DA" w:rsidRDefault="0064574F">
      <w:pPr>
        <w:pStyle w:val="Normaltindrag"/>
        <w:ind w:firstLine="0"/>
      </w:pPr>
      <w:r w:rsidRPr="00A028DA">
        <w:t>Post- och telestyrelsen lämnade den 16 juni 2000 en promemoria till reg</w:t>
      </w:r>
      <w:r w:rsidRPr="00A028DA">
        <w:t>e</w:t>
      </w:r>
      <w:r w:rsidRPr="00A028DA">
        <w:t>ringen med förslag till förändringar i telelagen i syfte att underlätta anvä</w:t>
      </w:r>
      <w:r w:rsidRPr="00A028DA">
        <w:t>n</w:t>
      </w:r>
      <w:r w:rsidRPr="00A028DA">
        <w:t>dandet av nummerportabilitet. Med nummerportabilitet avses att en abonnent behåller sitt telefon</w:t>
      </w:r>
      <w:r w:rsidRPr="00A028DA">
        <w:softHyphen/>
        <w:t xml:space="preserve">nummer när denne byter teleoperatör. </w:t>
      </w:r>
    </w:p>
    <w:p w:rsidR="0064574F" w:rsidRPr="00A028DA" w:rsidRDefault="0064574F">
      <w:pPr>
        <w:pStyle w:val="Normaltindrag"/>
      </w:pPr>
      <w:r w:rsidRPr="00A028DA">
        <w:t>Efter det att promemorian remissbehandlats beslöt regeringen den 18 jan</w:t>
      </w:r>
      <w:r w:rsidRPr="00A028DA">
        <w:t>u</w:t>
      </w:r>
      <w:r w:rsidRPr="00A028DA">
        <w:t>ari 2001 att till riksdagen överlämna proposition 2000/01:74 Ändringar i telelagen (1993:597) avseende nummerportabilitet. I propositionen föreslår regeringen (Näringsdepartementet) vissa ändringar i telelagen för att främja användandet av nummerportabilitet och införandet av effektiva metoder för dirigering av telemeddelanden. Enligt propositionen syftar förslaget till att öka konkurrensen på telemarkn</w:t>
      </w:r>
      <w:r w:rsidRPr="00A028DA">
        <w:t>a</w:t>
      </w:r>
      <w:r w:rsidRPr="00A028DA">
        <w:t>den.</w:t>
      </w:r>
    </w:p>
    <w:p w:rsidR="0064574F" w:rsidRPr="00A028DA" w:rsidRDefault="0064574F">
      <w:pPr>
        <w:pStyle w:val="Normaltindrag"/>
      </w:pPr>
      <w:r w:rsidRPr="00A028DA">
        <w:t xml:space="preserve">Av propositionen framgår att vid nummerportabilitet kan den teleoperatör som överlämnar ett nummer </w:t>
      </w:r>
      <w:r w:rsidRPr="00A028DA">
        <w:t>få ökade trafikkostnader. Enligt nuvarande regler skall den operatör som övertagit abonnenten och telefonnumret ersätta sådana ökade trafikkostnader. I propositionen föreslås ändrade regler på så sätt att endast hälften av de ökade kostnaderna ersätts och att det är den operatör som den anropande abonnenten valt för att förmedla ett telemeddelande som skall stå för denna hälft av de ökade trafikkostnaderna. Det betyder att den som överlämnat ett telefonnummer får svara för den andra hälften av de ökade kost</w:t>
      </w:r>
      <w:r w:rsidRPr="00A028DA">
        <w:t>n</w:t>
      </w:r>
      <w:r w:rsidRPr="00A028DA">
        <w:t>a</w:t>
      </w:r>
      <w:r w:rsidRPr="00A028DA">
        <w:t>derna.</w:t>
      </w:r>
    </w:p>
    <w:p w:rsidR="0064574F" w:rsidRPr="00A028DA" w:rsidRDefault="0064574F">
      <w:pPr>
        <w:pStyle w:val="Normaltindrag"/>
      </w:pPr>
      <w:r w:rsidRPr="00A028DA">
        <w:t>De ändrade ersättningsreglerna syftar till att utgöra incitament för tele</w:t>
      </w:r>
      <w:r w:rsidRPr="00A028DA">
        <w:softHyphen/>
        <w:t>operatörerna att välja mer effektiva metoder för att dirigera tele</w:t>
      </w:r>
      <w:r w:rsidRPr="00A028DA">
        <w:softHyphen/>
        <w:t>meddelanden. Detta förutsätter dock tillgång till nödvändiga uppgifter om överlämnade telefonnummer. Dessa kan tillhandahållas av en central referensdatabas. Propositionen innehåller även förslag till hur en sådan bör regleras.</w:t>
      </w:r>
    </w:p>
    <w:p w:rsidR="0064574F" w:rsidRPr="00A028DA" w:rsidRDefault="0064574F">
      <w:pPr>
        <w:pStyle w:val="Normaltindrag"/>
      </w:pPr>
      <w:r w:rsidRPr="00A028DA">
        <w:t>Lagändringarna föreslås träda i kraft den 1 juli 2001.</w:t>
      </w:r>
    </w:p>
    <w:p w:rsidR="0064574F" w:rsidRPr="00A028DA" w:rsidRDefault="0064574F"/>
    <w:p w:rsidR="0064574F" w:rsidRPr="00A028DA" w:rsidRDefault="0064574F">
      <w:pPr>
        <w:pStyle w:val="Normaltindrag"/>
        <w:sectPr w:rsidR="00000000" w:rsidRPr="00A028D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4574F" w:rsidRPr="00A028DA" w:rsidRDefault="0064574F">
      <w:pPr>
        <w:pStyle w:val="Rubrik1"/>
        <w:rPr>
          <w:noProof w:val="0"/>
        </w:rPr>
      </w:pPr>
      <w:bookmarkStart w:id="11" w:name="_Toc508085695"/>
      <w:r w:rsidRPr="00A028DA">
        <w:rPr>
          <w:noProof w:val="0"/>
        </w:rPr>
        <w:t>Utskottets överväganden</w:t>
      </w:r>
      <w:bookmarkEnd w:id="11"/>
    </w:p>
    <w:p w:rsidR="0064574F" w:rsidRPr="00A028DA" w:rsidRDefault="0064574F">
      <w:pPr>
        <w:spacing w:before="0"/>
      </w:pPr>
      <w:r w:rsidRPr="00A028DA">
        <w:t>Det övergripande målet för den svenska telepolitiken är – som stadgas i 2 § telelagen (1993:597) – att enskilda och myndigheter skall få tillgång till e</w:t>
      </w:r>
      <w:r w:rsidRPr="00A028DA">
        <w:t>f</w:t>
      </w:r>
      <w:r w:rsidRPr="00A028DA">
        <w:t>fektiva telekommunikationer till lägsta möjliga samhällsekonomiska kostn</w:t>
      </w:r>
      <w:r w:rsidRPr="00A028DA">
        <w:t>a</w:t>
      </w:r>
      <w:r w:rsidRPr="00A028DA">
        <w:t>der. Som ett medel att uppnå detta mål skall enligt samma lag strävan vara att skapa utrymme för och upprätthålla en effektiv konkurrens inom alla delar  av telekommunikationsområdet. Enligt utskottets mening är det mot denna ba</w:t>
      </w:r>
      <w:r w:rsidRPr="00A028DA">
        <w:t>k</w:t>
      </w:r>
      <w:r w:rsidRPr="00A028DA">
        <w:t>grund angeläget, inte minst ur konsumentsynpunkt, med en väl fungerande nu</w:t>
      </w:r>
      <w:r w:rsidRPr="00A028DA">
        <w:t>m</w:t>
      </w:r>
      <w:r w:rsidRPr="00A028DA">
        <w:t xml:space="preserve">merportabilitet. </w:t>
      </w:r>
    </w:p>
    <w:p w:rsidR="0064574F" w:rsidRPr="00A028DA" w:rsidRDefault="0064574F">
      <w:pPr>
        <w:pStyle w:val="Normaltindrag"/>
        <w:rPr>
          <w:rFonts w:ascii="Garamond" w:hAnsi="Garamond"/>
          <w:snapToGrid w:val="0"/>
          <w:sz w:val="24"/>
          <w:lang w:eastAsia="sv-SE"/>
        </w:rPr>
      </w:pPr>
      <w:r w:rsidRPr="00A028DA">
        <w:t>Utskottet kan konstatera att riksdagens beslut år 1998 om nummerportab</w:t>
      </w:r>
      <w:r w:rsidRPr="00A028DA">
        <w:t>i</w:t>
      </w:r>
      <w:r w:rsidRPr="00A028DA">
        <w:t>litet för att ge kunderna möjlighet att behålla sina nummer vid byte av tel</w:t>
      </w:r>
      <w:r w:rsidRPr="00A028DA">
        <w:t>e</w:t>
      </w:r>
      <w:r w:rsidRPr="00A028DA">
        <w:t>operatör inte har fått förväntat genomslag (prop. 1997/98:126, bet. 1997/98:TU14, rskr. 1997/98:305). För fast telefoni har reformen hittills endast resulterat i ett begränsat antal överlämnanden. För mobil telefoni tr</w:t>
      </w:r>
      <w:r w:rsidRPr="00A028DA">
        <w:t>ä</w:t>
      </w:r>
      <w:r w:rsidRPr="00A028DA">
        <w:t>der reformen i kraft först den 1 september 2001. De samtrafikavtal som hi</w:t>
      </w:r>
      <w:r w:rsidRPr="00A028DA">
        <w:t>t</w:t>
      </w:r>
      <w:r w:rsidRPr="00A028DA">
        <w:t>tills slutits mellan teleoperatörerna bygger inte på några långsiktiga överen</w:t>
      </w:r>
      <w:r w:rsidRPr="00A028DA">
        <w:t>s</w:t>
      </w:r>
      <w:r w:rsidRPr="00A028DA">
        <w:t>kommelser. Diskussioner har förts om hur ökade trafikkostnader s</w:t>
      </w:r>
      <w:r w:rsidRPr="00A028DA">
        <w:t>om uppstår i den överlämnande teleoperatörens telenät vid nummerportabilitet skall re</w:t>
      </w:r>
      <w:r w:rsidRPr="00A028DA">
        <w:t>g</w:t>
      </w:r>
      <w:r w:rsidRPr="00A028DA">
        <w:t>leras mellan parterna. Nuvarande ordning ger vidare enligt regeringen bri</w:t>
      </w:r>
      <w:r w:rsidRPr="00A028DA">
        <w:t>s</w:t>
      </w:r>
      <w:r w:rsidRPr="00A028DA">
        <w:t>tande incitament för teleoperatörerna att införa effektiva dirigeringsmetoder för teletraf</w:t>
      </w:r>
      <w:r w:rsidRPr="00A028DA">
        <w:t>i</w:t>
      </w:r>
      <w:r w:rsidRPr="00A028DA">
        <w:t xml:space="preserve">ken. </w:t>
      </w:r>
    </w:p>
    <w:p w:rsidR="0064574F" w:rsidRPr="00A028DA" w:rsidRDefault="0064574F">
      <w:pPr>
        <w:pStyle w:val="Normaltindrag"/>
      </w:pPr>
      <w:r w:rsidRPr="00A028DA">
        <w:t>Utskottet delar mot denna bakgrund regeringens uppfattning om behovet av att skapa nya förutsättningar och drivkrafter för att främja användandet av nummerportabilitet och införandet av effektiva metoder för dirigering av telefonsamtal. Utskottet har inga</w:t>
      </w:r>
      <w:r w:rsidRPr="00A028DA">
        <w:t xml:space="preserve"> erinringar mot regeringens förslag till än</w:t>
      </w:r>
      <w:r w:rsidRPr="00A028DA">
        <w:t>d</w:t>
      </w:r>
      <w:r w:rsidRPr="00A028DA">
        <w:t>ring av telelagen och tillstyrker därför propositionen. Som utskottet tidigare framhållit i olika sammanhang kräver den snabba förändringstakten inom telemarknaden  ett  omsorgsfullt  arbete med uppföljning och utvärdering. Ut-</w:t>
      </w:r>
    </w:p>
    <w:p w:rsidR="0064574F" w:rsidRPr="00A028DA" w:rsidRDefault="0064574F">
      <w:pPr>
        <w:pStyle w:val="Normaltindrag"/>
        <w:ind w:firstLine="0"/>
      </w:pPr>
      <w:r w:rsidRPr="00A028DA">
        <w:t>skottet förutsätter att resultatet härav redovisas för riksdagen.</w:t>
      </w:r>
    </w:p>
    <w:p w:rsidR="0064574F" w:rsidRPr="00A028DA" w:rsidRDefault="0064574F">
      <w:pPr>
        <w:pStyle w:val="Normaltindrag"/>
        <w:ind w:firstLine="0"/>
      </w:pPr>
    </w:p>
    <w:p w:rsidR="0064574F" w:rsidRPr="00A028DA" w:rsidRDefault="0064574F">
      <w:pPr>
        <w:pStyle w:val="Normaltindrag"/>
      </w:pPr>
    </w:p>
    <w:p w:rsidR="0064574F" w:rsidRPr="00A028DA" w:rsidRDefault="0064574F">
      <w:pPr>
        <w:pStyle w:val="Normaltindrag"/>
      </w:pPr>
    </w:p>
    <w:p w:rsidR="0064574F" w:rsidRPr="00A028DA" w:rsidRDefault="0064574F">
      <w:pPr>
        <w:pStyle w:val="Normaltindrag"/>
        <w:sectPr w:rsidR="00000000" w:rsidRPr="00A028D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4574F" w:rsidRPr="00A028DA" w:rsidRDefault="0064574F">
      <w:pPr>
        <w:pStyle w:val="Bilaga"/>
      </w:pPr>
      <w:bookmarkStart w:id="12" w:name="_Toc508085696"/>
      <w:r w:rsidRPr="00A028DA">
        <w:t>Bilaga</w:t>
      </w:r>
    </w:p>
    <w:p w:rsidR="0064574F" w:rsidRPr="00A028DA" w:rsidRDefault="0064574F">
      <w:pPr>
        <w:pStyle w:val="Rubrik1"/>
        <w:rPr>
          <w:noProof w:val="0"/>
        </w:rPr>
      </w:pPr>
      <w:r w:rsidRPr="00A028DA">
        <w:rPr>
          <w:noProof w:val="0"/>
        </w:rPr>
        <w:t>Regeringens lagförslag</w:t>
      </w:r>
      <w:bookmarkEnd w:id="12"/>
    </w:p>
    <w:p w:rsidR="0064574F" w:rsidRPr="00A028DA" w:rsidRDefault="0064574F">
      <w:pPr>
        <w:pStyle w:val="Rubrik2"/>
        <w:spacing w:before="0"/>
      </w:pPr>
      <w:bookmarkStart w:id="13" w:name="_Toc508085697"/>
      <w:r w:rsidRPr="00A028DA">
        <w:t>Förslag till lag om ändring i telelagen (1993:597)</w:t>
      </w:r>
      <w:bookmarkEnd w:id="13"/>
    </w:p>
    <w:p w:rsidR="0064574F" w:rsidRPr="00A028DA" w:rsidRDefault="0064574F">
      <w:r w:rsidRPr="00A028DA">
        <w:br w:type="page"/>
      </w:r>
    </w:p>
    <w:p w:rsidR="0064574F" w:rsidRPr="00A028DA" w:rsidRDefault="0064574F">
      <w:pPr>
        <w:pStyle w:val="Tryckort"/>
        <w:framePr w:wrap="around"/>
      </w:pPr>
      <w:r w:rsidRPr="00A028DA">
        <w:t>Elanders Gotab, Stockholm  2001</w:t>
      </w:r>
    </w:p>
    <w:p w:rsidR="0064574F" w:rsidRPr="00A028DA" w:rsidRDefault="0064574F">
      <w:pPr>
        <w:pStyle w:val="Normaltindrag"/>
      </w:pPr>
    </w:p>
    <w:sectPr w:rsidR="0064574F" w:rsidRPr="00A028D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74F" w:rsidRPr="00A028DA" w:rsidRDefault="0064574F">
      <w:pPr>
        <w:spacing w:before="0" w:line="240" w:lineRule="auto"/>
      </w:pPr>
      <w:r w:rsidRPr="00A028DA">
        <w:separator/>
      </w:r>
    </w:p>
  </w:endnote>
  <w:endnote w:type="continuationSeparator" w:id="0">
    <w:p w:rsidR="0064574F" w:rsidRPr="00A028DA" w:rsidRDefault="0064574F">
      <w:pPr>
        <w:spacing w:before="0" w:line="240" w:lineRule="auto"/>
      </w:pPr>
      <w:r w:rsidRPr="00A02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H"/>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if </w:instrText>
    </w:r>
    <w:r w:rsidRPr="00A028DA">
      <w:fldChar w:fldCharType="begin" w:fldLock="1"/>
    </w:r>
    <w:r w:rsidRPr="00A028DA">
      <w:instrText xml:space="preserve"> = </w:instrText>
    </w:r>
    <w:r w:rsidRPr="00A028DA">
      <w:fldChar w:fldCharType="begin" w:fldLock="1"/>
    </w:r>
    <w:r w:rsidRPr="00A028DA">
      <w:instrText xml:space="preserve"> = </w:instrText>
    </w:r>
    <w:r w:rsidRPr="00A028DA">
      <w:fldChar w:fldCharType="begin" w:fldLock="1"/>
    </w:r>
    <w:r w:rsidRPr="00A028DA">
      <w:instrText xml:space="preserve"> page</w:instrText>
    </w:r>
    <w:r w:rsidRPr="00A028DA">
      <w:fldChar w:fldCharType="separate"/>
    </w:r>
    <w:r w:rsidRPr="00A028DA">
      <w:instrText>4</w:instrText>
    </w:r>
    <w:r w:rsidRPr="00A028DA">
      <w:fldChar w:fldCharType="end"/>
    </w:r>
    <w:r w:rsidRPr="00A028DA">
      <w:instrText xml:space="preserve">/2 </w:instrText>
    </w:r>
    <w:r w:rsidRPr="00A028DA">
      <w:fldChar w:fldCharType="separate"/>
    </w:r>
    <w:r w:rsidRPr="00A028DA">
      <w:instrText>2</w:instrText>
    </w:r>
    <w:r w:rsidRPr="00A028DA">
      <w:fldChar w:fldCharType="end"/>
    </w:r>
    <w:r w:rsidRPr="00A028DA">
      <w:instrText xml:space="preserve"> - </w:instrText>
    </w:r>
    <w:r w:rsidRPr="00A028DA">
      <w:fldChar w:fldCharType="begin" w:fldLock="1"/>
    </w:r>
    <w:r w:rsidRPr="00A028DA">
      <w:instrText xml:space="preserve"> = int(</w:instrText>
    </w:r>
    <w:r w:rsidRPr="00A028DA">
      <w:fldChar w:fldCharType="begin" w:fldLock="1"/>
    </w:r>
    <w:r w:rsidRPr="00A028DA">
      <w:instrText xml:space="preserve"> page</w:instrText>
    </w:r>
    <w:r w:rsidRPr="00A028DA">
      <w:fldChar w:fldCharType="separate"/>
    </w:r>
    <w:r w:rsidRPr="00A028DA">
      <w:instrText>4</w:instrText>
    </w:r>
    <w:r w:rsidRPr="00A028DA">
      <w:fldChar w:fldCharType="end"/>
    </w:r>
    <w:r w:rsidRPr="00A028DA">
      <w:instrText xml:space="preserve">/2) </w:instrText>
    </w:r>
    <w:r w:rsidRPr="00A028DA">
      <w:fldChar w:fldCharType="separate"/>
    </w:r>
    <w:r w:rsidRPr="00A028DA">
      <w:instrText>2</w:instrText>
    </w:r>
    <w:r w:rsidRPr="00A028DA">
      <w:fldChar w:fldCharType="end"/>
    </w:r>
    <w:r w:rsidRPr="00A028DA">
      <w:fldChar w:fldCharType="separate"/>
    </w:r>
    <w:r w:rsidRPr="00A028DA">
      <w:instrText>0</w:instrText>
    </w:r>
    <w:r w:rsidRPr="00A028DA">
      <w:fldChar w:fldCharType="end"/>
    </w:r>
    <w:r w:rsidRPr="00A028DA">
      <w:instrText xml:space="preserve"> = 0 "</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4</w:instrText>
    </w:r>
    <w:r w:rsidRPr="00A028DA">
      <w:fldChar w:fldCharType="end"/>
    </w:r>
  </w:p>
  <w:p w:rsidR="0064574F" w:rsidRPr="00A028DA" w:rsidRDefault="0064574F">
    <w:pPr>
      <w:pStyle w:val="SidfotV"/>
      <w:framePr w:w="8732" w:h="284" w:hRule="exact" w:hSpace="0" w:vSpace="0" w:wrap="around" w:xAlign="inside" w:y="13042" w:anchorLock="0"/>
    </w:pPr>
    <w:r w:rsidRPr="00A028DA">
      <w:instrText>""</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1</w:instrText>
    </w:r>
    <w:r w:rsidRPr="00A028DA">
      <w:fldChar w:fldCharType="end"/>
    </w:r>
    <w:r w:rsidRPr="00A028DA">
      <w:instrText>"</w:instrText>
    </w:r>
    <w:r w:rsidRPr="00A028DA">
      <w:fldChar w:fldCharType="separate"/>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4</w:t>
    </w:r>
    <w:r w:rsidRPr="00A028DA">
      <w:fldChar w:fldCharType="end"/>
    </w:r>
  </w:p>
  <w:p w:rsidR="0064574F" w:rsidRPr="00A028DA" w:rsidRDefault="0064574F">
    <w:pPr>
      <w:pStyle w:val="SidfotH"/>
      <w:framePr w:w="8732" w:h="284" w:hRule="exact" w:hSpace="0" w:vSpace="0" w:wrap="around" w:xAlign="inside" w:y="13042" w:anchorLock="0"/>
    </w:pPr>
    <w:r w:rsidRPr="00A028DA">
      <w:fldChar w:fldCharType="end"/>
    </w:r>
  </w:p>
  <w:p w:rsidR="0064574F" w:rsidRPr="00A028DA" w:rsidRDefault="006457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6</w:t>
    </w:r>
    <w:r w:rsidRPr="00A028DA">
      <w:fldChar w:fldCharType="end"/>
    </w:r>
  </w:p>
  <w:p w:rsidR="0064574F" w:rsidRPr="00A028DA" w:rsidRDefault="006457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H"/>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7</w:t>
    </w:r>
    <w:r w:rsidRPr="00A028DA">
      <w:fldChar w:fldCharType="end"/>
    </w:r>
  </w:p>
  <w:p w:rsidR="0064574F" w:rsidRPr="00A028DA" w:rsidRDefault="006457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if </w:instrText>
    </w:r>
    <w:r w:rsidRPr="00A028DA">
      <w:fldChar w:fldCharType="begin" w:fldLock="1"/>
    </w:r>
    <w:r w:rsidRPr="00A028DA">
      <w:instrText xml:space="preserve"> = </w:instrText>
    </w:r>
    <w:r w:rsidRPr="00A028DA">
      <w:fldChar w:fldCharType="begin" w:fldLock="1"/>
    </w:r>
    <w:r w:rsidRPr="00A028DA">
      <w:instrText xml:space="preserve"> = </w:instrText>
    </w:r>
    <w:r w:rsidRPr="00A028DA">
      <w:fldChar w:fldCharType="begin" w:fldLock="1"/>
    </w:r>
    <w:r w:rsidRPr="00A028DA">
      <w:instrText xml:space="preserve"> page</w:instrText>
    </w:r>
    <w:r w:rsidRPr="00A028DA">
      <w:fldChar w:fldCharType="separate"/>
    </w:r>
    <w:r w:rsidRPr="00A028DA">
      <w:instrText>5</w:instrText>
    </w:r>
    <w:r w:rsidRPr="00A028DA">
      <w:fldChar w:fldCharType="end"/>
    </w:r>
    <w:r w:rsidRPr="00A028DA">
      <w:instrText xml:space="preserve">/2 </w:instrText>
    </w:r>
    <w:r w:rsidRPr="00A028DA">
      <w:fldChar w:fldCharType="separate"/>
    </w:r>
    <w:r w:rsidRPr="00A028DA">
      <w:instrText>2,5</w:instrText>
    </w:r>
    <w:r w:rsidRPr="00A028DA">
      <w:fldChar w:fldCharType="end"/>
    </w:r>
    <w:r w:rsidRPr="00A028DA">
      <w:instrText xml:space="preserve"> - </w:instrText>
    </w:r>
    <w:r w:rsidRPr="00A028DA">
      <w:fldChar w:fldCharType="begin" w:fldLock="1"/>
    </w:r>
    <w:r w:rsidRPr="00A028DA">
      <w:instrText xml:space="preserve"> = int(</w:instrText>
    </w:r>
    <w:r w:rsidRPr="00A028DA">
      <w:fldChar w:fldCharType="begin" w:fldLock="1"/>
    </w:r>
    <w:r w:rsidRPr="00A028DA">
      <w:instrText xml:space="preserve"> page</w:instrText>
    </w:r>
    <w:r w:rsidRPr="00A028DA">
      <w:fldChar w:fldCharType="separate"/>
    </w:r>
    <w:r w:rsidRPr="00A028DA">
      <w:instrText>5</w:instrText>
    </w:r>
    <w:r w:rsidRPr="00A028DA">
      <w:fldChar w:fldCharType="end"/>
    </w:r>
    <w:r w:rsidRPr="00A028DA">
      <w:instrText xml:space="preserve">/2) </w:instrText>
    </w:r>
    <w:r w:rsidRPr="00A028DA">
      <w:fldChar w:fldCharType="separate"/>
    </w:r>
    <w:r w:rsidRPr="00A028DA">
      <w:instrText>2</w:instrText>
    </w:r>
    <w:r w:rsidRPr="00A028DA">
      <w:fldChar w:fldCharType="end"/>
    </w:r>
    <w:r w:rsidRPr="00A028DA">
      <w:fldChar w:fldCharType="separate"/>
    </w:r>
    <w:r w:rsidRPr="00A028DA">
      <w:instrText>0,5</w:instrText>
    </w:r>
    <w:r w:rsidRPr="00A028DA">
      <w:fldChar w:fldCharType="end"/>
    </w:r>
    <w:r w:rsidRPr="00A028DA">
      <w:instrText xml:space="preserve"> = 0 "</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6</w:instrText>
    </w:r>
    <w:r w:rsidRPr="00A028DA">
      <w:fldChar w:fldCharType="end"/>
    </w:r>
  </w:p>
  <w:p w:rsidR="0064574F" w:rsidRPr="00A028DA" w:rsidRDefault="0064574F">
    <w:pPr>
      <w:pStyle w:val="SidfotH"/>
      <w:framePr w:w="8732" w:h="284" w:hRule="exact" w:hSpace="0" w:vSpace="0" w:wrap="around" w:xAlign="inside" w:y="13042" w:anchorLock="0"/>
    </w:pPr>
    <w:r w:rsidRPr="00A028DA">
      <w:instrText>""</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5</w:instrText>
    </w:r>
    <w:r w:rsidRPr="00A028DA">
      <w:fldChar w:fldCharType="end"/>
    </w:r>
    <w:r w:rsidRPr="00A028DA">
      <w:instrText>"</w:instrText>
    </w:r>
    <w:r w:rsidRPr="00A028DA">
      <w:fldChar w:fldCharType="separate"/>
    </w:r>
    <w:r w:rsidRPr="00A028DA">
      <w:t>5</w:t>
    </w:r>
    <w:r w:rsidRPr="00A028DA">
      <w:fldChar w:fldCharType="end"/>
    </w:r>
  </w:p>
  <w:p w:rsidR="0064574F" w:rsidRPr="00A028DA" w:rsidRDefault="006457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8</w:t>
    </w:r>
    <w:r w:rsidRPr="00A028DA">
      <w:fldChar w:fldCharType="end"/>
    </w:r>
  </w:p>
  <w:p w:rsidR="0064574F" w:rsidRPr="00A028DA" w:rsidRDefault="006457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H"/>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7</w:t>
    </w:r>
    <w:r w:rsidRPr="00A028DA">
      <w:fldChar w:fldCharType="end"/>
    </w:r>
  </w:p>
  <w:p w:rsidR="0064574F" w:rsidRPr="00A028DA" w:rsidRDefault="006457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if </w:instrText>
    </w:r>
    <w:r w:rsidRPr="00A028DA">
      <w:fldChar w:fldCharType="begin" w:fldLock="1"/>
    </w:r>
    <w:r w:rsidRPr="00A028DA">
      <w:instrText xml:space="preserve"> = </w:instrText>
    </w:r>
    <w:r w:rsidRPr="00A028DA">
      <w:fldChar w:fldCharType="begin" w:fldLock="1"/>
    </w:r>
    <w:r w:rsidRPr="00A028DA">
      <w:instrText xml:space="preserve"> = </w:instrText>
    </w:r>
    <w:r w:rsidRPr="00A028DA">
      <w:fldChar w:fldCharType="begin" w:fldLock="1"/>
    </w:r>
    <w:r w:rsidRPr="00A028DA">
      <w:instrText xml:space="preserve"> page</w:instrText>
    </w:r>
    <w:r w:rsidRPr="00A028DA">
      <w:fldChar w:fldCharType="separate"/>
    </w:r>
    <w:r w:rsidRPr="00A028DA">
      <w:instrText>6</w:instrText>
    </w:r>
    <w:r w:rsidRPr="00A028DA">
      <w:fldChar w:fldCharType="end"/>
    </w:r>
    <w:r w:rsidRPr="00A028DA">
      <w:instrText xml:space="preserve">/2 </w:instrText>
    </w:r>
    <w:r w:rsidRPr="00A028DA">
      <w:fldChar w:fldCharType="separate"/>
    </w:r>
    <w:r w:rsidRPr="00A028DA">
      <w:instrText>3</w:instrText>
    </w:r>
    <w:r w:rsidRPr="00A028DA">
      <w:fldChar w:fldCharType="end"/>
    </w:r>
    <w:r w:rsidRPr="00A028DA">
      <w:instrText xml:space="preserve"> - </w:instrText>
    </w:r>
    <w:r w:rsidRPr="00A028DA">
      <w:fldChar w:fldCharType="begin" w:fldLock="1"/>
    </w:r>
    <w:r w:rsidRPr="00A028DA">
      <w:instrText xml:space="preserve"> = int(</w:instrText>
    </w:r>
    <w:r w:rsidRPr="00A028DA">
      <w:fldChar w:fldCharType="begin" w:fldLock="1"/>
    </w:r>
    <w:r w:rsidRPr="00A028DA">
      <w:instrText xml:space="preserve"> page</w:instrText>
    </w:r>
    <w:r w:rsidRPr="00A028DA">
      <w:fldChar w:fldCharType="separate"/>
    </w:r>
    <w:r w:rsidRPr="00A028DA">
      <w:instrText>6</w:instrText>
    </w:r>
    <w:r w:rsidRPr="00A028DA">
      <w:fldChar w:fldCharType="end"/>
    </w:r>
    <w:r w:rsidRPr="00A028DA">
      <w:instrText xml:space="preserve">/2) </w:instrText>
    </w:r>
    <w:r w:rsidRPr="00A028DA">
      <w:fldChar w:fldCharType="separate"/>
    </w:r>
    <w:r w:rsidRPr="00A028DA">
      <w:instrText>3</w:instrText>
    </w:r>
    <w:r w:rsidRPr="00A028DA">
      <w:fldChar w:fldCharType="end"/>
    </w:r>
    <w:r w:rsidRPr="00A028DA">
      <w:fldChar w:fldCharType="separate"/>
    </w:r>
    <w:r w:rsidRPr="00A028DA">
      <w:instrText>0</w:instrText>
    </w:r>
    <w:r w:rsidRPr="00A028DA">
      <w:fldChar w:fldCharType="end"/>
    </w:r>
    <w:r w:rsidRPr="00A028DA">
      <w:instrText xml:space="preserve"> = 0 "</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6</w:instrText>
    </w:r>
    <w:r w:rsidRPr="00A028DA">
      <w:fldChar w:fldCharType="end"/>
    </w:r>
  </w:p>
  <w:p w:rsidR="0064574F" w:rsidRPr="00A028DA" w:rsidRDefault="0064574F">
    <w:pPr>
      <w:pStyle w:val="SidfotV"/>
      <w:framePr w:w="8732" w:h="284" w:hRule="exact" w:hSpace="0" w:vSpace="0" w:wrap="around" w:xAlign="inside" w:y="13042" w:anchorLock="0"/>
    </w:pPr>
    <w:r w:rsidRPr="00A028DA">
      <w:instrText>""</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7</w:instrText>
    </w:r>
    <w:r w:rsidRPr="00A028DA">
      <w:fldChar w:fldCharType="end"/>
    </w:r>
    <w:r w:rsidRPr="00A028DA">
      <w:instrText>"</w:instrText>
    </w:r>
    <w:r w:rsidRPr="00A028DA">
      <w:fldChar w:fldCharType="separate"/>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6</w:t>
    </w:r>
    <w:r w:rsidRPr="00A028DA">
      <w:fldChar w:fldCharType="end"/>
    </w:r>
  </w:p>
  <w:p w:rsidR="0064574F" w:rsidRPr="00A028DA" w:rsidRDefault="0064574F">
    <w:pPr>
      <w:pStyle w:val="SidfotH"/>
      <w:framePr w:w="8732" w:h="284" w:hRule="exact" w:hSpace="0" w:vSpace="0" w:wrap="around" w:xAlign="inside" w:y="13042" w:anchorLock="0"/>
    </w:pPr>
    <w:r w:rsidRPr="00A028DA">
      <w:fldChar w:fldCharType="end"/>
    </w:r>
  </w:p>
  <w:p w:rsidR="0064574F" w:rsidRPr="00A028DA" w:rsidRDefault="006457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H"/>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if </w:instrText>
    </w:r>
    <w:r w:rsidRPr="00A028DA">
      <w:fldChar w:fldCharType="begin" w:fldLock="1"/>
    </w:r>
    <w:r w:rsidRPr="00A028DA">
      <w:instrText xml:space="preserve"> = </w:instrText>
    </w:r>
    <w:r w:rsidRPr="00A028DA">
      <w:fldChar w:fldCharType="begin" w:fldLock="1"/>
    </w:r>
    <w:r w:rsidRPr="00A028DA">
      <w:instrText xml:space="preserve"> = </w:instrText>
    </w:r>
    <w:r w:rsidRPr="00A028DA">
      <w:fldChar w:fldCharType="begin" w:fldLock="1"/>
    </w:r>
    <w:r w:rsidRPr="00A028DA">
      <w:instrText xml:space="preserve"> page</w:instrText>
    </w:r>
    <w:r w:rsidRPr="00A028DA">
      <w:fldChar w:fldCharType="separate"/>
    </w:r>
    <w:r w:rsidR="00A028DA">
      <w:rPr>
        <w:noProof/>
      </w:rPr>
      <w:instrText>1</w:instrText>
    </w:r>
    <w:r w:rsidRPr="00A028DA">
      <w:fldChar w:fldCharType="end"/>
    </w:r>
    <w:r w:rsidRPr="00A028DA">
      <w:instrText xml:space="preserve">/2 </w:instrText>
    </w:r>
    <w:r w:rsidRPr="00A028DA">
      <w:fldChar w:fldCharType="separate"/>
    </w:r>
    <w:r w:rsidR="00A028DA">
      <w:rPr>
        <w:noProof/>
      </w:rPr>
      <w:instrText>0,5</w:instrText>
    </w:r>
    <w:r w:rsidRPr="00A028DA">
      <w:fldChar w:fldCharType="end"/>
    </w:r>
    <w:r w:rsidRPr="00A028DA">
      <w:instrText xml:space="preserve"> - </w:instrText>
    </w:r>
    <w:r w:rsidRPr="00A028DA">
      <w:fldChar w:fldCharType="begin" w:fldLock="1"/>
    </w:r>
    <w:r w:rsidRPr="00A028DA">
      <w:instrText xml:space="preserve"> = int(</w:instrText>
    </w:r>
    <w:r w:rsidRPr="00A028DA">
      <w:fldChar w:fldCharType="begin" w:fldLock="1"/>
    </w:r>
    <w:r w:rsidRPr="00A028DA">
      <w:instrText xml:space="preserve"> page</w:instrText>
    </w:r>
    <w:r w:rsidRPr="00A028DA">
      <w:fldChar w:fldCharType="separate"/>
    </w:r>
    <w:r w:rsidR="00A028DA">
      <w:rPr>
        <w:noProof/>
      </w:rPr>
      <w:instrText>1</w:instrText>
    </w:r>
    <w:r w:rsidRPr="00A028DA">
      <w:fldChar w:fldCharType="end"/>
    </w:r>
    <w:r w:rsidRPr="00A028DA">
      <w:instrText xml:space="preserve">/2) </w:instrText>
    </w:r>
    <w:r w:rsidRPr="00A028DA">
      <w:fldChar w:fldCharType="separate"/>
    </w:r>
    <w:r w:rsidR="00A028DA">
      <w:rPr>
        <w:noProof/>
      </w:rPr>
      <w:instrText>0</w:instrText>
    </w:r>
    <w:r w:rsidRPr="00A028DA">
      <w:fldChar w:fldCharType="end"/>
    </w:r>
    <w:r w:rsidRPr="00A028DA">
      <w:fldChar w:fldCharType="separate"/>
    </w:r>
    <w:r w:rsidR="00A028DA">
      <w:rPr>
        <w:noProof/>
      </w:rPr>
      <w:instrText>0,5</w:instrText>
    </w:r>
    <w:r w:rsidRPr="00A028DA">
      <w:fldChar w:fldCharType="end"/>
    </w:r>
    <w:r w:rsidRPr="00A028DA">
      <w:instrText xml:space="preserve"> = 0 "</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14</w:instrText>
    </w:r>
    <w:r w:rsidRPr="00A028DA">
      <w:fldChar w:fldCharType="end"/>
    </w:r>
  </w:p>
  <w:p w:rsidR="0064574F" w:rsidRPr="00A028DA" w:rsidRDefault="0064574F">
    <w:pPr>
      <w:pStyle w:val="SidfotH"/>
      <w:framePr w:w="8732" w:h="284" w:hRule="exact" w:hSpace="0" w:vSpace="0" w:wrap="around" w:xAlign="inside" w:y="13042" w:anchorLock="0"/>
    </w:pPr>
    <w:r w:rsidRPr="00A028DA">
      <w:instrText>""</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00A028DA">
      <w:rPr>
        <w:noProof/>
      </w:rPr>
      <w:instrText>1</w:instrText>
    </w:r>
    <w:r w:rsidRPr="00A028DA">
      <w:fldChar w:fldCharType="end"/>
    </w:r>
    <w:r w:rsidRPr="00A028DA">
      <w:instrText>"</w:instrText>
    </w:r>
    <w:r w:rsidRPr="00A028DA">
      <w:fldChar w:fldCharType="separate"/>
    </w:r>
    <w:r w:rsidR="00A028DA">
      <w:rPr>
        <w:noProof/>
      </w:rPr>
      <w:t>1</w:t>
    </w:r>
    <w:r w:rsidRPr="00A028DA">
      <w:fldChar w:fldCharType="end"/>
    </w:r>
  </w:p>
  <w:p w:rsidR="0064574F" w:rsidRPr="00A028DA" w:rsidRDefault="006457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H"/>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if </w:instrText>
    </w:r>
    <w:r w:rsidRPr="00A028DA">
      <w:fldChar w:fldCharType="begin" w:fldLock="1"/>
    </w:r>
    <w:r w:rsidRPr="00A028DA">
      <w:instrText xml:space="preserve"> = </w:instrText>
    </w:r>
    <w:r w:rsidRPr="00A028DA">
      <w:fldChar w:fldCharType="begin" w:fldLock="1"/>
    </w:r>
    <w:r w:rsidRPr="00A028DA">
      <w:instrText xml:space="preserve"> = </w:instrText>
    </w:r>
    <w:r w:rsidRPr="00A028DA">
      <w:fldChar w:fldCharType="begin" w:fldLock="1"/>
    </w:r>
    <w:r w:rsidRPr="00A028DA">
      <w:instrText xml:space="preserve"> page</w:instrText>
    </w:r>
    <w:r w:rsidRPr="00A028DA">
      <w:fldChar w:fldCharType="separate"/>
    </w:r>
    <w:r w:rsidRPr="00A028DA">
      <w:instrText>2</w:instrText>
    </w:r>
    <w:r w:rsidRPr="00A028DA">
      <w:fldChar w:fldCharType="end"/>
    </w:r>
    <w:r w:rsidRPr="00A028DA">
      <w:instrText xml:space="preserve">/2 </w:instrText>
    </w:r>
    <w:r w:rsidRPr="00A028DA">
      <w:fldChar w:fldCharType="separate"/>
    </w:r>
    <w:r w:rsidRPr="00A028DA">
      <w:instrText>1</w:instrText>
    </w:r>
    <w:r w:rsidRPr="00A028DA">
      <w:fldChar w:fldCharType="end"/>
    </w:r>
    <w:r w:rsidRPr="00A028DA">
      <w:instrText xml:space="preserve"> - </w:instrText>
    </w:r>
    <w:r w:rsidRPr="00A028DA">
      <w:fldChar w:fldCharType="begin" w:fldLock="1"/>
    </w:r>
    <w:r w:rsidRPr="00A028DA">
      <w:instrText xml:space="preserve"> = int(</w:instrText>
    </w:r>
    <w:r w:rsidRPr="00A028DA">
      <w:fldChar w:fldCharType="begin" w:fldLock="1"/>
    </w:r>
    <w:r w:rsidRPr="00A028DA">
      <w:instrText xml:space="preserve"> page</w:instrText>
    </w:r>
    <w:r w:rsidRPr="00A028DA">
      <w:fldChar w:fldCharType="separate"/>
    </w:r>
    <w:r w:rsidRPr="00A028DA">
      <w:instrText>2</w:instrText>
    </w:r>
    <w:r w:rsidRPr="00A028DA">
      <w:fldChar w:fldCharType="end"/>
    </w:r>
    <w:r w:rsidRPr="00A028DA">
      <w:instrText xml:space="preserve">/2) </w:instrText>
    </w:r>
    <w:r w:rsidRPr="00A028DA">
      <w:fldChar w:fldCharType="separate"/>
    </w:r>
    <w:r w:rsidRPr="00A028DA">
      <w:instrText>1</w:instrText>
    </w:r>
    <w:r w:rsidRPr="00A028DA">
      <w:fldChar w:fldCharType="end"/>
    </w:r>
    <w:r w:rsidRPr="00A028DA">
      <w:fldChar w:fldCharType="separate"/>
    </w:r>
    <w:r w:rsidRPr="00A028DA">
      <w:instrText>0</w:instrText>
    </w:r>
    <w:r w:rsidRPr="00A028DA">
      <w:fldChar w:fldCharType="end"/>
    </w:r>
    <w:r w:rsidRPr="00A028DA">
      <w:instrText xml:space="preserve"> = 0 "</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2</w:instrText>
    </w:r>
    <w:r w:rsidRPr="00A028DA">
      <w:fldChar w:fldCharType="end"/>
    </w:r>
  </w:p>
  <w:p w:rsidR="0064574F" w:rsidRPr="00A028DA" w:rsidRDefault="0064574F">
    <w:pPr>
      <w:pStyle w:val="SidfotV"/>
      <w:framePr w:w="8732" w:h="284" w:hRule="exact" w:hSpace="0" w:vSpace="0" w:wrap="around" w:xAlign="inside" w:y="13042" w:anchorLock="0"/>
    </w:pPr>
    <w:r w:rsidRPr="00A028DA">
      <w:instrText>""</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1</w:instrText>
    </w:r>
    <w:r w:rsidRPr="00A028DA">
      <w:fldChar w:fldCharType="end"/>
    </w:r>
    <w:r w:rsidRPr="00A028DA">
      <w:instrText>"</w:instrText>
    </w:r>
    <w:r w:rsidRPr="00A028DA">
      <w:fldChar w:fldCharType="separate"/>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2</w:t>
    </w:r>
    <w:r w:rsidRPr="00A028DA">
      <w:fldChar w:fldCharType="end"/>
    </w:r>
  </w:p>
  <w:p w:rsidR="0064574F" w:rsidRPr="00A028DA" w:rsidRDefault="0064574F">
    <w:pPr>
      <w:pStyle w:val="SidfotH"/>
      <w:framePr w:w="8732" w:h="284" w:hRule="exact" w:hSpace="0" w:vSpace="0" w:wrap="around" w:xAlign="inside" w:y="13042" w:anchorLock="0"/>
    </w:pPr>
    <w:r w:rsidRPr="00A028DA">
      <w:fldChar w:fldCharType="end"/>
    </w:r>
  </w:p>
  <w:p w:rsidR="0064574F" w:rsidRPr="00A028DA" w:rsidRDefault="006457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H"/>
      <w:framePr w:w="8732" w:h="284" w:hRule="exact" w:hSpace="0" w:vSpace="0" w:wrap="around" w:xAlign="inside" w:y="13042" w:anchorLock="0"/>
    </w:pP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t>1</w:t>
    </w:r>
    <w:r w:rsidRPr="00A028DA">
      <w:fldChar w:fldCharType="end"/>
    </w:r>
  </w:p>
  <w:p w:rsidR="0064574F" w:rsidRPr="00A028DA" w:rsidRDefault="006457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fotV"/>
      <w:framePr w:w="8732" w:h="284" w:hRule="exact" w:hSpace="0" w:vSpace="0" w:wrap="around" w:xAlign="inside" w:y="13042" w:anchorLock="0"/>
    </w:pPr>
    <w:r w:rsidRPr="00A028DA">
      <w:fldChar w:fldCharType="begin" w:fldLock="1"/>
    </w:r>
    <w:r w:rsidRPr="00A028DA">
      <w:instrText xml:space="preserve"> if </w:instrText>
    </w:r>
    <w:r w:rsidRPr="00A028DA">
      <w:fldChar w:fldCharType="begin" w:fldLock="1"/>
    </w:r>
    <w:r w:rsidRPr="00A028DA">
      <w:instrText xml:space="preserve"> = </w:instrText>
    </w:r>
    <w:r w:rsidRPr="00A028DA">
      <w:fldChar w:fldCharType="begin" w:fldLock="1"/>
    </w:r>
    <w:r w:rsidRPr="00A028DA">
      <w:instrText xml:space="preserve"> = </w:instrText>
    </w:r>
    <w:r w:rsidRPr="00A028DA">
      <w:fldChar w:fldCharType="begin" w:fldLock="1"/>
    </w:r>
    <w:r w:rsidRPr="00A028DA">
      <w:instrText xml:space="preserve"> page</w:instrText>
    </w:r>
    <w:r w:rsidRPr="00A028DA">
      <w:fldChar w:fldCharType="separate"/>
    </w:r>
    <w:r w:rsidRPr="00A028DA">
      <w:instrText>3</w:instrText>
    </w:r>
    <w:r w:rsidRPr="00A028DA">
      <w:fldChar w:fldCharType="end"/>
    </w:r>
    <w:r w:rsidRPr="00A028DA">
      <w:instrText xml:space="preserve">/2 </w:instrText>
    </w:r>
    <w:r w:rsidRPr="00A028DA">
      <w:fldChar w:fldCharType="separate"/>
    </w:r>
    <w:r w:rsidRPr="00A028DA">
      <w:instrText>1,5</w:instrText>
    </w:r>
    <w:r w:rsidRPr="00A028DA">
      <w:fldChar w:fldCharType="end"/>
    </w:r>
    <w:r w:rsidRPr="00A028DA">
      <w:instrText xml:space="preserve"> - </w:instrText>
    </w:r>
    <w:r w:rsidRPr="00A028DA">
      <w:fldChar w:fldCharType="begin" w:fldLock="1"/>
    </w:r>
    <w:r w:rsidRPr="00A028DA">
      <w:instrText xml:space="preserve"> = int(</w:instrText>
    </w:r>
    <w:r w:rsidRPr="00A028DA">
      <w:fldChar w:fldCharType="begin" w:fldLock="1"/>
    </w:r>
    <w:r w:rsidRPr="00A028DA">
      <w:instrText xml:space="preserve"> page</w:instrText>
    </w:r>
    <w:r w:rsidRPr="00A028DA">
      <w:fldChar w:fldCharType="separate"/>
    </w:r>
    <w:r w:rsidRPr="00A028DA">
      <w:instrText>3</w:instrText>
    </w:r>
    <w:r w:rsidRPr="00A028DA">
      <w:fldChar w:fldCharType="end"/>
    </w:r>
    <w:r w:rsidRPr="00A028DA">
      <w:instrText xml:space="preserve">/2) </w:instrText>
    </w:r>
    <w:r w:rsidRPr="00A028DA">
      <w:fldChar w:fldCharType="separate"/>
    </w:r>
    <w:r w:rsidRPr="00A028DA">
      <w:instrText>1</w:instrText>
    </w:r>
    <w:r w:rsidRPr="00A028DA">
      <w:fldChar w:fldCharType="end"/>
    </w:r>
    <w:r w:rsidRPr="00A028DA">
      <w:fldChar w:fldCharType="separate"/>
    </w:r>
    <w:r w:rsidRPr="00A028DA">
      <w:instrText>0,5</w:instrText>
    </w:r>
    <w:r w:rsidRPr="00A028DA">
      <w:fldChar w:fldCharType="end"/>
    </w:r>
    <w:r w:rsidRPr="00A028DA">
      <w:instrText xml:space="preserve"> = 0 "</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2</w:instrText>
    </w:r>
    <w:r w:rsidRPr="00A028DA">
      <w:fldChar w:fldCharType="end"/>
    </w:r>
  </w:p>
  <w:p w:rsidR="0064574F" w:rsidRPr="00A028DA" w:rsidRDefault="0064574F">
    <w:pPr>
      <w:pStyle w:val="SidfotH"/>
      <w:framePr w:w="8732" w:h="284" w:hRule="exact" w:hSpace="0" w:vSpace="0" w:wrap="around" w:xAlign="inside" w:y="13042" w:anchorLock="0"/>
    </w:pPr>
    <w:r w:rsidRPr="00A028DA">
      <w:instrText>""</w:instrText>
    </w:r>
    <w:r w:rsidRPr="00A028DA">
      <w:fldChar w:fldCharType="begin" w:fldLock="1"/>
    </w:r>
    <w:r w:rsidRPr="00A028DA">
      <w:instrText xml:space="preserve"> P</w:instrText>
    </w:r>
    <w:r w:rsidRPr="00A028DA">
      <w:instrText>A</w:instrText>
    </w:r>
    <w:r w:rsidRPr="00A028DA">
      <w:instrText xml:space="preserve">GE </w:instrText>
    </w:r>
    <w:r w:rsidRPr="00A028DA">
      <w:fldChar w:fldCharType="separate"/>
    </w:r>
    <w:r w:rsidRPr="00A028DA">
      <w:instrText>3</w:instrText>
    </w:r>
    <w:r w:rsidRPr="00A028DA">
      <w:fldChar w:fldCharType="end"/>
    </w:r>
    <w:r w:rsidRPr="00A028DA">
      <w:instrText>"</w:instrText>
    </w:r>
    <w:r w:rsidRPr="00A028DA">
      <w:fldChar w:fldCharType="separate"/>
    </w:r>
    <w:r w:rsidRPr="00A028DA">
      <w:t>3</w:t>
    </w:r>
    <w:r w:rsidRPr="00A028DA">
      <w:fldChar w:fldCharType="end"/>
    </w:r>
  </w:p>
  <w:p w:rsidR="0064574F" w:rsidRPr="00A028DA" w:rsidRDefault="00645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74F" w:rsidRPr="00A028DA" w:rsidRDefault="0064574F">
      <w:pPr>
        <w:pStyle w:val="Sidfot"/>
      </w:pPr>
    </w:p>
  </w:footnote>
  <w:footnote w:type="continuationSeparator" w:id="0">
    <w:p w:rsidR="0064574F" w:rsidRPr="00A028DA" w:rsidRDefault="0064574F">
      <w:pPr>
        <w:spacing w:before="0" w:line="240" w:lineRule="auto"/>
      </w:pPr>
      <w:r w:rsidRPr="00A02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 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BetänkandeNr</w:instrText>
    </w:r>
    <w:r w:rsidRPr="00A028DA">
      <w:rPr>
        <w:rStyle w:val="SidhuvudUtskott"/>
      </w:rPr>
      <w:fldChar w:fldCharType="separate"/>
    </w:r>
    <w:r w:rsidRPr="00A028DA">
      <w:rPr>
        <w:rStyle w:val="SidhuvudUtskott"/>
      </w:rPr>
      <w:t>10</w:t>
    </w:r>
    <w:r w:rsidRPr="00A028DA">
      <w:rPr>
        <w:rStyle w:val="SidhuvudUtskott"/>
      </w:rPr>
      <w:fldChar w:fldCharType="end"/>
    </w:r>
    <w:r w:rsidRPr="00A028DA">
      <w:t xml:space="preserve">     </w:t>
    </w:r>
    <w:r w:rsidRPr="00A028DA">
      <w:rPr>
        <w:rStyle w:val="SidhuvudBilaga"/>
      </w:rPr>
      <w:t xml:space="preserve"> </w:t>
    </w: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Sammanfattning</w:t>
    </w:r>
    <w:r w:rsidRPr="00A028DA">
      <w:rPr>
        <w:rStyle w:val="SidhuvudRubrikReferens"/>
      </w:rPr>
      <w:fldChar w:fldCharType="end"/>
    </w:r>
  </w:p>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Status</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    </w:instrText>
    </w:r>
    <w:r w:rsidRPr="00A028DA">
      <w:rPr>
        <w:rStyle w:val="SidhuvudUtskott"/>
      </w:rPr>
      <w:fldChar w:fldCharType="begin" w:fldLock="1"/>
    </w:r>
    <w:r w:rsidRPr="00A028DA">
      <w:rPr>
        <w:rStyle w:val="SidhuvudUtskott"/>
      </w:rPr>
      <w:instrText xml:space="preserve"> PRINTDATE \@ "yyyy-MM-dd HH.mm"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p>
  <w:p w:rsidR="0064574F" w:rsidRPr="00A028DA" w:rsidRDefault="006457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 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BetänkandeNr</w:instrText>
    </w:r>
    <w:r w:rsidRPr="00A028DA">
      <w:rPr>
        <w:rStyle w:val="SidhuvudUtskott"/>
      </w:rPr>
      <w:fldChar w:fldCharType="separate"/>
    </w:r>
    <w:r w:rsidRPr="00A028DA">
      <w:rPr>
        <w:rStyle w:val="SidhuvudUtskott"/>
      </w:rPr>
      <w:t>10</w:t>
    </w:r>
    <w:r w:rsidRPr="00A028DA">
      <w:rPr>
        <w:rStyle w:val="SidhuvudUtskott"/>
      </w:rPr>
      <w:fldChar w:fldCharType="end"/>
    </w:r>
    <w:r w:rsidRPr="00A028DA">
      <w:t xml:space="preserve">     </w:t>
    </w:r>
    <w:r w:rsidRPr="00A028DA">
      <w:rPr>
        <w:rStyle w:val="SidhuvudBilaga"/>
      </w:rPr>
      <w:t xml:space="preserve"> </w:t>
    </w: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Utskottets förslag till riksdagsbeslut</w:t>
    </w:r>
    <w:r w:rsidRPr="00A028DA">
      <w:rPr>
        <w:rStyle w:val="SidhuvudRubrikReferens"/>
      </w:rPr>
      <w:fldChar w:fldCharType="end"/>
    </w:r>
  </w:p>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Status</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    </w:instrText>
    </w:r>
    <w:r w:rsidRPr="00A028DA">
      <w:rPr>
        <w:rStyle w:val="SidhuvudUtskott"/>
      </w:rPr>
      <w:fldChar w:fldCharType="begin" w:fldLock="1"/>
    </w:r>
    <w:r w:rsidRPr="00A028DA">
      <w:rPr>
        <w:rStyle w:val="SidhuvudUtskott"/>
      </w:rPr>
      <w:instrText xml:space="preserve"> PRINTDATE \@ "yyyy-MM-dd HH.mm"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p>
  <w:p w:rsidR="0064574F" w:rsidRPr="00A028DA" w:rsidRDefault="006457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Utskottets förslag till riksdagsbeslut</w:t>
    </w:r>
    <w:r w:rsidRPr="00A028DA">
      <w:rPr>
        <w:rStyle w:val="SidhuvudRubrikReferens"/>
      </w:rPr>
      <w:fldChar w:fldCharType="end"/>
    </w:r>
    <w:r w:rsidRPr="00A028DA">
      <w:rPr>
        <w:rStyle w:val="SidhuvudBilaga"/>
      </w:rPr>
      <w:t xml:space="preserve"> </w:t>
    </w:r>
    <w:r w:rsidRPr="00A028DA">
      <w:t xml:space="preserve">     </w:t>
    </w: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w:instrText>
    </w:r>
    <w:r w:rsidRPr="00A028DA">
      <w:instrText xml:space="preserve"> </w:instrText>
    </w:r>
    <w:r w:rsidRPr="00A028DA">
      <w:rPr>
        <w:rStyle w:val="SidhuvudUtskott"/>
      </w:rPr>
      <w:instrText>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w:instrText>
    </w:r>
    <w:r w:rsidRPr="00A028DA">
      <w:rPr>
        <w:rStyle w:val="SidhuvudUtskott"/>
      </w:rPr>
      <w:instrText>n</w:instrText>
    </w:r>
    <w:r w:rsidRPr="00A028DA">
      <w:rPr>
        <w:rStyle w:val="SidhuvudUtskott"/>
      </w:rPr>
      <w:instrText>kandeNr</w:instrText>
    </w:r>
    <w:r w:rsidRPr="00A028DA">
      <w:rPr>
        <w:rStyle w:val="SidhuvudUtskott"/>
      </w:rPr>
      <w:fldChar w:fldCharType="separate"/>
    </w:r>
    <w:r w:rsidRPr="00A028DA">
      <w:rPr>
        <w:rStyle w:val="SidhuvudUtskott"/>
      </w:rPr>
      <w:t>10</w:t>
    </w:r>
    <w:r w:rsidRPr="00A028DA">
      <w:rPr>
        <w:rStyle w:val="SidhuvudUtskott"/>
      </w:rPr>
      <w:fldChar w:fldCharType="end"/>
    </w:r>
  </w:p>
  <w:p w:rsidR="0064574F" w:rsidRPr="00A028DA" w:rsidRDefault="0064574F">
    <w:pPr>
      <w:pStyle w:val="SidhuvudKantUdda"/>
      <w:framePr w:w="8732" w:h="567" w:hRule="exact" w:vSpace="0" w:wrap="around" w:vAnchor="page" w:y="341" w:anchorLock="0"/>
    </w:pP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w:instrText>
    </w:r>
    <w:r w:rsidRPr="00A028DA">
      <w:rPr>
        <w:rStyle w:val="SidhuvudUtskott"/>
      </w:rPr>
      <w:fldChar w:fldCharType="begin" w:fldLock="1"/>
    </w:r>
    <w:r w:rsidRPr="00A028DA">
      <w:rPr>
        <w:rStyle w:val="SidhuvudUtskott"/>
      </w:rPr>
      <w:instrText xml:space="preserve"> PRINTDATE \@ "yyyy-MM-dd HH.mm    "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w:instrText>
    </w:r>
    <w:r w:rsidRPr="00A028DA">
      <w:rPr>
        <w:rStyle w:val="SidhuvudUtskott"/>
      </w:rPr>
      <w:instrText>O</w:instrText>
    </w:r>
    <w:r w:rsidRPr="00A028DA">
      <w:rPr>
        <w:rStyle w:val="SidhuvudUtskott"/>
      </w:rPr>
      <w:instrText>PERTY Status</w:instrText>
    </w:r>
    <w:r w:rsidRPr="00A028DA">
      <w:rPr>
        <w:rStyle w:val="SidhuvudUtskott"/>
      </w:rPr>
      <w:fldChar w:fldCharType="end"/>
    </w:r>
  </w:p>
  <w:p w:rsidR="0064574F" w:rsidRPr="00A028DA" w:rsidRDefault="006457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t>2000/01:TU10</w:t>
    </w:r>
    <w:r w:rsidRPr="00A028DA">
      <w:t xml:space="preserve">    </w:t>
    </w:r>
  </w:p>
  <w:p w:rsidR="0064574F" w:rsidRPr="00A028DA" w:rsidRDefault="0064574F">
    <w:pPr>
      <w:pStyle w:val="SidhuvudKantJmn"/>
      <w:framePr w:w="8732" w:h="567" w:hRule="exact" w:vSpace="0" w:wrap="around" w:vAnchor="page" w:y="341" w:anchorLock="0"/>
    </w:pPr>
  </w:p>
  <w:p w:rsidR="0064574F" w:rsidRPr="00A028DA" w:rsidRDefault="0064574F">
    <w:pPr>
      <w:pStyle w:val="SidhuvudKantUdda"/>
      <w:framePr w:w="8732" w:h="567" w:hRule="exact" w:vSpace="0" w:wrap="around" w:vAnchor="page" w:y="341" w:anchorLock="0"/>
    </w:pPr>
    <w:r w:rsidRPr="00A028DA">
      <w:rPr>
        <w:rStyle w:val="SidhuvudRubrikReferens"/>
        <w:smallCaps w:val="0"/>
        <w:spacing w:val="0"/>
        <w:sz w:val="19"/>
      </w:rPr>
      <w:t xml:space="preserve"> </w:t>
    </w:r>
  </w:p>
  <w:p w:rsidR="0064574F" w:rsidRPr="00A028DA" w:rsidRDefault="0064574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 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BetänkandeNr</w:instrText>
    </w:r>
    <w:r w:rsidRPr="00A028DA">
      <w:rPr>
        <w:rStyle w:val="SidhuvudUtskott"/>
      </w:rPr>
      <w:fldChar w:fldCharType="separate"/>
    </w:r>
    <w:r w:rsidRPr="00A028DA">
      <w:rPr>
        <w:rStyle w:val="SidhuvudUtskott"/>
      </w:rPr>
      <w:t>10</w:t>
    </w:r>
    <w:r w:rsidRPr="00A028DA">
      <w:rPr>
        <w:rStyle w:val="SidhuvudUtskott"/>
      </w:rPr>
      <w:fldChar w:fldCharType="end"/>
    </w:r>
    <w:r w:rsidRPr="00A028DA">
      <w:t xml:space="preserve">     </w:t>
    </w:r>
    <w:r w:rsidRPr="00A028DA">
      <w:rPr>
        <w:rStyle w:val="SidhuvudBilaga"/>
      </w:rPr>
      <w:t xml:space="preserve"> </w:t>
    </w: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Redogörelse för ärendet</w:t>
    </w:r>
    <w:r w:rsidRPr="00A028DA">
      <w:rPr>
        <w:rStyle w:val="SidhuvudRubrikReferens"/>
      </w:rPr>
      <w:fldChar w:fldCharType="end"/>
    </w:r>
  </w:p>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Status</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    </w:instrText>
    </w:r>
    <w:r w:rsidRPr="00A028DA">
      <w:rPr>
        <w:rStyle w:val="SidhuvudUtskott"/>
      </w:rPr>
      <w:fldChar w:fldCharType="begin" w:fldLock="1"/>
    </w:r>
    <w:r w:rsidRPr="00A028DA">
      <w:rPr>
        <w:rStyle w:val="SidhuvudUtskott"/>
      </w:rPr>
      <w:instrText xml:space="preserve"> PRINTDATE \@ "yyyy-MM-dd HH.mm"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p>
  <w:p w:rsidR="0064574F" w:rsidRPr="00A028DA" w:rsidRDefault="006457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Redogörelse för ärendet</w:t>
    </w:r>
    <w:r w:rsidRPr="00A028DA">
      <w:rPr>
        <w:rStyle w:val="SidhuvudRubrikReferens"/>
      </w:rPr>
      <w:fldChar w:fldCharType="end"/>
    </w:r>
    <w:r w:rsidRPr="00A028DA">
      <w:rPr>
        <w:rStyle w:val="SidhuvudBilaga"/>
      </w:rPr>
      <w:t xml:space="preserve"> </w:t>
    </w:r>
    <w:r w:rsidRPr="00A028DA">
      <w:t xml:space="preserve">     </w:t>
    </w: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w:instrText>
    </w:r>
    <w:r w:rsidRPr="00A028DA">
      <w:instrText xml:space="preserve"> </w:instrText>
    </w:r>
    <w:r w:rsidRPr="00A028DA">
      <w:rPr>
        <w:rStyle w:val="SidhuvudUtskott"/>
      </w:rPr>
      <w:instrText>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w:instrText>
    </w:r>
    <w:r w:rsidRPr="00A028DA">
      <w:rPr>
        <w:rStyle w:val="SidhuvudUtskott"/>
      </w:rPr>
      <w:instrText>n</w:instrText>
    </w:r>
    <w:r w:rsidRPr="00A028DA">
      <w:rPr>
        <w:rStyle w:val="SidhuvudUtskott"/>
      </w:rPr>
      <w:instrText>kandeNr</w:instrText>
    </w:r>
    <w:r w:rsidRPr="00A028DA">
      <w:rPr>
        <w:rStyle w:val="SidhuvudUtskott"/>
      </w:rPr>
      <w:fldChar w:fldCharType="separate"/>
    </w:r>
    <w:r w:rsidRPr="00A028DA">
      <w:rPr>
        <w:rStyle w:val="SidhuvudUtskott"/>
      </w:rPr>
      <w:t>10</w:t>
    </w:r>
    <w:r w:rsidRPr="00A028DA">
      <w:rPr>
        <w:rStyle w:val="SidhuvudUtskott"/>
      </w:rPr>
      <w:fldChar w:fldCharType="end"/>
    </w:r>
  </w:p>
  <w:p w:rsidR="0064574F" w:rsidRPr="00A028DA" w:rsidRDefault="0064574F">
    <w:pPr>
      <w:pStyle w:val="SidhuvudKantUdda"/>
      <w:framePr w:w="8732" w:h="567" w:hRule="exact" w:vSpace="0" w:wrap="around" w:vAnchor="page" w:y="341" w:anchorLock="0"/>
    </w:pP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w:instrText>
    </w:r>
    <w:r w:rsidRPr="00A028DA">
      <w:rPr>
        <w:rStyle w:val="SidhuvudUtskott"/>
      </w:rPr>
      <w:fldChar w:fldCharType="begin" w:fldLock="1"/>
    </w:r>
    <w:r w:rsidRPr="00A028DA">
      <w:rPr>
        <w:rStyle w:val="SidhuvudUtskott"/>
      </w:rPr>
      <w:instrText xml:space="preserve"> PRINTDATE \@ "yyyy-MM-dd HH.mm    "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w:instrText>
    </w:r>
    <w:r w:rsidRPr="00A028DA">
      <w:rPr>
        <w:rStyle w:val="SidhuvudUtskott"/>
      </w:rPr>
      <w:instrText>O</w:instrText>
    </w:r>
    <w:r w:rsidRPr="00A028DA">
      <w:rPr>
        <w:rStyle w:val="SidhuvudUtskott"/>
      </w:rPr>
      <w:instrText>PERTY Status</w:instrText>
    </w:r>
    <w:r w:rsidRPr="00A028DA">
      <w:rPr>
        <w:rStyle w:val="SidhuvudUtskott"/>
      </w:rPr>
      <w:fldChar w:fldCharType="end"/>
    </w:r>
  </w:p>
  <w:p w:rsidR="0064574F" w:rsidRPr="00A028DA" w:rsidRDefault="006457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t xml:space="preserve">  </w:t>
    </w:r>
    <w:r w:rsidRPr="00A028DA">
      <w:rPr>
        <w:rStyle w:val="SidhuvudUtskott"/>
      </w:rPr>
      <w:t>2000/01:TU10</w:t>
    </w:r>
  </w:p>
  <w:p w:rsidR="0064574F" w:rsidRPr="00A028DA" w:rsidRDefault="0064574F">
    <w:pPr>
      <w:pStyle w:val="SidhuvudKantUdda"/>
      <w:framePr w:w="8732" w:h="567" w:hRule="exact" w:vSpace="0" w:wrap="around" w:vAnchor="page" w:y="341" w:anchorLock="0"/>
    </w:pPr>
  </w:p>
  <w:p w:rsidR="0064574F" w:rsidRPr="00A028DA" w:rsidRDefault="0064574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 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BetänkandeNr</w:instrText>
    </w:r>
    <w:r w:rsidRPr="00A028DA">
      <w:rPr>
        <w:rStyle w:val="SidhuvudUtskott"/>
      </w:rPr>
      <w:fldChar w:fldCharType="separate"/>
    </w:r>
    <w:r w:rsidRPr="00A028DA">
      <w:rPr>
        <w:rStyle w:val="SidhuvudUtskott"/>
      </w:rPr>
      <w:t>10</w:t>
    </w:r>
    <w:r w:rsidRPr="00A028DA">
      <w:rPr>
        <w:rStyle w:val="SidhuvudUtskott"/>
      </w:rPr>
      <w:fldChar w:fldCharType="end"/>
    </w:r>
    <w:r w:rsidRPr="00A028DA">
      <w:t xml:space="preserve">     </w:t>
    </w:r>
    <w:r w:rsidRPr="00A028DA">
      <w:rPr>
        <w:rStyle w:val="SidhuvudBilaga"/>
      </w:rPr>
      <w:t xml:space="preserve"> Bilaga   </w:t>
    </w: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Utskottets överväganden</w:t>
    </w:r>
    <w:r w:rsidRPr="00A028DA">
      <w:rPr>
        <w:rStyle w:val="SidhuvudRubrikReferens"/>
      </w:rPr>
      <w:fldChar w:fldCharType="end"/>
    </w:r>
  </w:p>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Status</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    </w:instrText>
    </w:r>
    <w:r w:rsidRPr="00A028DA">
      <w:rPr>
        <w:rStyle w:val="SidhuvudUtskott"/>
      </w:rPr>
      <w:fldChar w:fldCharType="begin" w:fldLock="1"/>
    </w:r>
    <w:r w:rsidRPr="00A028DA">
      <w:rPr>
        <w:rStyle w:val="SidhuvudUtskott"/>
      </w:rPr>
      <w:instrText xml:space="preserve"> PRINTDATE \@ "yyyy-MM-dd HH.mm"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p>
  <w:p w:rsidR="0064574F" w:rsidRPr="00A028DA" w:rsidRDefault="006457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rPr>
        <w:rStyle w:val="SidhuvudRubrikReferens"/>
      </w:rPr>
      <w:t>Regeringens lagförslag</w:t>
    </w:r>
    <w:r w:rsidRPr="00A028DA">
      <w:rPr>
        <w:rStyle w:val="SidhuvudBilaga"/>
      </w:rPr>
      <w:t xml:space="preserve">   Bilaga </w:t>
    </w:r>
    <w:r w:rsidRPr="00A028DA">
      <w:t xml:space="preserve">     </w:t>
    </w:r>
    <w:r w:rsidRPr="00A028DA">
      <w:rPr>
        <w:rStyle w:val="SidhuvudUtskott"/>
      </w:rPr>
      <w:t>2000/01:TU10</w:t>
    </w:r>
  </w:p>
  <w:p w:rsidR="0064574F" w:rsidRPr="00A028DA" w:rsidRDefault="0064574F">
    <w:pPr>
      <w:pStyle w:val="SidhuvudKantUdda"/>
      <w:framePr w:w="8732" w:h="567" w:hRule="exact" w:vSpace="0" w:wrap="around" w:vAnchor="page" w:y="341" w:anchorLock="0"/>
    </w:pPr>
  </w:p>
  <w:p w:rsidR="0064574F" w:rsidRPr="00A028DA" w:rsidRDefault="006457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t>2000/01:TU10</w:t>
    </w:r>
    <w:r w:rsidRPr="00A028DA">
      <w:t xml:space="preserve">    </w:t>
    </w:r>
  </w:p>
  <w:p w:rsidR="0064574F" w:rsidRPr="00A028DA" w:rsidRDefault="0064574F">
    <w:pPr>
      <w:pStyle w:val="SidhuvudKantJmn"/>
      <w:framePr w:w="8732" w:h="567" w:hRule="exact" w:vSpace="0" w:wrap="around" w:vAnchor="page" w:y="341" w:anchorLock="0"/>
    </w:pPr>
  </w:p>
  <w:p w:rsidR="0064574F" w:rsidRPr="00A028DA" w:rsidRDefault="0064574F">
    <w:pPr>
      <w:pStyle w:val="SidhuvudKantUdda"/>
      <w:framePr w:w="8732" w:h="567" w:hRule="exact" w:vSpace="0" w:wrap="around" w:vAnchor="page" w:y="341" w:anchorLock="0"/>
    </w:pPr>
    <w:r w:rsidRPr="00A028DA">
      <w:rPr>
        <w:rStyle w:val="SidhuvudRubrikReferens"/>
        <w:smallCaps w:val="0"/>
        <w:spacing w:val="0"/>
        <w:sz w:val="19"/>
      </w:rPr>
      <w:t xml:space="preserve"> </w:t>
    </w:r>
  </w:p>
  <w:p w:rsidR="0064574F" w:rsidRPr="00A028DA" w:rsidRDefault="006457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Sammanfattning</w:t>
    </w:r>
    <w:r w:rsidRPr="00A028DA">
      <w:rPr>
        <w:rStyle w:val="SidhuvudRubrikReferens"/>
      </w:rPr>
      <w:fldChar w:fldCharType="end"/>
    </w:r>
    <w:r w:rsidRPr="00A028DA">
      <w:rPr>
        <w:rStyle w:val="SidhuvudBilaga"/>
      </w:rPr>
      <w:t xml:space="preserve"> </w:t>
    </w:r>
    <w:r w:rsidRPr="00A028DA">
      <w:t xml:space="preserve">     </w:t>
    </w: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w:instrText>
    </w:r>
    <w:r w:rsidRPr="00A028DA">
      <w:instrText xml:space="preserve"> </w:instrText>
    </w:r>
    <w:r w:rsidRPr="00A028DA">
      <w:rPr>
        <w:rStyle w:val="SidhuvudUtskott"/>
      </w:rPr>
      <w:instrText>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w:instrText>
    </w:r>
    <w:r w:rsidRPr="00A028DA">
      <w:rPr>
        <w:rStyle w:val="SidhuvudUtskott"/>
      </w:rPr>
      <w:instrText>n</w:instrText>
    </w:r>
    <w:r w:rsidRPr="00A028DA">
      <w:rPr>
        <w:rStyle w:val="SidhuvudUtskott"/>
      </w:rPr>
      <w:instrText>kandeNr</w:instrText>
    </w:r>
    <w:r w:rsidRPr="00A028DA">
      <w:rPr>
        <w:rStyle w:val="SidhuvudUtskott"/>
      </w:rPr>
      <w:fldChar w:fldCharType="separate"/>
    </w:r>
    <w:r w:rsidRPr="00A028DA">
      <w:rPr>
        <w:rStyle w:val="SidhuvudUtskott"/>
      </w:rPr>
      <w:t>10</w:t>
    </w:r>
    <w:r w:rsidRPr="00A028DA">
      <w:rPr>
        <w:rStyle w:val="SidhuvudUtskott"/>
      </w:rPr>
      <w:fldChar w:fldCharType="end"/>
    </w:r>
  </w:p>
  <w:p w:rsidR="0064574F" w:rsidRPr="00A028DA" w:rsidRDefault="0064574F">
    <w:pPr>
      <w:pStyle w:val="SidhuvudKantUdda"/>
      <w:framePr w:w="8732" w:h="567" w:hRule="exact" w:vSpace="0" w:wrap="around" w:vAnchor="page" w:y="341" w:anchorLock="0"/>
    </w:pP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w:instrText>
    </w:r>
    <w:r w:rsidRPr="00A028DA">
      <w:rPr>
        <w:rStyle w:val="SidhuvudUtskott"/>
      </w:rPr>
      <w:fldChar w:fldCharType="begin" w:fldLock="1"/>
    </w:r>
    <w:r w:rsidRPr="00A028DA">
      <w:rPr>
        <w:rStyle w:val="SidhuvudUtskott"/>
      </w:rPr>
      <w:instrText xml:space="preserve"> PRINTDATE \@ "yyyy-MM-dd HH.mm    "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w:instrText>
    </w:r>
    <w:r w:rsidRPr="00A028DA">
      <w:rPr>
        <w:rStyle w:val="SidhuvudUtskott"/>
      </w:rPr>
      <w:instrText>O</w:instrText>
    </w:r>
    <w:r w:rsidRPr="00A028DA">
      <w:rPr>
        <w:rStyle w:val="SidhuvudUtskott"/>
      </w:rPr>
      <w:instrText>PERTY Status</w:instrText>
    </w:r>
    <w:r w:rsidRPr="00A028DA">
      <w:rPr>
        <w:rStyle w:val="SidhuvudUtskott"/>
      </w:rPr>
      <w:fldChar w:fldCharType="end"/>
    </w:r>
  </w:p>
  <w:p w:rsidR="0064574F" w:rsidRPr="00A028DA" w:rsidRDefault="0064574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t xml:space="preserve"> </w:t>
    </w:r>
  </w:p>
  <w:p w:rsidR="0064574F" w:rsidRPr="00A028DA" w:rsidRDefault="006457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 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BetänkandeNr</w:instrText>
    </w:r>
    <w:r w:rsidRPr="00A028DA">
      <w:rPr>
        <w:rStyle w:val="SidhuvudUtskott"/>
      </w:rPr>
      <w:fldChar w:fldCharType="separate"/>
    </w:r>
    <w:r w:rsidRPr="00A028DA">
      <w:rPr>
        <w:rStyle w:val="SidhuvudUtskott"/>
      </w:rPr>
      <w:t>10</w:t>
    </w:r>
    <w:r w:rsidRPr="00A028DA">
      <w:rPr>
        <w:rStyle w:val="SidhuvudUtskott"/>
      </w:rPr>
      <w:fldChar w:fldCharType="end"/>
    </w:r>
    <w:r w:rsidRPr="00A028DA">
      <w:t xml:space="preserve">     </w:t>
    </w:r>
    <w:r w:rsidRPr="00A028DA">
      <w:rPr>
        <w:rStyle w:val="SidhuvudBilaga"/>
      </w:rPr>
      <w:t xml:space="preserve"> </w:t>
    </w: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Sammanfattning</w:t>
    </w:r>
    <w:r w:rsidRPr="00A028DA">
      <w:rPr>
        <w:rStyle w:val="SidhuvudRubrikReferens"/>
      </w:rPr>
      <w:fldChar w:fldCharType="end"/>
    </w:r>
  </w:p>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Status</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    </w:instrText>
    </w:r>
    <w:r w:rsidRPr="00A028DA">
      <w:rPr>
        <w:rStyle w:val="SidhuvudUtskott"/>
      </w:rPr>
      <w:fldChar w:fldCharType="begin" w:fldLock="1"/>
    </w:r>
    <w:r w:rsidRPr="00A028DA">
      <w:rPr>
        <w:rStyle w:val="SidhuvudUtskott"/>
      </w:rPr>
      <w:instrText xml:space="preserve"> PRINTDATE \@ "yyyy-MM-dd HH.mm"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p>
  <w:p w:rsidR="0064574F" w:rsidRPr="00A028DA" w:rsidRDefault="006457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Sammanfattning</w:t>
    </w:r>
    <w:r w:rsidRPr="00A028DA">
      <w:rPr>
        <w:rStyle w:val="SidhuvudRubrikReferens"/>
      </w:rPr>
      <w:fldChar w:fldCharType="end"/>
    </w:r>
    <w:r w:rsidRPr="00A028DA">
      <w:rPr>
        <w:rStyle w:val="SidhuvudBilaga"/>
      </w:rPr>
      <w:t xml:space="preserve"> </w:t>
    </w:r>
    <w:r w:rsidRPr="00A028DA">
      <w:t xml:space="preserve">     </w:t>
    </w: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w:instrText>
    </w:r>
    <w:r w:rsidRPr="00A028DA">
      <w:instrText xml:space="preserve"> </w:instrText>
    </w:r>
    <w:r w:rsidRPr="00A028DA">
      <w:rPr>
        <w:rStyle w:val="SidhuvudUtskott"/>
      </w:rPr>
      <w:instrText>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w:instrText>
    </w:r>
    <w:r w:rsidRPr="00A028DA">
      <w:rPr>
        <w:rStyle w:val="SidhuvudUtskott"/>
      </w:rPr>
      <w:instrText>n</w:instrText>
    </w:r>
    <w:r w:rsidRPr="00A028DA">
      <w:rPr>
        <w:rStyle w:val="SidhuvudUtskott"/>
      </w:rPr>
      <w:instrText>kandeNr</w:instrText>
    </w:r>
    <w:r w:rsidRPr="00A028DA">
      <w:rPr>
        <w:rStyle w:val="SidhuvudUtskott"/>
      </w:rPr>
      <w:fldChar w:fldCharType="separate"/>
    </w:r>
    <w:r w:rsidRPr="00A028DA">
      <w:rPr>
        <w:rStyle w:val="SidhuvudUtskott"/>
      </w:rPr>
      <w:t>10</w:t>
    </w:r>
    <w:r w:rsidRPr="00A028DA">
      <w:rPr>
        <w:rStyle w:val="SidhuvudUtskott"/>
      </w:rPr>
      <w:fldChar w:fldCharType="end"/>
    </w:r>
  </w:p>
  <w:p w:rsidR="0064574F" w:rsidRPr="00A028DA" w:rsidRDefault="0064574F">
    <w:pPr>
      <w:pStyle w:val="SidhuvudKantUdda"/>
      <w:framePr w:w="8732" w:h="567" w:hRule="exact" w:vSpace="0" w:wrap="around" w:vAnchor="page" w:y="341" w:anchorLock="0"/>
    </w:pP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w:instrText>
    </w:r>
    <w:r w:rsidRPr="00A028DA">
      <w:rPr>
        <w:rStyle w:val="SidhuvudUtskott"/>
      </w:rPr>
      <w:fldChar w:fldCharType="begin" w:fldLock="1"/>
    </w:r>
    <w:r w:rsidRPr="00A028DA">
      <w:rPr>
        <w:rStyle w:val="SidhuvudUtskott"/>
      </w:rPr>
      <w:instrText xml:space="preserve"> PRINTDATE \@ "yyyy-MM-dd HH.mm    "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w:instrText>
    </w:r>
    <w:r w:rsidRPr="00A028DA">
      <w:rPr>
        <w:rStyle w:val="SidhuvudUtskott"/>
      </w:rPr>
      <w:instrText>O</w:instrText>
    </w:r>
    <w:r w:rsidRPr="00A028DA">
      <w:rPr>
        <w:rStyle w:val="SidhuvudUtskott"/>
      </w:rPr>
      <w:instrText>PERTY Status</w:instrText>
    </w:r>
    <w:r w:rsidRPr="00A028DA">
      <w:rPr>
        <w:rStyle w:val="SidhuvudUtskott"/>
      </w:rPr>
      <w:fldChar w:fldCharType="end"/>
    </w:r>
  </w:p>
  <w:p w:rsidR="0064574F" w:rsidRPr="00A028DA" w:rsidRDefault="006457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t>2000/01:TU10</w:t>
    </w:r>
    <w:r w:rsidRPr="00A028DA">
      <w:t xml:space="preserve">    </w:t>
    </w:r>
  </w:p>
  <w:p w:rsidR="0064574F" w:rsidRPr="00A028DA" w:rsidRDefault="0064574F">
    <w:pPr>
      <w:pStyle w:val="SidhuvudKantJmn"/>
      <w:framePr w:w="8732" w:h="567" w:hRule="exact" w:vSpace="0" w:wrap="around" w:vAnchor="page" w:y="341" w:anchorLock="0"/>
    </w:pPr>
  </w:p>
  <w:p w:rsidR="0064574F" w:rsidRPr="00A028DA" w:rsidRDefault="0064574F">
    <w:pPr>
      <w:pStyle w:val="SidhuvudKantUdda"/>
      <w:framePr w:w="8732" w:h="567" w:hRule="exact" w:vSpace="0" w:wrap="around" w:vAnchor="page" w:y="341" w:anchorLock="0"/>
    </w:pPr>
    <w:r w:rsidRPr="00A028DA">
      <w:rPr>
        <w:rStyle w:val="SidhuvudRubrikReferens"/>
        <w:smallCaps w:val="0"/>
        <w:spacing w:val="0"/>
        <w:sz w:val="19"/>
      </w:rPr>
      <w:t xml:space="preserve"> </w:t>
    </w:r>
  </w:p>
  <w:p w:rsidR="0064574F" w:rsidRPr="00A028DA" w:rsidRDefault="0064574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 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BetänkandeNr</w:instrText>
    </w:r>
    <w:r w:rsidRPr="00A028DA">
      <w:rPr>
        <w:rStyle w:val="SidhuvudUtskott"/>
      </w:rPr>
      <w:fldChar w:fldCharType="separate"/>
    </w:r>
    <w:r w:rsidRPr="00A028DA">
      <w:rPr>
        <w:rStyle w:val="SidhuvudUtskott"/>
      </w:rPr>
      <w:t>10</w:t>
    </w:r>
    <w:r w:rsidRPr="00A028DA">
      <w:rPr>
        <w:rStyle w:val="SidhuvudUtskott"/>
      </w:rPr>
      <w:fldChar w:fldCharType="end"/>
    </w:r>
    <w:r w:rsidRPr="00A028DA">
      <w:t xml:space="preserve">     </w:t>
    </w:r>
    <w:r w:rsidRPr="00A028DA">
      <w:rPr>
        <w:rStyle w:val="SidhuvudBilaga"/>
      </w:rPr>
      <w:t xml:space="preserve"> </w:t>
    </w: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Innehållsförteckning</w:t>
    </w:r>
    <w:r w:rsidRPr="00A028DA">
      <w:rPr>
        <w:rStyle w:val="SidhuvudRubrikReferens"/>
      </w:rPr>
      <w:fldChar w:fldCharType="end"/>
    </w:r>
  </w:p>
  <w:p w:rsidR="0064574F" w:rsidRPr="00A028DA" w:rsidRDefault="0064574F">
    <w:pPr>
      <w:pStyle w:val="SidhuvudKantJmn"/>
      <w:framePr w:w="8732" w:h="567" w:hRule="exact" w:vSpace="0" w:wrap="around" w:vAnchor="page" w:y="341" w:anchorLock="0"/>
    </w:pPr>
    <w:r w:rsidRPr="00A028DA">
      <w:rPr>
        <w:rStyle w:val="SidhuvudUtskott"/>
      </w:rPr>
      <w:fldChar w:fldCharType="begin" w:fldLock="1"/>
    </w:r>
    <w:r w:rsidRPr="00A028DA">
      <w:rPr>
        <w:rStyle w:val="SidhuvudUtskott"/>
      </w:rPr>
      <w:instrText xml:space="preserve"> DOCPROPERTY Status</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    </w:instrText>
    </w:r>
    <w:r w:rsidRPr="00A028DA">
      <w:rPr>
        <w:rStyle w:val="SidhuvudUtskott"/>
      </w:rPr>
      <w:fldChar w:fldCharType="begin" w:fldLock="1"/>
    </w:r>
    <w:r w:rsidRPr="00A028DA">
      <w:rPr>
        <w:rStyle w:val="SidhuvudUtskott"/>
      </w:rPr>
      <w:instrText xml:space="preserve"> PRINTDATE \@ "yyyy-MM-dd HH.mm"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p>
  <w:p w:rsidR="0064574F" w:rsidRPr="00A028DA" w:rsidRDefault="006457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rPr>
        <w:rStyle w:val="SidhuvudRubrikReferens"/>
      </w:rPr>
      <w:fldChar w:fldCharType="begin" w:fldLock="1"/>
    </w:r>
    <w:r w:rsidRPr="00A028DA">
      <w:rPr>
        <w:rStyle w:val="SidhuvudRubrikReferens"/>
      </w:rPr>
      <w:instrText xml:space="preserve"> StyleREF "Rubrik 1" </w:instrText>
    </w:r>
    <w:r w:rsidRPr="00A028DA">
      <w:rPr>
        <w:rStyle w:val="SidhuvudRubrikReferens"/>
      </w:rPr>
      <w:fldChar w:fldCharType="separate"/>
    </w:r>
    <w:r w:rsidRPr="00A028DA">
      <w:rPr>
        <w:rStyle w:val="SidhuvudRubrikReferens"/>
      </w:rPr>
      <w:t>Innehållsförteckning</w:t>
    </w:r>
    <w:r w:rsidRPr="00A028DA">
      <w:rPr>
        <w:rStyle w:val="SidhuvudRubrikReferens"/>
      </w:rPr>
      <w:fldChar w:fldCharType="end"/>
    </w:r>
    <w:r w:rsidRPr="00A028DA">
      <w:rPr>
        <w:rStyle w:val="SidhuvudBilaga"/>
      </w:rPr>
      <w:t xml:space="preserve"> </w:t>
    </w:r>
    <w:r w:rsidRPr="00A028DA">
      <w:t xml:space="preserve">     </w:t>
    </w:r>
    <w:r w:rsidRPr="00A028DA">
      <w:rPr>
        <w:rStyle w:val="SidhuvudUtskott"/>
      </w:rPr>
      <w:fldChar w:fldCharType="begin" w:fldLock="1"/>
    </w:r>
    <w:r w:rsidRPr="00A028DA">
      <w:rPr>
        <w:rStyle w:val="SidhuvudUtskott"/>
      </w:rPr>
      <w:instrText xml:space="preserve"> DOCPROPERTY BetänkandeÅr</w:instrText>
    </w:r>
    <w:r w:rsidRPr="00A028DA">
      <w:rPr>
        <w:rStyle w:val="SidhuvudUtskott"/>
      </w:rPr>
      <w:fldChar w:fldCharType="separate"/>
    </w:r>
    <w:r w:rsidRPr="00A028DA">
      <w:rPr>
        <w:rStyle w:val="SidhuvudUtskott"/>
      </w:rPr>
      <w:t>2000/01</w:t>
    </w:r>
    <w:r w:rsidRPr="00A028DA">
      <w:rPr>
        <w:rStyle w:val="SidhuvudUtskott"/>
      </w:rPr>
      <w:fldChar w:fldCharType="end"/>
    </w:r>
    <w:r w:rsidRPr="00A028DA">
      <w:rPr>
        <w:rStyle w:val="SidhuvudUtskott"/>
      </w:rPr>
      <w:t>:</w:t>
    </w:r>
    <w:r w:rsidRPr="00A028DA">
      <w:rPr>
        <w:rStyle w:val="SidhuvudUtskott"/>
      </w:rPr>
      <w:fldChar w:fldCharType="begin" w:fldLock="1"/>
    </w:r>
    <w:r w:rsidRPr="00A028DA">
      <w:rPr>
        <w:rStyle w:val="SidhuvudUtskott"/>
      </w:rPr>
      <w:instrText xml:space="preserve"> DOCPROPERTY</w:instrText>
    </w:r>
    <w:r w:rsidRPr="00A028DA">
      <w:instrText xml:space="preserve"> </w:instrText>
    </w:r>
    <w:r w:rsidRPr="00A028DA">
      <w:rPr>
        <w:rStyle w:val="SidhuvudUtskott"/>
      </w:rPr>
      <w:instrText>Utskott</w:instrText>
    </w:r>
    <w:r w:rsidRPr="00A028DA">
      <w:rPr>
        <w:rStyle w:val="SidhuvudUtskott"/>
      </w:rPr>
      <w:fldChar w:fldCharType="separate"/>
    </w:r>
    <w:r w:rsidRPr="00A028DA">
      <w:rPr>
        <w:rStyle w:val="SidhuvudUtskott"/>
      </w:rPr>
      <w:t>TU</w: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DOCPROPERTY Betä</w:instrText>
    </w:r>
    <w:r w:rsidRPr="00A028DA">
      <w:rPr>
        <w:rStyle w:val="SidhuvudUtskott"/>
      </w:rPr>
      <w:instrText>n</w:instrText>
    </w:r>
    <w:r w:rsidRPr="00A028DA">
      <w:rPr>
        <w:rStyle w:val="SidhuvudUtskott"/>
      </w:rPr>
      <w:instrText>kandeNr</w:instrText>
    </w:r>
    <w:r w:rsidRPr="00A028DA">
      <w:rPr>
        <w:rStyle w:val="SidhuvudUtskott"/>
      </w:rPr>
      <w:fldChar w:fldCharType="separate"/>
    </w:r>
    <w:r w:rsidRPr="00A028DA">
      <w:rPr>
        <w:rStyle w:val="SidhuvudUtskott"/>
      </w:rPr>
      <w:t>10</w:t>
    </w:r>
    <w:r w:rsidRPr="00A028DA">
      <w:rPr>
        <w:rStyle w:val="SidhuvudUtskott"/>
      </w:rPr>
      <w:fldChar w:fldCharType="end"/>
    </w:r>
  </w:p>
  <w:p w:rsidR="0064574F" w:rsidRPr="00A028DA" w:rsidRDefault="0064574F">
    <w:pPr>
      <w:pStyle w:val="SidhuvudKantUdda"/>
      <w:framePr w:w="8732" w:h="567" w:hRule="exact" w:vSpace="0" w:wrap="around" w:vAnchor="page" w:y="341" w:anchorLock="0"/>
    </w:pPr>
    <w:r w:rsidRPr="00A028DA">
      <w:rPr>
        <w:rStyle w:val="SidhuvudUtskott"/>
      </w:rPr>
      <w:fldChar w:fldCharType="begin" w:fldLock="1"/>
    </w:r>
    <w:r w:rsidRPr="00A028DA">
      <w:rPr>
        <w:rStyle w:val="SidhuvudUtskott"/>
      </w:rPr>
      <w:instrText xml:space="preserve"> if </w:instrText>
    </w:r>
    <w:r w:rsidRPr="00A028DA">
      <w:rPr>
        <w:rStyle w:val="SidhuvudUtskott"/>
      </w:rPr>
      <w:fldChar w:fldCharType="begin" w:fldLock="1"/>
    </w:r>
    <w:r w:rsidRPr="00A028DA">
      <w:rPr>
        <w:rStyle w:val="SidhuvudUtskott"/>
      </w:rPr>
      <w:instrText xml:space="preserve"> DOCPROPERTY "UtkastDatum"</w:instrText>
    </w:r>
    <w:r w:rsidRPr="00A028DA">
      <w:rPr>
        <w:rStyle w:val="SidhuvudUtskott"/>
      </w:rPr>
      <w:fldChar w:fldCharType="separate"/>
    </w:r>
    <w:r w:rsidRPr="00A028DA">
      <w:rPr>
        <w:rStyle w:val="SidhuvudUtskott"/>
      </w:rPr>
      <w:instrText>Nej</w:instrText>
    </w:r>
    <w:r w:rsidRPr="00A028DA">
      <w:rPr>
        <w:rStyle w:val="SidhuvudUtskott"/>
      </w:rPr>
      <w:fldChar w:fldCharType="end"/>
    </w:r>
    <w:r w:rsidRPr="00A028DA">
      <w:rPr>
        <w:rStyle w:val="SidhuvudUtskott"/>
      </w:rPr>
      <w:instrText xml:space="preserve"> = "Ja" "</w:instrText>
    </w:r>
    <w:r w:rsidRPr="00A028DA">
      <w:rPr>
        <w:rStyle w:val="SidhuvudUtskott"/>
      </w:rPr>
      <w:fldChar w:fldCharType="begin" w:fldLock="1"/>
    </w:r>
    <w:r w:rsidRPr="00A028DA">
      <w:rPr>
        <w:rStyle w:val="SidhuvudUtskott"/>
      </w:rPr>
      <w:instrText xml:space="preserve"> PRINTDATE \@ "yyyy-MM-dd HH.mm    " </w:instrText>
    </w:r>
    <w:r w:rsidRPr="00A028DA">
      <w:rPr>
        <w:rStyle w:val="SidhuvudUtskott"/>
      </w:rPr>
      <w:fldChar w:fldCharType="separate"/>
    </w:r>
    <w:r w:rsidRPr="00A028DA">
      <w:rPr>
        <w:rStyle w:val="SidhuvudUtskott"/>
      </w:rPr>
      <w:instrText>2000-08-11 16.42</w:instrText>
    </w:r>
    <w:r w:rsidRPr="00A028DA">
      <w:rPr>
        <w:rStyle w:val="SidhuvudUtskott"/>
      </w:rPr>
      <w:fldChar w:fldCharType="end"/>
    </w:r>
    <w:r w:rsidRPr="00A028DA">
      <w:rPr>
        <w:rStyle w:val="SidhuvudUtskott"/>
      </w:rPr>
      <w:instrText xml:space="preserve">" </w:instrText>
    </w:r>
    <w:r w:rsidRPr="00A028DA">
      <w:rPr>
        <w:rStyle w:val="SidhuvudUtskott"/>
      </w:rPr>
      <w:fldChar w:fldCharType="end"/>
    </w:r>
    <w:r w:rsidRPr="00A028DA">
      <w:rPr>
        <w:rStyle w:val="SidhuvudUtskott"/>
      </w:rPr>
      <w:fldChar w:fldCharType="begin" w:fldLock="1"/>
    </w:r>
    <w:r w:rsidRPr="00A028DA">
      <w:rPr>
        <w:rStyle w:val="SidhuvudUtskott"/>
      </w:rPr>
      <w:instrText xml:space="preserve"> DOCPR</w:instrText>
    </w:r>
    <w:r w:rsidRPr="00A028DA">
      <w:rPr>
        <w:rStyle w:val="SidhuvudUtskott"/>
      </w:rPr>
      <w:instrText>O</w:instrText>
    </w:r>
    <w:r w:rsidRPr="00A028DA">
      <w:rPr>
        <w:rStyle w:val="SidhuvudUtskott"/>
      </w:rPr>
      <w:instrText>PERTY Status</w:instrText>
    </w:r>
    <w:r w:rsidRPr="00A028DA">
      <w:rPr>
        <w:rStyle w:val="SidhuvudUtskott"/>
      </w:rPr>
      <w:fldChar w:fldCharType="end"/>
    </w:r>
  </w:p>
  <w:p w:rsidR="0064574F" w:rsidRPr="00A028DA" w:rsidRDefault="006457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74F" w:rsidRPr="00A028DA" w:rsidRDefault="0064574F">
    <w:pPr>
      <w:pStyle w:val="SidhuvudKantUdda"/>
      <w:framePr w:w="8732" w:h="567" w:hRule="exact" w:vSpace="0" w:wrap="around" w:vAnchor="page" w:y="341" w:anchorLock="0"/>
    </w:pPr>
    <w:r w:rsidRPr="00A028DA">
      <w:t xml:space="preserve">  </w:t>
    </w:r>
    <w:r w:rsidRPr="00A028DA">
      <w:rPr>
        <w:rStyle w:val="SidhuvudUtskott"/>
      </w:rPr>
      <w:t>2000/01:TU10</w:t>
    </w:r>
  </w:p>
  <w:p w:rsidR="0064574F" w:rsidRPr="00A028DA" w:rsidRDefault="0064574F">
    <w:pPr>
      <w:pStyle w:val="SidhuvudKantUdda"/>
      <w:framePr w:w="8732" w:h="567" w:hRule="exact" w:vSpace="0" w:wrap="around" w:vAnchor="page" w:y="341" w:anchorLock="0"/>
    </w:pPr>
  </w:p>
  <w:p w:rsidR="0064574F" w:rsidRPr="00A028DA" w:rsidRDefault="0064574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DD0091E"/>
    <w:multiLevelType w:val="multilevel"/>
    <w:tmpl w:val="CF42D2A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22951121">
    <w:abstractNumId w:val="0"/>
  </w:num>
  <w:num w:numId="2" w16cid:durableId="1250314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032AA9"/>
    <w:rsid w:val="00032AA9"/>
    <w:rsid w:val="0064574F"/>
    <w:rsid w:val="00A028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A4F5BC-ACE7-441D-ABE9-3CBC8774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4888</Characters>
  <Application>Microsoft Office Word</Application>
  <DocSecurity>4</DocSecurity>
  <Lines>122</Lines>
  <Paragraphs>43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Trafikutskottets betänkande</vt:lpstr>
      <vt:lpstr>Sammanfattning</vt:lpstr>
      <vt:lpstr>Innehållsförteckning</vt:lpstr>
      <vt:lpstr>Utskottets förslag till riksdagsbeslut</vt:lpstr>
      <vt:lpstr>Stockholm den 13 mars 2001</vt:lpstr>
      <vt:lpstr>Redogörelse för ärendet</vt:lpstr>
      <vt:lpstr>    Ärendet och dess beredning</vt:lpstr>
      <vt:lpstr>Utskottets överväganden</vt:lpstr>
      <vt:lpstr>Regeringens lagförslag</vt:lpstr>
      <vt:lpstr>    Förslag till lag om ändring i telelagen (1993:597)</vt:lpstr>
    </vt:vector>
  </TitlesOfParts>
  <Company>Riksdagen</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2001-03-15T10:01:00Z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