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37C" w:rsidRPr="00550F3A" w:rsidRDefault="004A637C" w:rsidP="00100712">
      <w:pPr>
        <w:pStyle w:val="Hemstlrubrik"/>
        <w:rPr>
          <w:snapToGrid w:val="0"/>
        </w:rPr>
      </w:pPr>
      <w:r w:rsidRPr="00550F3A">
        <w:rPr>
          <w:snapToGrid w:val="0"/>
        </w:rPr>
        <w:t>Förslag till riksdagsbeslut</w:t>
      </w:r>
    </w:p>
    <w:p w:rsidR="004A637C" w:rsidRPr="00550F3A" w:rsidRDefault="004A637C" w:rsidP="004A637C">
      <w:pPr>
        <w:pStyle w:val="Hemstlatt"/>
        <w:rPr>
          <w:snapToGrid w:val="0"/>
        </w:rPr>
      </w:pPr>
      <w:r w:rsidRPr="00550F3A">
        <w:rPr>
          <w:snapToGrid w:val="0"/>
        </w:rPr>
        <w:t>Riksdagen tillkännager för regeringen som sin mening vad i motionen anförs om att blyförbudet vid jakt skall upphävas, utom på våtmarker.</w:t>
      </w:r>
    </w:p>
    <w:p w:rsidR="004A637C" w:rsidRPr="00550F3A" w:rsidRDefault="004A637C" w:rsidP="004A637C">
      <w:pPr>
        <w:pStyle w:val="Rubrik1"/>
        <w:rPr>
          <w:snapToGrid w:val="0"/>
        </w:rPr>
      </w:pPr>
      <w:r w:rsidRPr="00550F3A">
        <w:rPr>
          <w:snapToGrid w:val="0"/>
        </w:rPr>
        <w:t>Motivering</w:t>
      </w:r>
    </w:p>
    <w:p w:rsidR="004A637C" w:rsidRPr="00550F3A" w:rsidRDefault="004A637C" w:rsidP="004A637C">
      <w:pPr>
        <w:rPr>
          <w:snapToGrid w:val="0"/>
        </w:rPr>
      </w:pPr>
      <w:r w:rsidRPr="00550F3A">
        <w:rPr>
          <w:snapToGrid w:val="0"/>
        </w:rPr>
        <w:t>Det finns flera olika synpunkter när det gäller ett förbud mot bly i ammun</w:t>
      </w:r>
      <w:r w:rsidRPr="00550F3A">
        <w:rPr>
          <w:snapToGrid w:val="0"/>
        </w:rPr>
        <w:t>i</w:t>
      </w:r>
      <w:r w:rsidRPr="00550F3A">
        <w:rPr>
          <w:snapToGrid w:val="0"/>
        </w:rPr>
        <w:t>tion. När det gäller ett förbud mot blyhagel i våtmarker så delar vi den stån</w:t>
      </w:r>
      <w:r w:rsidRPr="00550F3A">
        <w:rPr>
          <w:snapToGrid w:val="0"/>
        </w:rPr>
        <w:t>d</w:t>
      </w:r>
      <w:r w:rsidRPr="00550F3A">
        <w:rPr>
          <w:snapToGrid w:val="0"/>
        </w:rPr>
        <w:t xml:space="preserve">punkten. Ett sådant förbud måste gälla i våtmarker där vattendjupet är så litet att sjöfågel har möjlighet att dyka till botten och ta sjunkna hagel. </w:t>
      </w:r>
    </w:p>
    <w:p w:rsidR="004A637C" w:rsidRPr="00550F3A" w:rsidRDefault="004A637C" w:rsidP="004A637C">
      <w:pPr>
        <w:pStyle w:val="Normaltindrag"/>
        <w:rPr>
          <w:snapToGrid w:val="0"/>
        </w:rPr>
      </w:pPr>
      <w:r w:rsidRPr="00550F3A">
        <w:rPr>
          <w:snapToGrid w:val="0"/>
        </w:rPr>
        <w:t>Det går dock inte att bortse från att det finns ett stort olöst problem med blyförbud i ammunition. Det finns fortfarande i dag inga bra ersättningsmat</w:t>
      </w:r>
      <w:r w:rsidRPr="00550F3A">
        <w:rPr>
          <w:snapToGrid w:val="0"/>
        </w:rPr>
        <w:t>e</w:t>
      </w:r>
      <w:r w:rsidRPr="00550F3A">
        <w:rPr>
          <w:snapToGrid w:val="0"/>
        </w:rPr>
        <w:t>rial till bly vid tillverkning av jaktammunition. Att man trots detta, och trots alla vetenskapliga försök som gjorts, ännu inte insett att riksdagen måste ompröva sitt tidigare beslut är beklagligt. Regeringen avser nu att inhämta en konsekvensanalys av tidigare fattat beslut, vilket vi uppfattar som att man uppenbarligen insett sitt tidigare felaktiga beslut. Dock kvarstår faktum: bl</w:t>
      </w:r>
      <w:r w:rsidRPr="00550F3A">
        <w:rPr>
          <w:snapToGrid w:val="0"/>
        </w:rPr>
        <w:t>y</w:t>
      </w:r>
      <w:r w:rsidRPr="00550F3A">
        <w:rPr>
          <w:snapToGrid w:val="0"/>
        </w:rPr>
        <w:t>förbudet kan komma att verkställas år 2008.</w:t>
      </w:r>
    </w:p>
    <w:p w:rsidR="004A637C" w:rsidRPr="00550F3A" w:rsidRDefault="004A637C" w:rsidP="004A637C">
      <w:pPr>
        <w:pStyle w:val="Normaltindrag"/>
        <w:rPr>
          <w:snapToGrid w:val="0"/>
        </w:rPr>
      </w:pPr>
      <w:r w:rsidRPr="00550F3A">
        <w:rPr>
          <w:snapToGrid w:val="0"/>
        </w:rPr>
        <w:t xml:space="preserve">Vi anser att forskningen redan på ett mycket tydligt sätt visat att det inte finns något behov om införande av blyförbud vilket gör att man redan nu borde kunna dra tillbaka de uppskjutna besluten om ett blyförbud 2008. </w:t>
      </w:r>
    </w:p>
    <w:p w:rsidR="004A637C" w:rsidRPr="00550F3A" w:rsidRDefault="004A637C" w:rsidP="004A637C">
      <w:pPr>
        <w:pStyle w:val="Normaltindrag"/>
        <w:rPr>
          <w:snapToGrid w:val="0"/>
        </w:rPr>
      </w:pPr>
      <w:r w:rsidRPr="00550F3A">
        <w:rPr>
          <w:snapToGrid w:val="0"/>
        </w:rPr>
        <w:t>Konsekvensanalysen av ett blyförbud kan i värsta fall komma så sent som under 2007. Det skulle innebära att den svenska ammunitionsindustrin kan komma att ha endast några få månader på sig från det att man fått besked om att beslutet står fast till det att lagstiftningen träder i kraft. Det är en helt oa</w:t>
      </w:r>
      <w:r w:rsidRPr="00550F3A">
        <w:rPr>
          <w:snapToGrid w:val="0"/>
        </w:rPr>
        <w:t>c</w:t>
      </w:r>
      <w:r w:rsidRPr="00550F3A">
        <w:rPr>
          <w:snapToGrid w:val="0"/>
        </w:rPr>
        <w:t xml:space="preserve">ceptabel situation för en för Sverige så viktig industri. </w:t>
      </w:r>
    </w:p>
    <w:p w:rsidR="004A637C" w:rsidRPr="00550F3A" w:rsidRDefault="004A637C" w:rsidP="004A637C">
      <w:pPr>
        <w:pStyle w:val="Normaltindrag"/>
        <w:rPr>
          <w:snapToGrid w:val="0"/>
        </w:rPr>
      </w:pPr>
      <w:r w:rsidRPr="00550F3A">
        <w:rPr>
          <w:snapToGrid w:val="0"/>
        </w:rPr>
        <w:t xml:space="preserve">Är man oinsatt i betydelsen av att skytte kräver en ammunition av rätta kvaliteter kan man göra det enkelt för sig och säga att ”det spelar ingen roll om det förorsakar problem vid skyttet om man tvingas använda ammunition </w:t>
      </w:r>
      <w:r w:rsidRPr="00550F3A">
        <w:rPr>
          <w:snapToGrid w:val="0"/>
        </w:rPr>
        <w:lastRenderedPageBreak/>
        <w:t xml:space="preserve">som har sämre träfförmåga”. Problemet med denna inställning är att detta synsätt förorsakar ett onödigt lidande för det vilt som skall fällas. </w:t>
      </w:r>
    </w:p>
    <w:p w:rsidR="004A637C" w:rsidRPr="00550F3A" w:rsidRDefault="004A637C" w:rsidP="004A637C">
      <w:pPr>
        <w:pStyle w:val="Normaltindrag"/>
        <w:rPr>
          <w:snapToGrid w:val="0"/>
        </w:rPr>
      </w:pPr>
      <w:r w:rsidRPr="00550F3A">
        <w:rPr>
          <w:snapToGrid w:val="0"/>
        </w:rPr>
        <w:t>Statens veterinärmedicinska anstalt (SVA) har tagit ställning för ett bev</w:t>
      </w:r>
      <w:r w:rsidRPr="00550F3A">
        <w:rPr>
          <w:snapToGrid w:val="0"/>
        </w:rPr>
        <w:t>a</w:t>
      </w:r>
      <w:r w:rsidRPr="00550F3A">
        <w:rPr>
          <w:snapToGrid w:val="0"/>
        </w:rPr>
        <w:t xml:space="preserve">rande av blyammunition och försökt förmå riksdag och regering att ändra tidigare beslut. Även de hävdar att det inte finns alternativa jaktkulor som motsvarar dagens blykulor. SVA anser att det krävs betydligt mer forskning på området för att få fram godtagbar ammunition innan ett blyförbud kan verkställas, detta framför allt ur ett djurskyddsetiskt perspektiv. </w:t>
      </w:r>
    </w:p>
    <w:p w:rsidR="004A637C" w:rsidRPr="00550F3A" w:rsidRDefault="004A637C" w:rsidP="004A637C">
      <w:pPr>
        <w:pStyle w:val="Normaltindrag"/>
        <w:rPr>
          <w:snapToGrid w:val="0"/>
        </w:rPr>
      </w:pPr>
      <w:r w:rsidRPr="00550F3A">
        <w:rPr>
          <w:snapToGrid w:val="0"/>
        </w:rPr>
        <w:t>Man skall inte förorsaka onödigt lidande. Nya typer av kulor får inte leda till sämre effekt, sämre dödande egenskaper och större risk för skadeskjutning framhåller statsveterinär Torsten Mörner, SVA i sin skrivelse till regeringen. Att regeringen nu skall göra en konsekvensutredning av tidigare fattat beslut utan att samtidigt på ett tydligt sätt senarelägga ett eventuellt ikraftträdande av en lagstiftning ställer till än större problem. Industrin vet inte vad man har att rätta sig efter och det kommer i förlängningen att innebära att man får än mindre tid för att försöka ta fram det minst dåliga alternativet till blyammun</w:t>
      </w:r>
      <w:r w:rsidRPr="00550F3A">
        <w:rPr>
          <w:snapToGrid w:val="0"/>
        </w:rPr>
        <w:t>i</w:t>
      </w:r>
      <w:r w:rsidRPr="00550F3A">
        <w:rPr>
          <w:snapToGrid w:val="0"/>
        </w:rPr>
        <w:t>tion eller förbereda en avveckling. Det enda rätta i denna förvirrade fråga är att helt upphäva lagen om blyförbud i ammunition vid jakt förutom i våtma</w:t>
      </w:r>
      <w:r w:rsidRPr="00550F3A">
        <w:rPr>
          <w:snapToGrid w:val="0"/>
        </w:rPr>
        <w:t>r</w:t>
      </w:r>
      <w:r w:rsidRPr="00550F3A">
        <w:rPr>
          <w:snapToGrid w:val="0"/>
        </w:rPr>
        <w:t xml:space="preserve">ker och vid sportskytte.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0712" w:rsidRPr="00550F3A">
        <w:tblPrEx>
          <w:tblCellMar>
            <w:top w:w="0" w:type="dxa"/>
            <w:bottom w:w="0" w:type="dxa"/>
          </w:tblCellMar>
        </w:tblPrEx>
        <w:trPr>
          <w:cantSplit/>
        </w:trPr>
        <w:tc>
          <w:tcPr>
            <w:tcW w:w="3046" w:type="dxa"/>
          </w:tcPr>
          <w:p w:rsidR="00100712" w:rsidRPr="00550F3A" w:rsidRDefault="00100712" w:rsidP="00100712">
            <w:pPr>
              <w:pStyle w:val="UnderskriftDatum"/>
              <w:spacing w:before="240"/>
              <w:rPr>
                <w:snapToGrid w:val="0"/>
              </w:rPr>
            </w:pPr>
            <w:r w:rsidRPr="00550F3A">
              <w:rPr>
                <w:snapToGrid w:val="0"/>
              </w:rPr>
              <w:t>Stockholm den 28 september 2005</w:t>
            </w:r>
          </w:p>
        </w:tc>
        <w:tc>
          <w:tcPr>
            <w:tcW w:w="3047" w:type="dxa"/>
          </w:tcPr>
          <w:p w:rsidR="00100712" w:rsidRPr="00550F3A" w:rsidRDefault="00100712" w:rsidP="00100712">
            <w:pPr>
              <w:pStyle w:val="Underskrifter"/>
              <w:spacing w:before="240"/>
              <w:rPr>
                <w:snapToGrid w:val="0"/>
              </w:rPr>
            </w:pPr>
          </w:p>
        </w:tc>
      </w:tr>
      <w:tr w:rsidR="00100712" w:rsidRPr="00550F3A">
        <w:tblPrEx>
          <w:tblCellMar>
            <w:top w:w="0" w:type="dxa"/>
            <w:bottom w:w="0" w:type="dxa"/>
          </w:tblCellMar>
        </w:tblPrEx>
        <w:trPr>
          <w:cantSplit/>
        </w:trPr>
        <w:tc>
          <w:tcPr>
            <w:tcW w:w="3046" w:type="dxa"/>
          </w:tcPr>
          <w:p w:rsidR="00100712" w:rsidRPr="00550F3A" w:rsidRDefault="00100712" w:rsidP="00100712">
            <w:pPr>
              <w:pStyle w:val="Underskrifter"/>
              <w:rPr>
                <w:snapToGrid w:val="0"/>
              </w:rPr>
            </w:pPr>
            <w:r w:rsidRPr="00550F3A">
              <w:rPr>
                <w:snapToGrid w:val="0"/>
              </w:rPr>
              <w:t>Jan-Evert Rådhström (m)</w:t>
            </w:r>
          </w:p>
        </w:tc>
        <w:tc>
          <w:tcPr>
            <w:tcW w:w="3047" w:type="dxa"/>
          </w:tcPr>
          <w:p w:rsidR="00100712" w:rsidRPr="00550F3A" w:rsidRDefault="00100712" w:rsidP="00100712">
            <w:pPr>
              <w:pStyle w:val="Underskrifter"/>
              <w:rPr>
                <w:snapToGrid w:val="0"/>
              </w:rPr>
            </w:pPr>
            <w:r w:rsidRPr="00550F3A">
              <w:rPr>
                <w:snapToGrid w:val="0"/>
              </w:rPr>
              <w:t>Magdalena Andersson (m)</w:t>
            </w:r>
          </w:p>
        </w:tc>
      </w:tr>
    </w:tbl>
    <w:p w:rsidR="004A637C" w:rsidRPr="00550F3A" w:rsidRDefault="004A637C" w:rsidP="00100712">
      <w:pPr>
        <w:pStyle w:val="Normaltindrag"/>
        <w:rPr>
          <w:snapToGrid w:val="0"/>
        </w:rPr>
      </w:pPr>
    </w:p>
    <w:sectPr w:rsidR="004A637C" w:rsidRPr="00550F3A" w:rsidSect="001007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FCE" w:rsidRPr="00550F3A" w:rsidRDefault="00240FCE">
      <w:r w:rsidRPr="00550F3A">
        <w:separator/>
      </w:r>
    </w:p>
  </w:endnote>
  <w:endnote w:type="continuationSeparator" w:id="0">
    <w:p w:rsidR="00240FCE" w:rsidRPr="00550F3A" w:rsidRDefault="00240FCE">
      <w:r w:rsidRPr="00550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712" w:rsidRPr="00550F3A" w:rsidRDefault="00550F3A" w:rsidP="00100712">
    <w:pPr>
      <w:pStyle w:val="Sidfot"/>
    </w:pPr>
    <w:r w:rsidRPr="00550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45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2" w:rsidRDefault="001007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712" w:rsidRDefault="001007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F95" w:rsidRPr="00550F3A" w:rsidRDefault="00550F3A" w:rsidP="00100712">
    <w:pPr>
      <w:pStyle w:val="Sidfot"/>
    </w:pPr>
    <w:r w:rsidRPr="00550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509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2" w:rsidRDefault="001007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712" w:rsidRDefault="001007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F95" w:rsidRPr="00550F3A" w:rsidRDefault="00550F3A" w:rsidP="00100712">
    <w:pPr>
      <w:pStyle w:val="Sidfot"/>
    </w:pPr>
    <w:r w:rsidRPr="00550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917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2" w:rsidRDefault="001007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712" w:rsidRDefault="001007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FCE" w:rsidRPr="00550F3A" w:rsidRDefault="00240FCE">
      <w:r w:rsidRPr="00550F3A">
        <w:separator/>
      </w:r>
    </w:p>
  </w:footnote>
  <w:footnote w:type="continuationSeparator" w:id="0">
    <w:p w:rsidR="00240FCE" w:rsidRPr="00550F3A" w:rsidRDefault="00240FCE">
      <w:r w:rsidRPr="00550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712" w:rsidRPr="00550F3A" w:rsidRDefault="00550F3A" w:rsidP="00100712">
    <w:pPr>
      <w:pStyle w:val="Sidhuvud"/>
    </w:pPr>
    <w:r w:rsidRPr="00550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950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2" w:rsidRDefault="001007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712" w:rsidRDefault="001007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F95" w:rsidRPr="00550F3A" w:rsidRDefault="00550F3A" w:rsidP="00100712">
    <w:pPr>
      <w:pStyle w:val="Sidhuvud"/>
    </w:pPr>
    <w:r w:rsidRPr="00550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630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2" w:rsidRDefault="001007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712" w:rsidRDefault="001007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712" w:rsidRPr="00550F3A" w:rsidRDefault="00100712">
    <w:pPr>
      <w:pStyle w:val="FSHNormal"/>
      <w:tabs>
        <w:tab w:val="right" w:pos="5840"/>
      </w:tabs>
    </w:pPr>
    <w:r w:rsidRPr="00550F3A">
      <w:br/>
    </w:r>
    <w:r w:rsidRPr="00550F3A">
      <w:fldChar w:fldCharType="begin" w:fldLock="1"/>
    </w:r>
    <w:r w:rsidRPr="00550F3A">
      <w:instrText xml:space="preserve"> DOCPROPERTY</w:instrText>
    </w:r>
    <w:r w:rsidRPr="00550F3A">
      <w:rPr>
        <w:sz w:val="18"/>
      </w:rPr>
      <w:instrText xml:space="preserve"> "YearUser" *\charformat </w:instrText>
    </w:r>
    <w:r w:rsidRPr="00550F3A">
      <w:fldChar w:fldCharType="separate"/>
    </w:r>
    <w:r w:rsidRPr="00550F3A">
      <w:t>2005/06</w:t>
    </w:r>
    <w:r w:rsidRPr="00550F3A">
      <w:fldChar w:fldCharType="end"/>
    </w:r>
    <w:r w:rsidRPr="00550F3A">
      <w:t xml:space="preserve"> </w:t>
    </w:r>
    <w:r w:rsidRPr="00550F3A">
      <w:tab/>
      <w:t xml:space="preserve">mnr: </w:t>
    </w:r>
    <w:r w:rsidRPr="00550F3A">
      <w:fldChar w:fldCharType="begin" w:fldLock="1"/>
    </w:r>
    <w:r w:rsidRPr="00550F3A">
      <w:instrText xml:space="preserve"> DOCPROPERTY</w:instrText>
    </w:r>
    <w:r w:rsidRPr="00550F3A">
      <w:rPr>
        <w:sz w:val="18"/>
      </w:rPr>
      <w:instrText xml:space="preserve"> "Motionsnummer" *\charformat </w:instrText>
    </w:r>
    <w:r w:rsidRPr="00550F3A">
      <w:fldChar w:fldCharType="separate"/>
    </w:r>
    <w:r w:rsidRPr="00550F3A">
      <w:t>MJ277</w:t>
    </w:r>
    <w:r w:rsidRPr="00550F3A">
      <w:fldChar w:fldCharType="end"/>
    </w:r>
    <w:r w:rsidRPr="00550F3A">
      <w:br/>
    </w:r>
    <w:r w:rsidRPr="00550F3A">
      <w:fldChar w:fldCharType="begin" w:fldLock="1"/>
    </w:r>
    <w:r w:rsidRPr="00550F3A">
      <w:instrText xml:space="preserve"> DOCPROPERTY</w:instrText>
    </w:r>
    <w:r w:rsidRPr="00550F3A">
      <w:rPr>
        <w:sz w:val="18"/>
      </w:rPr>
      <w:instrText xml:space="preserve"> "Samling" *\charformat </w:instrText>
    </w:r>
    <w:r w:rsidRPr="00550F3A">
      <w:fldChar w:fldCharType="end"/>
    </w:r>
    <w:r w:rsidRPr="00550F3A">
      <w:tab/>
      <w:t xml:space="preserve">pnr: </w:t>
    </w:r>
    <w:r w:rsidRPr="00550F3A">
      <w:fldChar w:fldCharType="begin" w:fldLock="1"/>
    </w:r>
    <w:r w:rsidRPr="00550F3A">
      <w:instrText xml:space="preserve"> DOCPROPERTY</w:instrText>
    </w:r>
    <w:r w:rsidRPr="00550F3A">
      <w:rPr>
        <w:sz w:val="18"/>
      </w:rPr>
      <w:instrText xml:space="preserve"> "Partinummer" *\charformat </w:instrText>
    </w:r>
    <w:r w:rsidRPr="00550F3A">
      <w:fldChar w:fldCharType="separate"/>
    </w:r>
    <w:r w:rsidRPr="00550F3A">
      <w:t>m1438</w:t>
    </w:r>
    <w:r w:rsidRPr="00550F3A">
      <w:fldChar w:fldCharType="end"/>
    </w:r>
  </w:p>
  <w:p w:rsidR="00100712" w:rsidRPr="00550F3A" w:rsidRDefault="00100712">
    <w:pPr>
      <w:pStyle w:val="FSHRub1"/>
    </w:pPr>
    <w:r w:rsidRPr="00550F3A">
      <w:t>Motion till riksdagen</w:t>
    </w:r>
    <w:r w:rsidRPr="00550F3A">
      <w:br/>
    </w:r>
    <w:r w:rsidRPr="00550F3A">
      <w:fldChar w:fldCharType="begin" w:fldLock="1"/>
    </w:r>
    <w:r w:rsidRPr="00550F3A">
      <w:instrText xml:space="preserve"> DOCPROPERTY "YearUser" *\charformat </w:instrText>
    </w:r>
    <w:r w:rsidRPr="00550F3A">
      <w:fldChar w:fldCharType="separate"/>
    </w:r>
    <w:r w:rsidRPr="00550F3A">
      <w:t>2005/06</w:t>
    </w:r>
    <w:r w:rsidRPr="00550F3A">
      <w:fldChar w:fldCharType="end"/>
    </w:r>
    <w:r w:rsidRPr="00550F3A">
      <w:t>:</w:t>
    </w:r>
    <w:r w:rsidRPr="00550F3A">
      <w:fldChar w:fldCharType="begin" w:fldLock="1"/>
    </w:r>
    <w:r w:rsidRPr="00550F3A">
      <w:instrText xml:space="preserve"> DOCPROPERTY "Motionsnummer" *\charformat </w:instrText>
    </w:r>
    <w:r w:rsidRPr="00550F3A">
      <w:fldChar w:fldCharType="separate"/>
    </w:r>
    <w:r w:rsidRPr="00550F3A">
      <w:t>MJ277</w:t>
    </w:r>
    <w:r w:rsidRPr="00550F3A">
      <w:fldChar w:fldCharType="end"/>
    </w:r>
  </w:p>
  <w:p w:rsidR="00100712" w:rsidRPr="00550F3A" w:rsidRDefault="00100712">
    <w:pPr>
      <w:pStyle w:val="FSHNormalS5"/>
    </w:pPr>
    <w:r w:rsidRPr="00550F3A">
      <w:fldChar w:fldCharType="begin" w:fldLock="1"/>
    </w:r>
    <w:r w:rsidRPr="00550F3A">
      <w:instrText xml:space="preserve"> DOCPROPERTY "MotionarText" *\charformat </w:instrText>
    </w:r>
    <w:r w:rsidRPr="00550F3A">
      <w:fldChar w:fldCharType="separate"/>
    </w:r>
    <w:r w:rsidRPr="00550F3A">
      <w:t>av Jan-Evert Rådhström och Magdalena Andersson (m)</w:t>
    </w:r>
    <w:r w:rsidRPr="00550F3A">
      <w:fldChar w:fldCharType="end"/>
    </w:r>
    <w:r w:rsidRPr="00550F3A">
      <w:br/>
    </w:r>
    <w:r w:rsidRPr="00550F3A">
      <w:fldChar w:fldCharType="begin" w:fldLock="1"/>
    </w:r>
    <w:r w:rsidRPr="00550F3A">
      <w:instrText xml:space="preserve"> DOCPROPERTY "SvarFrasKort" *\charformat </w:instrText>
    </w:r>
    <w:r w:rsidRPr="00550F3A">
      <w:fldChar w:fldCharType="end"/>
    </w:r>
  </w:p>
  <w:p w:rsidR="00100712" w:rsidRPr="00550F3A" w:rsidRDefault="00100712">
    <w:pPr>
      <w:pStyle w:val="FSHTitel"/>
    </w:pPr>
    <w:r w:rsidRPr="00550F3A">
      <w:fldChar w:fldCharType="begin" w:fldLock="1"/>
    </w:r>
    <w:r w:rsidRPr="00550F3A">
      <w:instrText xml:space="preserve"> DOCPROPERTY</w:instrText>
    </w:r>
    <w:r w:rsidRPr="00550F3A">
      <w:rPr>
        <w:sz w:val="18"/>
      </w:rPr>
      <w:instrText xml:space="preserve"> "RubrikSvar" *\charformat </w:instrText>
    </w:r>
    <w:r w:rsidRPr="00550F3A">
      <w:fldChar w:fldCharType="separate"/>
    </w:r>
    <w:r w:rsidRPr="00550F3A">
      <w:t>Blyförbud i ammunition</w:t>
    </w:r>
    <w:r w:rsidRPr="00550F3A">
      <w:fldChar w:fldCharType="end"/>
    </w:r>
  </w:p>
  <w:p w:rsidR="00100712" w:rsidRPr="00550F3A" w:rsidRDefault="00100712" w:rsidP="001007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1246290">
    <w:abstractNumId w:val="13"/>
  </w:num>
  <w:num w:numId="2" w16cid:durableId="793980256">
    <w:abstractNumId w:val="10"/>
  </w:num>
  <w:num w:numId="3" w16cid:durableId="51197810">
    <w:abstractNumId w:val="11"/>
  </w:num>
  <w:num w:numId="4" w16cid:durableId="1166625074">
    <w:abstractNumId w:val="12"/>
  </w:num>
  <w:num w:numId="5" w16cid:durableId="1117141240">
    <w:abstractNumId w:val="8"/>
  </w:num>
  <w:num w:numId="6" w16cid:durableId="1378049831">
    <w:abstractNumId w:val="3"/>
  </w:num>
  <w:num w:numId="7" w16cid:durableId="616833016">
    <w:abstractNumId w:val="2"/>
  </w:num>
  <w:num w:numId="8" w16cid:durableId="606815646">
    <w:abstractNumId w:val="1"/>
  </w:num>
  <w:num w:numId="9" w16cid:durableId="180319888">
    <w:abstractNumId w:val="0"/>
  </w:num>
  <w:num w:numId="10" w16cid:durableId="1351368245">
    <w:abstractNumId w:val="9"/>
  </w:num>
  <w:num w:numId="11" w16cid:durableId="1112701966">
    <w:abstractNumId w:val="7"/>
  </w:num>
  <w:num w:numId="12" w16cid:durableId="1712488329">
    <w:abstractNumId w:val="6"/>
  </w:num>
  <w:num w:numId="13" w16cid:durableId="1962955016">
    <w:abstractNumId w:val="5"/>
  </w:num>
  <w:num w:numId="14" w16cid:durableId="149318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BA466C"/>
    <w:rsid w:val="00064BC3"/>
    <w:rsid w:val="00066775"/>
    <w:rsid w:val="00072FB9"/>
    <w:rsid w:val="00100531"/>
    <w:rsid w:val="00100712"/>
    <w:rsid w:val="00201DFB"/>
    <w:rsid w:val="00204A63"/>
    <w:rsid w:val="00212FF1"/>
    <w:rsid w:val="00230193"/>
    <w:rsid w:val="00240FCE"/>
    <w:rsid w:val="0025068A"/>
    <w:rsid w:val="002818D3"/>
    <w:rsid w:val="002D11A8"/>
    <w:rsid w:val="00436216"/>
    <w:rsid w:val="00445271"/>
    <w:rsid w:val="004A0504"/>
    <w:rsid w:val="004A637C"/>
    <w:rsid w:val="004E38D9"/>
    <w:rsid w:val="00550F3A"/>
    <w:rsid w:val="00740D6D"/>
    <w:rsid w:val="00794149"/>
    <w:rsid w:val="007B67A7"/>
    <w:rsid w:val="007C6092"/>
    <w:rsid w:val="007D2F95"/>
    <w:rsid w:val="00A053C6"/>
    <w:rsid w:val="00B13BF0"/>
    <w:rsid w:val="00BA466C"/>
    <w:rsid w:val="00C1285C"/>
    <w:rsid w:val="00C12EA6"/>
    <w:rsid w:val="00C27B7D"/>
    <w:rsid w:val="00D1174F"/>
    <w:rsid w:val="00DC2986"/>
    <w:rsid w:val="00DC6C70"/>
    <w:rsid w:val="00E1132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04EDB-5CAB-4D76-A91E-7F16BBCF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0712"/>
    <w:pPr>
      <w:spacing w:after="250"/>
    </w:pPr>
  </w:style>
  <w:style w:type="paragraph" w:customStyle="1" w:styleId="Hemstlatt">
    <w:name w:val="Hemstl_att"/>
    <w:aliases w:val="HemstPunkt,HemstPunktFlera,HemställansPunkt,Förslagstext"/>
    <w:basedOn w:val="Normal"/>
    <w:next w:val="Normal"/>
    <w:rsid w:val="001007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528</Words>
  <Characters>2825</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MJ277</vt:lpstr>
    </vt:vector>
  </TitlesOfParts>
  <Company>Riksdagen</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MJ277</dc:title>
  <dc:subject>MJ277</dc:subject>
  <dc:creator>Riksdagen</dc:creator>
  <cp:keywords>Riksdagen</cp:keywords>
  <dc:description/>
  <cp:lastModifiedBy>Lars Brink</cp:lastModifiedBy>
  <cp:revision>2</cp:revision>
  <cp:lastPrinted>2005-11-02T09:45:00Z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Blyförbud i ammunition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Blyförbud i 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20052006000000000109000014380069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20052006000000000109000014380069</vt:lpwstr>
  </property>
  <property fmtid="{D5CDD505-2E9C-101B-9397-08002B2CF9AE}" pid="50" name="nummer">
    <vt:lpwstr>277</vt:lpwstr>
  </property>
  <property fmtid="{D5CDD505-2E9C-101B-9397-08002B2CF9AE}" pid="51" name="utskottsbeteckning">
    <vt:lpwstr>MJ</vt:lpwstr>
  </property>
</Properties>
</file>