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1FC2B4F" w14:textId="77777777">
        <w:tc>
          <w:tcPr>
            <w:tcW w:w="2268" w:type="dxa"/>
          </w:tcPr>
          <w:p w14:paraId="1254EAB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EBE34CB" w14:textId="77777777" w:rsidR="006E4E11" w:rsidRDefault="006E4E11" w:rsidP="007242A3">
            <w:pPr>
              <w:framePr w:w="5035" w:h="1644" w:wrap="notBeside" w:vAnchor="page" w:hAnchor="page" w:x="6573" w:y="721"/>
              <w:rPr>
                <w:rFonts w:ascii="TradeGothic" w:hAnsi="TradeGothic"/>
                <w:i/>
                <w:sz w:val="18"/>
              </w:rPr>
            </w:pPr>
          </w:p>
        </w:tc>
      </w:tr>
      <w:tr w:rsidR="006E4E11" w14:paraId="3B147032" w14:textId="77777777">
        <w:tc>
          <w:tcPr>
            <w:tcW w:w="2268" w:type="dxa"/>
          </w:tcPr>
          <w:p w14:paraId="02164E3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CC27522" w14:textId="77777777" w:rsidR="006E4E11" w:rsidRDefault="006E4E11" w:rsidP="007242A3">
            <w:pPr>
              <w:framePr w:w="5035" w:h="1644" w:wrap="notBeside" w:vAnchor="page" w:hAnchor="page" w:x="6573" w:y="721"/>
              <w:rPr>
                <w:rFonts w:ascii="TradeGothic" w:hAnsi="TradeGothic"/>
                <w:b/>
                <w:sz w:val="22"/>
              </w:rPr>
            </w:pPr>
          </w:p>
        </w:tc>
      </w:tr>
      <w:tr w:rsidR="006E4E11" w14:paraId="6F7937E1" w14:textId="77777777">
        <w:tc>
          <w:tcPr>
            <w:tcW w:w="3402" w:type="dxa"/>
            <w:gridSpan w:val="2"/>
          </w:tcPr>
          <w:p w14:paraId="1A210CA7" w14:textId="77777777" w:rsidR="006E4E11" w:rsidRDefault="006E4E11" w:rsidP="007242A3">
            <w:pPr>
              <w:framePr w:w="5035" w:h="1644" w:wrap="notBeside" w:vAnchor="page" w:hAnchor="page" w:x="6573" w:y="721"/>
            </w:pPr>
          </w:p>
        </w:tc>
        <w:tc>
          <w:tcPr>
            <w:tcW w:w="1865" w:type="dxa"/>
          </w:tcPr>
          <w:p w14:paraId="00EF1805" w14:textId="77777777" w:rsidR="006E4E11" w:rsidRDefault="006E4E11" w:rsidP="007242A3">
            <w:pPr>
              <w:framePr w:w="5035" w:h="1644" w:wrap="notBeside" w:vAnchor="page" w:hAnchor="page" w:x="6573" w:y="721"/>
            </w:pPr>
          </w:p>
        </w:tc>
      </w:tr>
      <w:tr w:rsidR="006E4E11" w14:paraId="0BFDFA38" w14:textId="77777777">
        <w:tc>
          <w:tcPr>
            <w:tcW w:w="2268" w:type="dxa"/>
          </w:tcPr>
          <w:p w14:paraId="18619832" w14:textId="77777777" w:rsidR="006E4E11" w:rsidRDefault="006E4E11" w:rsidP="007242A3">
            <w:pPr>
              <w:framePr w:w="5035" w:h="1644" w:wrap="notBeside" w:vAnchor="page" w:hAnchor="page" w:x="6573" w:y="721"/>
            </w:pPr>
          </w:p>
        </w:tc>
        <w:tc>
          <w:tcPr>
            <w:tcW w:w="2999" w:type="dxa"/>
            <w:gridSpan w:val="2"/>
          </w:tcPr>
          <w:p w14:paraId="731872EE" w14:textId="77777777" w:rsidR="006E4E11" w:rsidRPr="00ED583F" w:rsidRDefault="001A3D3F" w:rsidP="007242A3">
            <w:pPr>
              <w:framePr w:w="5035" w:h="1644" w:wrap="notBeside" w:vAnchor="page" w:hAnchor="page" w:x="6573" w:y="721"/>
              <w:rPr>
                <w:sz w:val="20"/>
              </w:rPr>
            </w:pPr>
            <w:r>
              <w:rPr>
                <w:sz w:val="20"/>
              </w:rPr>
              <w:t xml:space="preserve">Dnr A2016/01827/A </w:t>
            </w:r>
          </w:p>
        </w:tc>
      </w:tr>
      <w:tr w:rsidR="006E4E11" w14:paraId="062BDB59" w14:textId="77777777">
        <w:tc>
          <w:tcPr>
            <w:tcW w:w="2268" w:type="dxa"/>
          </w:tcPr>
          <w:p w14:paraId="2974DD15" w14:textId="77777777" w:rsidR="006E4E11" w:rsidRDefault="006E4E11" w:rsidP="007242A3">
            <w:pPr>
              <w:framePr w:w="5035" w:h="1644" w:wrap="notBeside" w:vAnchor="page" w:hAnchor="page" w:x="6573" w:y="721"/>
            </w:pPr>
          </w:p>
        </w:tc>
        <w:tc>
          <w:tcPr>
            <w:tcW w:w="2999" w:type="dxa"/>
            <w:gridSpan w:val="2"/>
          </w:tcPr>
          <w:p w14:paraId="035244F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F4BC369" w14:textId="77777777">
        <w:trPr>
          <w:trHeight w:val="284"/>
        </w:trPr>
        <w:tc>
          <w:tcPr>
            <w:tcW w:w="4911" w:type="dxa"/>
          </w:tcPr>
          <w:p w14:paraId="5B8A9A3B" w14:textId="77777777" w:rsidR="006E4E11" w:rsidRDefault="001A3D3F">
            <w:pPr>
              <w:pStyle w:val="Avsndare"/>
              <w:framePr w:h="2483" w:wrap="notBeside" w:x="1504"/>
              <w:rPr>
                <w:b/>
                <w:i w:val="0"/>
                <w:sz w:val="22"/>
              </w:rPr>
            </w:pPr>
            <w:r>
              <w:rPr>
                <w:b/>
                <w:i w:val="0"/>
                <w:sz w:val="22"/>
              </w:rPr>
              <w:t>Arbetsmarknadsdepartementet</w:t>
            </w:r>
          </w:p>
        </w:tc>
      </w:tr>
      <w:tr w:rsidR="006E4E11" w14:paraId="0416EF6A" w14:textId="77777777">
        <w:trPr>
          <w:trHeight w:val="284"/>
        </w:trPr>
        <w:tc>
          <w:tcPr>
            <w:tcW w:w="4911" w:type="dxa"/>
          </w:tcPr>
          <w:p w14:paraId="4894809D" w14:textId="77777777" w:rsidR="006E4E11" w:rsidRDefault="001A3D3F">
            <w:pPr>
              <w:pStyle w:val="Avsndare"/>
              <w:framePr w:h="2483" w:wrap="notBeside" w:x="1504"/>
              <w:rPr>
                <w:bCs/>
                <w:iCs/>
              </w:rPr>
            </w:pPr>
            <w:r>
              <w:rPr>
                <w:bCs/>
                <w:iCs/>
              </w:rPr>
              <w:t>Arbetsmarknads- och etableringsministern</w:t>
            </w:r>
          </w:p>
        </w:tc>
      </w:tr>
      <w:tr w:rsidR="006E4E11" w14:paraId="284CBB8A" w14:textId="77777777">
        <w:trPr>
          <w:trHeight w:val="284"/>
        </w:trPr>
        <w:tc>
          <w:tcPr>
            <w:tcW w:w="4911" w:type="dxa"/>
          </w:tcPr>
          <w:p w14:paraId="7EEB69F4" w14:textId="77777777" w:rsidR="006E4E11" w:rsidRDefault="006E4E11">
            <w:pPr>
              <w:pStyle w:val="Avsndare"/>
              <w:framePr w:h="2483" w:wrap="notBeside" w:x="1504"/>
              <w:rPr>
                <w:bCs/>
                <w:iCs/>
              </w:rPr>
            </w:pPr>
          </w:p>
        </w:tc>
      </w:tr>
      <w:tr w:rsidR="006E4E11" w14:paraId="5AD798FC" w14:textId="77777777">
        <w:trPr>
          <w:trHeight w:val="284"/>
        </w:trPr>
        <w:tc>
          <w:tcPr>
            <w:tcW w:w="4911" w:type="dxa"/>
          </w:tcPr>
          <w:p w14:paraId="77B7A23B" w14:textId="77777777" w:rsidR="006E4E11" w:rsidRDefault="006E4E11">
            <w:pPr>
              <w:pStyle w:val="Avsndare"/>
              <w:framePr w:h="2483" w:wrap="notBeside" w:x="1504"/>
              <w:rPr>
                <w:bCs/>
                <w:iCs/>
              </w:rPr>
            </w:pPr>
          </w:p>
        </w:tc>
      </w:tr>
      <w:tr w:rsidR="006E4E11" w14:paraId="667346D3" w14:textId="77777777">
        <w:trPr>
          <w:trHeight w:val="284"/>
        </w:trPr>
        <w:tc>
          <w:tcPr>
            <w:tcW w:w="4911" w:type="dxa"/>
          </w:tcPr>
          <w:p w14:paraId="1C14D670" w14:textId="77777777" w:rsidR="006E4E11" w:rsidRDefault="006E4E11">
            <w:pPr>
              <w:pStyle w:val="Avsndare"/>
              <w:framePr w:h="2483" w:wrap="notBeside" w:x="1504"/>
              <w:rPr>
                <w:bCs/>
                <w:iCs/>
              </w:rPr>
            </w:pPr>
          </w:p>
        </w:tc>
      </w:tr>
      <w:tr w:rsidR="006E4E11" w14:paraId="5C10215F" w14:textId="77777777">
        <w:trPr>
          <w:trHeight w:val="284"/>
        </w:trPr>
        <w:tc>
          <w:tcPr>
            <w:tcW w:w="4911" w:type="dxa"/>
          </w:tcPr>
          <w:p w14:paraId="6F70F912" w14:textId="77777777" w:rsidR="006E4E11" w:rsidRDefault="006E4E11">
            <w:pPr>
              <w:pStyle w:val="Avsndare"/>
              <w:framePr w:h="2483" w:wrap="notBeside" w:x="1504"/>
              <w:rPr>
                <w:bCs/>
                <w:iCs/>
              </w:rPr>
            </w:pPr>
          </w:p>
        </w:tc>
      </w:tr>
      <w:tr w:rsidR="006E4E11" w14:paraId="4B3BDE59" w14:textId="77777777">
        <w:trPr>
          <w:trHeight w:val="284"/>
        </w:trPr>
        <w:tc>
          <w:tcPr>
            <w:tcW w:w="4911" w:type="dxa"/>
          </w:tcPr>
          <w:p w14:paraId="71DD20AF" w14:textId="77777777" w:rsidR="006E4E11" w:rsidRDefault="006E4E11">
            <w:pPr>
              <w:pStyle w:val="Avsndare"/>
              <w:framePr w:h="2483" w:wrap="notBeside" w:x="1504"/>
              <w:rPr>
                <w:bCs/>
                <w:iCs/>
              </w:rPr>
            </w:pPr>
          </w:p>
        </w:tc>
      </w:tr>
    </w:tbl>
    <w:p w14:paraId="52CDD113" w14:textId="77777777" w:rsidR="006E4E11" w:rsidRDefault="001A3D3F">
      <w:pPr>
        <w:framePr w:w="4400" w:h="2523" w:wrap="notBeside" w:vAnchor="page" w:hAnchor="page" w:x="6453" w:y="2445"/>
        <w:ind w:left="142"/>
      </w:pPr>
      <w:r>
        <w:t>Till riksdagen</w:t>
      </w:r>
    </w:p>
    <w:p w14:paraId="3CDAB073" w14:textId="77777777" w:rsidR="006E4E11" w:rsidRDefault="001A3D3F" w:rsidP="001A3D3F">
      <w:pPr>
        <w:pStyle w:val="RKrubrik"/>
        <w:pBdr>
          <w:bottom w:val="single" w:sz="4" w:space="1" w:color="auto"/>
        </w:pBdr>
        <w:spacing w:before="0" w:after="0"/>
      </w:pPr>
      <w:r>
        <w:t>Svar på fråga 2016/17:47 av Tina Ghasemi (M) Snabbspår för nyanlända</w:t>
      </w:r>
    </w:p>
    <w:p w14:paraId="2CB010DB" w14:textId="77777777" w:rsidR="006E4E11" w:rsidRDefault="006E4E11">
      <w:pPr>
        <w:pStyle w:val="RKnormal"/>
      </w:pPr>
    </w:p>
    <w:p w14:paraId="471CCA1A" w14:textId="37C13852" w:rsidR="0058164C" w:rsidRDefault="001A3D3F" w:rsidP="0058164C">
      <w:pPr>
        <w:pStyle w:val="RKnormal"/>
      </w:pPr>
      <w:r>
        <w:t xml:space="preserve">Tina Ghasemi har frågat mig </w:t>
      </w:r>
      <w:r w:rsidR="00061BF5">
        <w:t>vad jag och regeringen avser att vidta för typ av åtgärder för att få nyanlända i jobb och sysselsättning?</w:t>
      </w:r>
    </w:p>
    <w:p w14:paraId="542AC3AF" w14:textId="2FB8D946" w:rsidR="00C12E20" w:rsidRDefault="00C12E20" w:rsidP="00C12E20">
      <w:pPr>
        <w:pStyle w:val="RKnormal"/>
        <w:rPr>
          <w:szCs w:val="24"/>
        </w:rPr>
      </w:pPr>
    </w:p>
    <w:p w14:paraId="04F6622D" w14:textId="3F25FF1D" w:rsidR="0058164C" w:rsidRPr="009245E8" w:rsidRDefault="00C12E20" w:rsidP="0058164C">
      <w:pPr>
        <w:pStyle w:val="RKnormal"/>
        <w:rPr>
          <w:szCs w:val="24"/>
        </w:rPr>
      </w:pPr>
      <w:r w:rsidRPr="000420CC">
        <w:rPr>
          <w:szCs w:val="24"/>
        </w:rPr>
        <w:t>Arbete är nyckeln till nyanländas etablering i Sverige. Arbete ger, förutom egenförsörjning, möjligheter att utveckla kunskaperna i det svenska språket och om det svenska samhället.</w:t>
      </w:r>
      <w:r>
        <w:rPr>
          <w:szCs w:val="24"/>
        </w:rPr>
        <w:t xml:space="preserve"> </w:t>
      </w:r>
      <w:r w:rsidR="0058164C">
        <w:t xml:space="preserve">Sedan regeringen tillträdde har sysselsättningen ökat med 120 000 personer. </w:t>
      </w:r>
      <w:r w:rsidR="0058164C" w:rsidRPr="007A5321">
        <w:t xml:space="preserve">Över hälften av ökningen har tillkommit bland </w:t>
      </w:r>
      <w:r w:rsidR="0058164C">
        <w:t>utrikes födda</w:t>
      </w:r>
      <w:r w:rsidR="0058164C" w:rsidRPr="007A5321">
        <w:t>.</w:t>
      </w:r>
    </w:p>
    <w:p w14:paraId="7B210B38" w14:textId="77777777" w:rsidR="0058164C" w:rsidRDefault="0058164C" w:rsidP="0058164C">
      <w:pPr>
        <w:pStyle w:val="RKnormal"/>
      </w:pPr>
    </w:p>
    <w:p w14:paraId="6A2816B6" w14:textId="17371E99" w:rsidR="00A2340B" w:rsidRDefault="0058164C" w:rsidP="0058164C">
      <w:pPr>
        <w:pStyle w:val="RKnormal"/>
      </w:pPr>
      <w:r>
        <w:t>Trots den goda utvecklingen är det p</w:t>
      </w:r>
      <w:r w:rsidRPr="009245E8">
        <w:t xml:space="preserve">roblematiskt att en allt större andel av de arbetslösa har en svag ställning på arbetsmarknaden. Det gäller </w:t>
      </w:r>
      <w:r>
        <w:t>bland annat</w:t>
      </w:r>
      <w:r w:rsidRPr="009245E8">
        <w:t xml:space="preserve"> de som är födda utanför Europa</w:t>
      </w:r>
      <w:r>
        <w:t xml:space="preserve"> och de som </w:t>
      </w:r>
      <w:r w:rsidRPr="009245E8">
        <w:t>saknar en fullföljd gymnasieutbildning</w:t>
      </w:r>
      <w:r>
        <w:t>.</w:t>
      </w:r>
    </w:p>
    <w:p w14:paraId="67BB4D6A" w14:textId="39F60887" w:rsidR="0058164C" w:rsidRDefault="0058164C" w:rsidP="0058164C">
      <w:pPr>
        <w:pStyle w:val="RKnormal"/>
      </w:pPr>
    </w:p>
    <w:p w14:paraId="3AF8E52A" w14:textId="5EC995B7" w:rsidR="00A2340B" w:rsidRDefault="0058164C" w:rsidP="00A2340B">
      <w:pPr>
        <w:pStyle w:val="RKnormal"/>
      </w:pPr>
      <w:r w:rsidRPr="009245E8">
        <w:t>Utbildningssystemet måste ha förmåga att möta personer med omfattande utbildningsbehov och utrusta dem med de kunskaper som efterfrågas på arbetsmarknaden.</w:t>
      </w:r>
      <w:r>
        <w:t xml:space="preserve"> </w:t>
      </w:r>
      <w:r w:rsidRPr="00A8654D">
        <w:t xml:space="preserve">För att stärka människors jobbchanser och förbättra matchningen på arbetsmarknaden har regeringen inlett ett nytt kunskapslyft med en satsning som fullt utbyggd omfattar </w:t>
      </w:r>
      <w:r>
        <w:t>cirka</w:t>
      </w:r>
      <w:r w:rsidRPr="00A8654D">
        <w:t xml:space="preserve"> 70</w:t>
      </w:r>
      <w:r w:rsidR="00A17870">
        <w:t> </w:t>
      </w:r>
      <w:r w:rsidRPr="00A8654D">
        <w:t>000 platser.</w:t>
      </w:r>
      <w:r>
        <w:t xml:space="preserve"> </w:t>
      </w:r>
    </w:p>
    <w:p w14:paraId="7A2677A2" w14:textId="77777777" w:rsidR="00D70A80" w:rsidRDefault="00D70A80" w:rsidP="0058164C">
      <w:pPr>
        <w:pStyle w:val="RKnormal"/>
        <w:rPr>
          <w:highlight w:val="yellow"/>
        </w:rPr>
      </w:pPr>
    </w:p>
    <w:p w14:paraId="786F655D" w14:textId="5CF931D9" w:rsidR="00D70A80" w:rsidRPr="007736B3" w:rsidRDefault="00D70A80" w:rsidP="0058164C">
      <w:pPr>
        <w:pStyle w:val="RKnormal"/>
      </w:pPr>
      <w:r w:rsidRPr="007736B3">
        <w:t xml:space="preserve">Många nyanlända har en kort utbildning, det är därför viktigt att möjliggöra utbildningsinsatser. Därför har regeringen vidgat både traineejobb och yrkesintroduktionsanställning </w:t>
      </w:r>
      <w:r w:rsidR="00FC4D4B">
        <w:t>till att omfatta även</w:t>
      </w:r>
      <w:r w:rsidRPr="007736B3">
        <w:t xml:space="preserve"> nyanlända, där de har möjlighet till att kombinera arbete och studier. </w:t>
      </w:r>
    </w:p>
    <w:p w14:paraId="52BE9987" w14:textId="57792B9E" w:rsidR="00D70A80" w:rsidRPr="007736B3" w:rsidRDefault="00D70A80" w:rsidP="00D70A80">
      <w:pPr>
        <w:pStyle w:val="RKnormal"/>
      </w:pPr>
    </w:p>
    <w:p w14:paraId="7514C05C" w14:textId="44A3BF75" w:rsidR="00D70A80" w:rsidRDefault="00D70A80" w:rsidP="00D70A80">
      <w:pPr>
        <w:pStyle w:val="RKnormal"/>
      </w:pPr>
      <w:r w:rsidRPr="007736B3">
        <w:t xml:space="preserve">Regeringen avser också att vidga målgruppen för extratjänsterna så att de även blir tillgängliga för nyanlända. Syftet är att öka möjligheterna för de som varit arbetslösa länge att få ett arbete. Det är därför glädjande att SKL och Kommunal nu har kommit överens om </w:t>
      </w:r>
      <w:r w:rsidR="00946DEA">
        <w:t xml:space="preserve">formerna för hur </w:t>
      </w:r>
      <w:r w:rsidRPr="007736B3">
        <w:t>extratjänsterna</w:t>
      </w:r>
      <w:r w:rsidR="00946DEA">
        <w:t xml:space="preserve"> ska användas</w:t>
      </w:r>
      <w:r w:rsidRPr="007736B3">
        <w:t xml:space="preserve">. </w:t>
      </w:r>
      <w:r w:rsidR="007736B3" w:rsidRPr="007736B3">
        <w:t>Det</w:t>
      </w:r>
      <w:r w:rsidRPr="007736B3">
        <w:t xml:space="preserve"> kan bli en av flera viktiga vägar in på arbetsmarknaden för nyanlända</w:t>
      </w:r>
      <w:r w:rsidR="00CE2856">
        <w:t xml:space="preserve"> som inte har den kompetens som krävs för att matcha behoven på arbetsmarknaden</w:t>
      </w:r>
      <w:r w:rsidRPr="007736B3">
        <w:t>.</w:t>
      </w:r>
      <w:r w:rsidR="00CE2856">
        <w:t xml:space="preserve"> </w:t>
      </w:r>
    </w:p>
    <w:p w14:paraId="0D049411" w14:textId="2E1D5BBA" w:rsidR="00C10D94" w:rsidRPr="003B7F02" w:rsidRDefault="00C10D94" w:rsidP="0058164C">
      <w:pPr>
        <w:pStyle w:val="RKnormal"/>
        <w:rPr>
          <w:highlight w:val="yellow"/>
        </w:rPr>
      </w:pPr>
    </w:p>
    <w:p w14:paraId="1B3167CB" w14:textId="2E38B3C7" w:rsidR="00C36C2D" w:rsidRDefault="00C36C2D" w:rsidP="00666CCE">
      <w:pPr>
        <w:pStyle w:val="RKnormal"/>
      </w:pPr>
      <w:r w:rsidRPr="00C36C2D">
        <w:lastRenderedPageBreak/>
        <w:t xml:space="preserve">För att nystartsjobben ska bli mer träffsäkra och effektiva avser regeringen att </w:t>
      </w:r>
      <w:r w:rsidR="00C861EF">
        <w:t xml:space="preserve">rikta den tydligare mot de som står längst ifrån arbetsmarknaden genom att </w:t>
      </w:r>
      <w:r w:rsidRPr="00C36C2D">
        <w:t>sänka subventionen för personer som har varit arbetslösa i mindre än 2 år samt korta de maximala stödperioderna. Regeringen avser samtidigt att öka subventionen i nystartsjobb för personer som varit arbetslösa i mer än 3 år och för nyanlända för att stärka deras möjligheter till inträde och etablering på arbetsmarknaden.</w:t>
      </w:r>
    </w:p>
    <w:p w14:paraId="3123FE32" w14:textId="77777777" w:rsidR="00C36C2D" w:rsidRDefault="00C36C2D" w:rsidP="00666CCE">
      <w:pPr>
        <w:pStyle w:val="RKnormal"/>
        <w:rPr>
          <w:highlight w:val="yellow"/>
        </w:rPr>
      </w:pPr>
    </w:p>
    <w:p w14:paraId="1D06F196" w14:textId="47FAB30F" w:rsidR="00737E59" w:rsidRPr="00A2340B" w:rsidRDefault="00C36C2D">
      <w:pPr>
        <w:pStyle w:val="RKnormal"/>
      </w:pPr>
      <w:r w:rsidRPr="00C36C2D">
        <w:t>Snabbspåren riktar sig till nyanlända som har erfarenhet eller utbildning inom ett bristyrke där arbetsmarknadens parter har k</w:t>
      </w:r>
      <w:r>
        <w:t>ommit överens om ett snabbspår.</w:t>
      </w:r>
      <w:r w:rsidR="003B7F02">
        <w:t xml:space="preserve"> </w:t>
      </w:r>
      <w:r w:rsidR="003B7F02" w:rsidRPr="003B7F02">
        <w:t xml:space="preserve">Regeringens ambition är att snabbspåren ska leda till att fler nyanlända kvinnor och män snabbare ska kunna </w:t>
      </w:r>
      <w:r w:rsidR="003B7F02">
        <w:t>etablera sig på arbetsmarknaden och att branscher där det råder brist på arbetskraft får hjälp med</w:t>
      </w:r>
      <w:r w:rsidR="00A2340B">
        <w:t xml:space="preserve"> </w:t>
      </w:r>
      <w:r w:rsidR="003B7F02">
        <w:t xml:space="preserve">kompetensförsörjningen. </w:t>
      </w:r>
    </w:p>
    <w:p w14:paraId="059A26D3" w14:textId="77777777" w:rsidR="00A2340B" w:rsidRDefault="00A2340B" w:rsidP="00A2340B">
      <w:pPr>
        <w:pStyle w:val="RKnormal"/>
      </w:pPr>
    </w:p>
    <w:p w14:paraId="43F27689" w14:textId="05D01199" w:rsidR="00A2340B" w:rsidRPr="003B7F02" w:rsidRDefault="00A2340B" w:rsidP="00A2340B">
      <w:pPr>
        <w:pStyle w:val="RKnormal"/>
      </w:pPr>
      <w:r w:rsidRPr="00666CCE">
        <w:t>Resultaten inom etableringsuppdraget behöver förbättras. Ambitionen bör vara att nyanlända kvinnor och män ska gå vidare till arbete eller studier inom två år. Det är viktigt att Arbetsförmedlingen ges förutsättningar för att möta den stora ökningen av deltagare och att arbetet med att öka andelen som går vidare till arbete eller utbildning intensifieras. Regeringen anser att det är angeläget att skapa bättre långsiktiga förutsättningar för att Arbetsförmedlingen ska kunna arbeta mer effektivt med etableringsuppdraget, och samtidigt skapa en bättre balans mellan deltagarnas möjligheter och skyldigheter.</w:t>
      </w:r>
    </w:p>
    <w:p w14:paraId="0A5A32BC" w14:textId="77777777" w:rsidR="00666CCE" w:rsidRDefault="00666CCE">
      <w:pPr>
        <w:pStyle w:val="RKnormal"/>
      </w:pPr>
    </w:p>
    <w:p w14:paraId="31F1C62D" w14:textId="4159001B" w:rsidR="001A3D3F" w:rsidRDefault="001A3D3F">
      <w:pPr>
        <w:pStyle w:val="RKnormal"/>
      </w:pPr>
      <w:r>
        <w:t xml:space="preserve">Stockholm den </w:t>
      </w:r>
      <w:r w:rsidR="00666CCE">
        <w:t>5</w:t>
      </w:r>
      <w:r>
        <w:t xml:space="preserve"> </w:t>
      </w:r>
      <w:r w:rsidR="00666CCE">
        <w:t>oktober</w:t>
      </w:r>
      <w:r>
        <w:t xml:space="preserve"> 2016</w:t>
      </w:r>
    </w:p>
    <w:p w14:paraId="234C87E9" w14:textId="77777777" w:rsidR="001A3D3F" w:rsidRDefault="001A3D3F">
      <w:pPr>
        <w:pStyle w:val="RKnormal"/>
      </w:pPr>
    </w:p>
    <w:p w14:paraId="4A06CE22" w14:textId="77777777" w:rsidR="001A3D3F" w:rsidRDefault="001A3D3F">
      <w:pPr>
        <w:pStyle w:val="RKnormal"/>
      </w:pPr>
    </w:p>
    <w:p w14:paraId="76817195" w14:textId="77777777" w:rsidR="00A17870" w:rsidRDefault="00A17870">
      <w:pPr>
        <w:pStyle w:val="RKnormal"/>
      </w:pPr>
      <w:bookmarkStart w:id="0" w:name="_GoBack"/>
      <w:bookmarkEnd w:id="0"/>
    </w:p>
    <w:p w14:paraId="021EDC0D" w14:textId="77777777" w:rsidR="001A3D3F" w:rsidRDefault="001A3D3F">
      <w:pPr>
        <w:pStyle w:val="RKnormal"/>
      </w:pPr>
      <w:r>
        <w:t>Ylva Johansson</w:t>
      </w:r>
    </w:p>
    <w:sectPr w:rsidR="001A3D3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31B1E" w14:textId="77777777" w:rsidR="001A3D3F" w:rsidRDefault="001A3D3F">
      <w:r>
        <w:separator/>
      </w:r>
    </w:p>
  </w:endnote>
  <w:endnote w:type="continuationSeparator" w:id="0">
    <w:p w14:paraId="173927F7" w14:textId="77777777" w:rsidR="001A3D3F" w:rsidRDefault="001A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C8F33" w14:textId="77777777" w:rsidR="001A3D3F" w:rsidRDefault="001A3D3F">
      <w:r>
        <w:separator/>
      </w:r>
    </w:p>
  </w:footnote>
  <w:footnote w:type="continuationSeparator" w:id="0">
    <w:p w14:paraId="238F8938" w14:textId="77777777" w:rsidR="001A3D3F" w:rsidRDefault="001A3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285D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1787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BA84386" w14:textId="77777777">
      <w:trPr>
        <w:cantSplit/>
      </w:trPr>
      <w:tc>
        <w:tcPr>
          <w:tcW w:w="3119" w:type="dxa"/>
        </w:tcPr>
        <w:p w14:paraId="2445BF0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2BE70A6" w14:textId="77777777" w:rsidR="00E80146" w:rsidRDefault="00E80146">
          <w:pPr>
            <w:pStyle w:val="Sidhuvud"/>
            <w:ind w:right="360"/>
          </w:pPr>
        </w:p>
      </w:tc>
      <w:tc>
        <w:tcPr>
          <w:tcW w:w="1525" w:type="dxa"/>
        </w:tcPr>
        <w:p w14:paraId="7EF44281" w14:textId="77777777" w:rsidR="00E80146" w:rsidRDefault="00E80146">
          <w:pPr>
            <w:pStyle w:val="Sidhuvud"/>
            <w:ind w:right="360"/>
          </w:pPr>
        </w:p>
      </w:tc>
    </w:tr>
  </w:tbl>
  <w:p w14:paraId="013364D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0197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736B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6F56CD8" w14:textId="77777777">
      <w:trPr>
        <w:cantSplit/>
      </w:trPr>
      <w:tc>
        <w:tcPr>
          <w:tcW w:w="3119" w:type="dxa"/>
        </w:tcPr>
        <w:p w14:paraId="43FDE95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EEDC7DE" w14:textId="77777777" w:rsidR="00E80146" w:rsidRDefault="00E80146">
          <w:pPr>
            <w:pStyle w:val="Sidhuvud"/>
            <w:ind w:right="360"/>
          </w:pPr>
        </w:p>
      </w:tc>
      <w:tc>
        <w:tcPr>
          <w:tcW w:w="1525" w:type="dxa"/>
        </w:tcPr>
        <w:p w14:paraId="031991A7" w14:textId="77777777" w:rsidR="00E80146" w:rsidRDefault="00E80146">
          <w:pPr>
            <w:pStyle w:val="Sidhuvud"/>
            <w:ind w:right="360"/>
          </w:pPr>
        </w:p>
      </w:tc>
    </w:tr>
  </w:tbl>
  <w:p w14:paraId="105D3E4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6130E" w14:textId="04A067C8" w:rsidR="001A3D3F" w:rsidRDefault="001A3D3F">
    <w:pPr>
      <w:framePr w:w="2948" w:h="1321" w:hRule="exact" w:wrap="notBeside" w:vAnchor="page" w:hAnchor="page" w:x="1362" w:y="653"/>
    </w:pPr>
    <w:r>
      <w:rPr>
        <w:noProof/>
        <w:lang w:eastAsia="sv-SE"/>
      </w:rPr>
      <w:drawing>
        <wp:inline distT="0" distB="0" distL="0" distR="0" wp14:anchorId="7E5E1E2D" wp14:editId="19559E2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2B5E22B" w14:textId="77777777" w:rsidR="00E80146" w:rsidRDefault="00E80146">
    <w:pPr>
      <w:pStyle w:val="RKrubrik"/>
      <w:keepNext w:val="0"/>
      <w:tabs>
        <w:tab w:val="clear" w:pos="1134"/>
        <w:tab w:val="clear" w:pos="2835"/>
      </w:tabs>
      <w:spacing w:before="0" w:after="0" w:line="320" w:lineRule="atLeast"/>
      <w:rPr>
        <w:bCs/>
      </w:rPr>
    </w:pPr>
  </w:p>
  <w:p w14:paraId="36B25C9F" w14:textId="77777777" w:rsidR="00E80146" w:rsidRDefault="00E80146">
    <w:pPr>
      <w:rPr>
        <w:rFonts w:ascii="TradeGothic" w:hAnsi="TradeGothic"/>
        <w:b/>
        <w:bCs/>
        <w:spacing w:val="12"/>
        <w:sz w:val="22"/>
      </w:rPr>
    </w:pPr>
  </w:p>
  <w:p w14:paraId="739800CC" w14:textId="77777777" w:rsidR="00E80146" w:rsidRDefault="00E80146">
    <w:pPr>
      <w:pStyle w:val="RKrubrik"/>
      <w:keepNext w:val="0"/>
      <w:tabs>
        <w:tab w:val="clear" w:pos="1134"/>
        <w:tab w:val="clear" w:pos="2835"/>
      </w:tabs>
      <w:spacing w:before="0" w:after="0" w:line="320" w:lineRule="atLeast"/>
      <w:rPr>
        <w:bCs/>
      </w:rPr>
    </w:pPr>
  </w:p>
  <w:p w14:paraId="2963856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D3F"/>
    <w:rsid w:val="00061BF5"/>
    <w:rsid w:val="00150384"/>
    <w:rsid w:val="00160901"/>
    <w:rsid w:val="001805B7"/>
    <w:rsid w:val="001A3D3F"/>
    <w:rsid w:val="00367B1C"/>
    <w:rsid w:val="003B7F02"/>
    <w:rsid w:val="004647EB"/>
    <w:rsid w:val="004A328D"/>
    <w:rsid w:val="0052605D"/>
    <w:rsid w:val="005548EB"/>
    <w:rsid w:val="0058164C"/>
    <w:rsid w:val="0058762B"/>
    <w:rsid w:val="00635402"/>
    <w:rsid w:val="00666CCE"/>
    <w:rsid w:val="006E4E11"/>
    <w:rsid w:val="00715409"/>
    <w:rsid w:val="0072124F"/>
    <w:rsid w:val="007242A3"/>
    <w:rsid w:val="00737E59"/>
    <w:rsid w:val="007736B3"/>
    <w:rsid w:val="007A6855"/>
    <w:rsid w:val="00882F35"/>
    <w:rsid w:val="0092027A"/>
    <w:rsid w:val="00946DEA"/>
    <w:rsid w:val="00955E31"/>
    <w:rsid w:val="00992E72"/>
    <w:rsid w:val="009B0B22"/>
    <w:rsid w:val="009F3E2B"/>
    <w:rsid w:val="00A17870"/>
    <w:rsid w:val="00A2340B"/>
    <w:rsid w:val="00AF26D1"/>
    <w:rsid w:val="00C10D94"/>
    <w:rsid w:val="00C12E20"/>
    <w:rsid w:val="00C36C2D"/>
    <w:rsid w:val="00C861EF"/>
    <w:rsid w:val="00CE2856"/>
    <w:rsid w:val="00D133D7"/>
    <w:rsid w:val="00D70A80"/>
    <w:rsid w:val="00E80146"/>
    <w:rsid w:val="00E904D0"/>
    <w:rsid w:val="00EC25F9"/>
    <w:rsid w:val="00ED583F"/>
    <w:rsid w:val="00F343DD"/>
    <w:rsid w:val="00F46933"/>
    <w:rsid w:val="00FC4D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B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A3D3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3D3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A3D3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3D3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79829">
      <w:bodyDiv w:val="1"/>
      <w:marLeft w:val="0"/>
      <w:marRight w:val="0"/>
      <w:marTop w:val="0"/>
      <w:marBottom w:val="0"/>
      <w:divBdr>
        <w:top w:val="none" w:sz="0" w:space="0" w:color="auto"/>
        <w:left w:val="none" w:sz="0" w:space="0" w:color="auto"/>
        <w:bottom w:val="none" w:sz="0" w:space="0" w:color="auto"/>
        <w:right w:val="none" w:sz="0" w:space="0" w:color="auto"/>
      </w:divBdr>
    </w:div>
    <w:div w:id="1530297945">
      <w:bodyDiv w:val="1"/>
      <w:marLeft w:val="0"/>
      <w:marRight w:val="0"/>
      <w:marTop w:val="0"/>
      <w:marBottom w:val="0"/>
      <w:divBdr>
        <w:top w:val="none" w:sz="0" w:space="0" w:color="auto"/>
        <w:left w:val="none" w:sz="0" w:space="0" w:color="auto"/>
        <w:bottom w:val="none" w:sz="0" w:space="0" w:color="auto"/>
        <w:right w:val="none" w:sz="0" w:space="0" w:color="auto"/>
      </w:divBdr>
    </w:div>
    <w:div w:id="213818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9dc239cb-47a9-40f1-a20e-09630b71e82a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0d84be90-394b-471d-a817-212aa87a77c1" xsi:nil="true"/>
    <Sekretess xmlns="0d84be90-394b-471d-a817-212aa87a77c1" xsi:nil="true"/>
    <RKOrdnaCheckInComment xmlns="9545bea2-9d56-4a90-bc54-ea3c11713303" xsi:nil="true"/>
    <RKOrdnaClass xmlns="9545bea2-9d56-4a90-bc54-ea3c11713303" xsi:nil="true"/>
    <Diarienummer xmlns="0d84be90-394b-471d-a817-212aa87a77c1" xsi:nil="true"/>
    <k46d94c0acf84ab9a79866a9d8b1905f xmlns="0d84be90-394b-471d-a817-212aa87a77c1">
      <Terms xmlns="http://schemas.microsoft.com/office/infopath/2007/PartnerControls"/>
    </k46d94c0acf84ab9a79866a9d8b1905f>
    <TaxCatchAll xmlns="0d84be90-394b-471d-a817-212aa87a77c1"/>
    <c9cd366cc722410295b9eacffbd73909 xmlns="0d84be90-394b-471d-a817-212aa87a77c1">
      <Terms xmlns="http://schemas.microsoft.com/office/infopath/2007/PartnerControls"/>
    </c9cd366cc722410295b9eacffbd73909>
    <_dlc_DocId xmlns="0d84be90-394b-471d-a817-212aa87a77c1">67NVC2TPHDSQ-60-7098</_dlc_DocId>
    <_dlc_DocIdUrl xmlns="0d84be90-394b-471d-a817-212aa87a77c1">
      <Url>http://rkdhs-a/arenden/_layouts/DocIdRedir.aspx?ID=67NVC2TPHDSQ-60-7098</Url>
      <Description>67NVC2TPHDSQ-60-7098</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6B13A-296C-406A-AE61-0F88CA7C023F}"/>
</file>

<file path=customXml/itemProps2.xml><?xml version="1.0" encoding="utf-8"?>
<ds:datastoreItem xmlns:ds="http://schemas.openxmlformats.org/officeDocument/2006/customXml" ds:itemID="{E6315A9A-2CB8-4C33-96C9-44EC88C36327}"/>
</file>

<file path=customXml/itemProps3.xml><?xml version="1.0" encoding="utf-8"?>
<ds:datastoreItem xmlns:ds="http://schemas.openxmlformats.org/officeDocument/2006/customXml" ds:itemID="{C962A3F3-3A74-42AC-8391-6CFABC9E305C}"/>
</file>

<file path=customXml/itemProps4.xml><?xml version="1.0" encoding="utf-8"?>
<ds:datastoreItem xmlns:ds="http://schemas.openxmlformats.org/officeDocument/2006/customXml" ds:itemID="{E6315A9A-2CB8-4C33-96C9-44EC88C36327}">
  <ds:schemaRefs>
    <ds:schemaRef ds:uri="http://schemas.microsoft.com/office/2006/metadata/properties"/>
    <ds:schemaRef ds:uri="http://purl.org/dc/terms/"/>
    <ds:schemaRef ds:uri="http://schemas.microsoft.com/office/2006/documentManagement/types"/>
    <ds:schemaRef ds:uri="0d84be90-394b-471d-a817-212aa87a77c1"/>
    <ds:schemaRef ds:uri="http://purl.org/dc/elements/1.1/"/>
    <ds:schemaRef ds:uri="9545bea2-9d56-4a90-bc54-ea3c11713303"/>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027521E-9C19-46D9-A0CD-CBE02B45603F}">
  <ds:schemaRefs>
    <ds:schemaRef ds:uri="http://schemas.microsoft.com/sharepoint/v3/contenttype/forms/url"/>
  </ds:schemaRefs>
</ds:datastoreItem>
</file>

<file path=customXml/itemProps6.xml><?xml version="1.0" encoding="utf-8"?>
<ds:datastoreItem xmlns:ds="http://schemas.openxmlformats.org/officeDocument/2006/customXml" ds:itemID="{C962A3F3-3A74-42AC-8391-6CFABC9E3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2959</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Lund</dc:creator>
  <cp:lastModifiedBy>Åsa Malmgren</cp:lastModifiedBy>
  <cp:revision>23</cp:revision>
  <cp:lastPrinted>2016-10-05T05:35:00Z</cp:lastPrinted>
  <dcterms:created xsi:type="dcterms:W3CDTF">2016-09-28T11:20:00Z</dcterms:created>
  <dcterms:modified xsi:type="dcterms:W3CDTF">2016-10-05T05:35:00Z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5215d68c-e0da-47bb-9760-643d8d476aa0</vt:lpwstr>
  </property>
</Properties>
</file>