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D1F16E9" w14:textId="77777777">
        <w:tc>
          <w:tcPr>
            <w:tcW w:w="2268" w:type="dxa"/>
          </w:tcPr>
          <w:p w14:paraId="327270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B5D80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F7BA066" w14:textId="77777777">
        <w:tc>
          <w:tcPr>
            <w:tcW w:w="2268" w:type="dxa"/>
          </w:tcPr>
          <w:p w14:paraId="2CBED8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0797B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89B40B" w14:textId="77777777">
        <w:tc>
          <w:tcPr>
            <w:tcW w:w="3402" w:type="dxa"/>
            <w:gridSpan w:val="2"/>
          </w:tcPr>
          <w:p w14:paraId="04C52C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5143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B83B2B5" w14:textId="77777777">
        <w:tc>
          <w:tcPr>
            <w:tcW w:w="2268" w:type="dxa"/>
          </w:tcPr>
          <w:p w14:paraId="18CCB6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710970" w14:textId="77777777" w:rsidR="006E4E11" w:rsidRPr="00ED583F" w:rsidRDefault="00E80EA0" w:rsidP="00A50CA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A50CA7">
              <w:rPr>
                <w:sz w:val="20"/>
              </w:rPr>
              <w:t>01169/MRT</w:t>
            </w:r>
          </w:p>
        </w:tc>
      </w:tr>
      <w:tr w:rsidR="006E4E11" w14:paraId="31779679" w14:textId="77777777">
        <w:tc>
          <w:tcPr>
            <w:tcW w:w="2268" w:type="dxa"/>
          </w:tcPr>
          <w:p w14:paraId="566B72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236F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90C5BE3" w14:textId="77777777">
        <w:trPr>
          <w:trHeight w:val="284"/>
        </w:trPr>
        <w:tc>
          <w:tcPr>
            <w:tcW w:w="4911" w:type="dxa"/>
          </w:tcPr>
          <w:p w14:paraId="53D477FF" w14:textId="77777777" w:rsidR="006E4E11" w:rsidRDefault="00E80EA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C7777B8" w14:textId="77777777">
        <w:trPr>
          <w:trHeight w:val="284"/>
        </w:trPr>
        <w:tc>
          <w:tcPr>
            <w:tcW w:w="4911" w:type="dxa"/>
          </w:tcPr>
          <w:p w14:paraId="0A2DDCAC" w14:textId="77777777" w:rsidR="006E4E11" w:rsidRDefault="00E80EA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4D94411C" w14:textId="77777777">
        <w:trPr>
          <w:trHeight w:val="284"/>
        </w:trPr>
        <w:tc>
          <w:tcPr>
            <w:tcW w:w="4911" w:type="dxa"/>
          </w:tcPr>
          <w:p w14:paraId="2E38A1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7BE8FC" w14:textId="77777777">
        <w:trPr>
          <w:trHeight w:val="284"/>
        </w:trPr>
        <w:tc>
          <w:tcPr>
            <w:tcW w:w="4911" w:type="dxa"/>
          </w:tcPr>
          <w:p w14:paraId="4B92A976" w14:textId="1F87DF78" w:rsidR="006E4E11" w:rsidRPr="00710C67" w:rsidRDefault="00710C67" w:rsidP="00710C6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710C67">
              <w:rPr>
                <w:bCs/>
                <w:iCs/>
              </w:rPr>
              <w:t xml:space="preserve"> </w:t>
            </w:r>
          </w:p>
        </w:tc>
      </w:tr>
      <w:tr w:rsidR="006E4E11" w14:paraId="6957C1E0" w14:textId="77777777">
        <w:trPr>
          <w:trHeight w:val="284"/>
        </w:trPr>
        <w:tc>
          <w:tcPr>
            <w:tcW w:w="4911" w:type="dxa"/>
          </w:tcPr>
          <w:p w14:paraId="30A5F2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B03238" w14:textId="77777777">
        <w:trPr>
          <w:trHeight w:val="284"/>
        </w:trPr>
        <w:tc>
          <w:tcPr>
            <w:tcW w:w="4911" w:type="dxa"/>
          </w:tcPr>
          <w:p w14:paraId="66B58B5C" w14:textId="270A05DC" w:rsidR="006E4E11" w:rsidRDefault="006E4E11" w:rsidP="0026241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FE0532" w14:textId="77777777">
        <w:trPr>
          <w:trHeight w:val="284"/>
        </w:trPr>
        <w:tc>
          <w:tcPr>
            <w:tcW w:w="4911" w:type="dxa"/>
          </w:tcPr>
          <w:p w14:paraId="4B837A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9C6DFF" w14:textId="77777777">
        <w:trPr>
          <w:trHeight w:val="284"/>
        </w:trPr>
        <w:tc>
          <w:tcPr>
            <w:tcW w:w="4911" w:type="dxa"/>
          </w:tcPr>
          <w:p w14:paraId="6519FA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EFB1B1" w14:textId="77777777">
        <w:trPr>
          <w:trHeight w:val="284"/>
        </w:trPr>
        <w:tc>
          <w:tcPr>
            <w:tcW w:w="4911" w:type="dxa"/>
          </w:tcPr>
          <w:p w14:paraId="7C348C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4808A86" w14:textId="77777777" w:rsidR="006E4E11" w:rsidRDefault="00E80EA0">
      <w:pPr>
        <w:framePr w:w="4400" w:h="2523" w:wrap="notBeside" w:vAnchor="page" w:hAnchor="page" w:x="6453" w:y="2445"/>
        <w:ind w:left="142"/>
      </w:pPr>
      <w:r>
        <w:t>Till riksdagen</w:t>
      </w:r>
    </w:p>
    <w:p w14:paraId="424F0B80" w14:textId="045E8FC1" w:rsidR="006E4E11" w:rsidRDefault="00E80EA0" w:rsidP="00E80EA0">
      <w:pPr>
        <w:pStyle w:val="RKrubrik"/>
        <w:pBdr>
          <w:bottom w:val="single" w:sz="4" w:space="1" w:color="auto"/>
        </w:pBdr>
        <w:spacing w:before="0" w:after="0"/>
      </w:pPr>
      <w:r>
        <w:t>Svar på fråga 2016/17:839 av Anders Åkes</w:t>
      </w:r>
      <w:r w:rsidR="008E36E9">
        <w:t>s</w:t>
      </w:r>
      <w:r>
        <w:t xml:space="preserve">on (C) </w:t>
      </w:r>
      <w:r w:rsidRPr="00E80EA0">
        <w:t>Sänkta krav på utsläppskontroll av bilar</w:t>
      </w:r>
    </w:p>
    <w:p w14:paraId="6D78F8A7" w14:textId="77777777" w:rsidR="006E4E11" w:rsidRDefault="006E4E11">
      <w:pPr>
        <w:pStyle w:val="RKnormal"/>
      </w:pPr>
    </w:p>
    <w:p w14:paraId="54E7FFA0" w14:textId="3ABD992F" w:rsidR="006E4E11" w:rsidRDefault="00E80EA0" w:rsidP="00E80EA0">
      <w:pPr>
        <w:pStyle w:val="RKnormal"/>
      </w:pPr>
      <w:r>
        <w:t>Anders Åkes</w:t>
      </w:r>
      <w:r w:rsidR="008E36E9">
        <w:t>s</w:t>
      </w:r>
      <w:r>
        <w:t xml:space="preserve">on har frågat miljöministern om ett genomförande av Transportstyrelsens förslag skulle gå att förena med att nå miljömålet Frisk luft. Frågan är ställd mot bakgrund </w:t>
      </w:r>
      <w:r w:rsidR="004A1D15">
        <w:t>av att Transportstyrelsen remi</w:t>
      </w:r>
      <w:r>
        <w:t xml:space="preserve">tterat ett förslag till föreskrifter </w:t>
      </w:r>
      <w:r w:rsidRPr="00E80EA0">
        <w:t>och allmänna råd om kontrollbesiktning och om undantag från periodisk kontrollbesiktning</w:t>
      </w:r>
      <w:r w:rsidR="006C778A">
        <w:t xml:space="preserve">. </w:t>
      </w:r>
      <w:r w:rsidRPr="00E80EA0">
        <w:t>Arbetet inom regeringen är så fördelat att det är jag som ska svara på frågan.</w:t>
      </w:r>
      <w:r>
        <w:t xml:space="preserve"> </w:t>
      </w:r>
    </w:p>
    <w:p w14:paraId="6346789C" w14:textId="77777777" w:rsidR="004C4D74" w:rsidRDefault="004C4D74" w:rsidP="00E80EA0">
      <w:pPr>
        <w:pStyle w:val="RKnormal"/>
      </w:pPr>
    </w:p>
    <w:p w14:paraId="218DF08F" w14:textId="0104329D" w:rsidR="004C4D74" w:rsidRDefault="00371F9E" w:rsidP="00E80EA0">
      <w:pPr>
        <w:pStyle w:val="RKnormal"/>
      </w:pPr>
      <w:r>
        <w:t>För att</w:t>
      </w:r>
      <w:r w:rsidR="004C4D74">
        <w:t xml:space="preserve"> klara såväl miljömålet Frisk luft som Nollvisionen för trafiksäkerhet är det viktigt att det finns väl fungerande fordonsbesiktning i Sverige. Regeringen har därför valt att behålla den årliga kontrollbesiktningen för bilar äldre än fem år. Detta trots att EU:s regler medger en utglesning av besiktning</w:t>
      </w:r>
      <w:r w:rsidR="00A50CA7">
        <w:t>s</w:t>
      </w:r>
      <w:r w:rsidR="004C4D74">
        <w:t xml:space="preserve">intervallen.    </w:t>
      </w:r>
    </w:p>
    <w:p w14:paraId="5D526967" w14:textId="77777777" w:rsidR="006C778A" w:rsidRDefault="006C778A" w:rsidP="00E80EA0">
      <w:pPr>
        <w:pStyle w:val="RKnormal"/>
      </w:pPr>
    </w:p>
    <w:p w14:paraId="50A13B9D" w14:textId="1F17A265" w:rsidR="00240997" w:rsidRDefault="004C4D74" w:rsidP="00E80EA0">
      <w:pPr>
        <w:pStyle w:val="RKnormal"/>
      </w:pPr>
      <w:r>
        <w:t xml:space="preserve">Det förslag från </w:t>
      </w:r>
      <w:r w:rsidR="006C778A" w:rsidRPr="006C778A">
        <w:t xml:space="preserve">Transportstyrelsens </w:t>
      </w:r>
      <w:r>
        <w:t>som Anders Åkes</w:t>
      </w:r>
      <w:r w:rsidR="008E36E9">
        <w:t>s</w:t>
      </w:r>
      <w:r>
        <w:t xml:space="preserve">on lyfter fram </w:t>
      </w:r>
      <w:r w:rsidR="006C778A" w:rsidRPr="006C778A">
        <w:t xml:space="preserve">innebär </w:t>
      </w:r>
      <w:r w:rsidR="00087768">
        <w:t xml:space="preserve">bl.a. ändrade regler för besiktningsorganens kontroll av </w:t>
      </w:r>
      <w:r w:rsidR="00087768" w:rsidRPr="00087768">
        <w:t>omborddiagnossystem (OBD</w:t>
      </w:r>
      <w:r w:rsidR="00087768">
        <w:t>-system). Motivet</w:t>
      </w:r>
      <w:r w:rsidR="006C778A" w:rsidRPr="006C778A">
        <w:t xml:space="preserve"> till </w:t>
      </w:r>
      <w:r w:rsidR="0040782A">
        <w:t xml:space="preserve">Transportstyrelsens </w:t>
      </w:r>
      <w:r w:rsidR="00087768">
        <w:t>förslag</w:t>
      </w:r>
      <w:r w:rsidR="006C778A" w:rsidRPr="006C778A">
        <w:t xml:space="preserve"> är att det förekommit </w:t>
      </w:r>
      <w:r w:rsidR="0040782A">
        <w:t xml:space="preserve">felaktiga </w:t>
      </w:r>
      <w:r w:rsidR="006C778A" w:rsidRPr="006C778A">
        <w:t xml:space="preserve">underkännanden av fordon </w:t>
      </w:r>
      <w:r w:rsidR="00087768">
        <w:t>som</w:t>
      </w:r>
      <w:r w:rsidR="006C778A" w:rsidRPr="006C778A">
        <w:t xml:space="preserve"> inte </w:t>
      </w:r>
      <w:r w:rsidR="0040782A">
        <w:t>berott på för höga utsläpp</w:t>
      </w:r>
      <w:r w:rsidR="00087768">
        <w:t>. De</w:t>
      </w:r>
      <w:r w:rsidR="0023741D">
        <w:t>ssa underkännanden</w:t>
      </w:r>
      <w:r w:rsidR="00087768">
        <w:t xml:space="preserve"> har </w:t>
      </w:r>
      <w:r w:rsidR="006C778A" w:rsidRPr="006C778A">
        <w:t xml:space="preserve">resulterat i </w:t>
      </w:r>
      <w:r w:rsidR="00380F84">
        <w:t>att</w:t>
      </w:r>
      <w:r w:rsidR="006C778A" w:rsidRPr="006C778A">
        <w:t xml:space="preserve"> fordonsägare </w:t>
      </w:r>
      <w:r w:rsidR="00380F84">
        <w:t xml:space="preserve">fått besöka verkstad </w:t>
      </w:r>
      <w:r w:rsidR="00380F84" w:rsidRPr="006C778A">
        <w:t xml:space="preserve">för felsökning av </w:t>
      </w:r>
      <w:r w:rsidR="00380F84">
        <w:t xml:space="preserve">sitt </w:t>
      </w:r>
      <w:r w:rsidR="00380F84" w:rsidRPr="006C778A">
        <w:t>fordon</w:t>
      </w:r>
      <w:r w:rsidR="00380F84">
        <w:t xml:space="preserve"> </w:t>
      </w:r>
      <w:r w:rsidR="00253314">
        <w:t>utan</w:t>
      </w:r>
      <w:r w:rsidR="00380F84">
        <w:t xml:space="preserve"> att man då kunnat hitta ett utsläppsrelaterat fel. Detta medför extra besvär och kostnader för fordonsägarna</w:t>
      </w:r>
      <w:r w:rsidR="0040782A">
        <w:t xml:space="preserve"> utan några miljövinster</w:t>
      </w:r>
      <w:r w:rsidR="00380F84">
        <w:t>.</w:t>
      </w:r>
      <w:r w:rsidR="00A6524F">
        <w:t xml:space="preserve"> </w:t>
      </w:r>
    </w:p>
    <w:p w14:paraId="5478D9C4" w14:textId="77777777" w:rsidR="00240997" w:rsidRDefault="00240997" w:rsidP="00E80EA0">
      <w:pPr>
        <w:pStyle w:val="RKnormal"/>
      </w:pPr>
    </w:p>
    <w:p w14:paraId="3B4704FA" w14:textId="4470E65C" w:rsidR="00240997" w:rsidRDefault="00240997" w:rsidP="00E80EA0">
      <w:pPr>
        <w:pStyle w:val="RKnormal"/>
      </w:pPr>
      <w:r w:rsidRPr="00240997">
        <w:t>Förslaget innebär</w:t>
      </w:r>
      <w:r w:rsidR="0040782A">
        <w:t xml:space="preserve"> </w:t>
      </w:r>
      <w:r w:rsidR="00661D5E">
        <w:t>även</w:t>
      </w:r>
      <w:r w:rsidRPr="00240997">
        <w:t xml:space="preserve"> </w:t>
      </w:r>
      <w:r w:rsidR="00C1648F">
        <w:t>att både OBD-</w:t>
      </w:r>
      <w:r w:rsidR="00C1648F" w:rsidRPr="00C1648F">
        <w:t>kontroll och avgasmätning ska göras.</w:t>
      </w:r>
      <w:r w:rsidR="00C1648F">
        <w:t xml:space="preserve"> </w:t>
      </w:r>
      <w:r w:rsidR="00166FBB">
        <w:t xml:space="preserve">Detta försvårar en </w:t>
      </w:r>
      <w:r w:rsidR="00166FBB" w:rsidRPr="00166FBB">
        <w:t>eventuell manipulation av OBD-systemet inklusive felindikatorn</w:t>
      </w:r>
      <w:r w:rsidR="00166FBB">
        <w:t xml:space="preserve">. </w:t>
      </w:r>
      <w:r w:rsidR="00BF1692">
        <w:t>Förändringen</w:t>
      </w:r>
      <w:r w:rsidR="00166FBB">
        <w:t xml:space="preserve"> </w:t>
      </w:r>
      <w:r>
        <w:t>är ett förslag från Naturvårdsverket</w:t>
      </w:r>
      <w:r w:rsidRPr="00240997">
        <w:t>.</w:t>
      </w:r>
      <w:r>
        <w:t xml:space="preserve"> </w:t>
      </w:r>
    </w:p>
    <w:p w14:paraId="2E96BD51" w14:textId="77777777" w:rsidR="00240997" w:rsidRDefault="00240997" w:rsidP="00E80EA0">
      <w:pPr>
        <w:pStyle w:val="RKnormal"/>
      </w:pPr>
    </w:p>
    <w:p w14:paraId="64B96C72" w14:textId="77777777" w:rsidR="005F469A" w:rsidRDefault="0040782A" w:rsidP="00E80EA0">
      <w:pPr>
        <w:pStyle w:val="RKnormal"/>
      </w:pPr>
      <w:r>
        <w:t>Transportstyrelsens förslag innebär alltså inte, som Anders Åkes</w:t>
      </w:r>
      <w:r w:rsidR="008E36E9">
        <w:t>s</w:t>
      </w:r>
      <w:r>
        <w:t xml:space="preserve">on befarar, att det är </w:t>
      </w:r>
      <w:r w:rsidR="00661D5E">
        <w:t>OBD-systemets</w:t>
      </w:r>
      <w:r>
        <w:t xml:space="preserve"> funktion som </w:t>
      </w:r>
      <w:r w:rsidR="00661D5E">
        <w:t xml:space="preserve">kommer att </w:t>
      </w:r>
      <w:r w:rsidR="002454B7">
        <w:t>avgör</w:t>
      </w:r>
      <w:r w:rsidR="00661D5E">
        <w:t>a</w:t>
      </w:r>
      <w:r>
        <w:t xml:space="preserve"> om ett fordon godkänns</w:t>
      </w:r>
      <w:r w:rsidR="002454B7">
        <w:t xml:space="preserve"> eller underkänns</w:t>
      </w:r>
      <w:r>
        <w:t xml:space="preserve">. </w:t>
      </w:r>
    </w:p>
    <w:p w14:paraId="78B8E0A1" w14:textId="77777777" w:rsidR="005F469A" w:rsidRDefault="005F469A" w:rsidP="00E80EA0">
      <w:pPr>
        <w:pStyle w:val="RKnormal"/>
      </w:pPr>
    </w:p>
    <w:p w14:paraId="67E9A5BD" w14:textId="388245B4" w:rsidR="006C778A" w:rsidRDefault="002454B7" w:rsidP="00E80EA0">
      <w:pPr>
        <w:pStyle w:val="RKnormal"/>
      </w:pPr>
      <w:bookmarkStart w:id="0" w:name="_GoBack"/>
      <w:bookmarkEnd w:id="0"/>
      <w:r>
        <w:lastRenderedPageBreak/>
        <w:t>Förslaget innebär t</w:t>
      </w:r>
      <w:r w:rsidR="0040782A">
        <w:t xml:space="preserve">värtom </w:t>
      </w:r>
      <w:r w:rsidR="00661D5E">
        <w:t>ett större fokus på det verkliga problemet, bilar med för höga utsläpp</w:t>
      </w:r>
      <w:r w:rsidR="0040782A">
        <w:t xml:space="preserve">. </w:t>
      </w:r>
    </w:p>
    <w:p w14:paraId="48D76708" w14:textId="77777777" w:rsidR="0023741D" w:rsidRDefault="0023741D">
      <w:pPr>
        <w:pStyle w:val="RKnormal"/>
      </w:pPr>
    </w:p>
    <w:p w14:paraId="0A986983" w14:textId="755323E2" w:rsidR="00E80EA0" w:rsidRDefault="00E80EA0">
      <w:pPr>
        <w:pStyle w:val="RKnormal"/>
      </w:pPr>
      <w:r>
        <w:t xml:space="preserve">Stockholm den </w:t>
      </w:r>
      <w:r w:rsidR="002454B7">
        <w:t xml:space="preserve">28 </w:t>
      </w:r>
      <w:r>
        <w:t>februari 2017</w:t>
      </w:r>
    </w:p>
    <w:p w14:paraId="141484A2" w14:textId="77777777" w:rsidR="00E80EA0" w:rsidRDefault="00E80EA0">
      <w:pPr>
        <w:pStyle w:val="RKnormal"/>
      </w:pPr>
    </w:p>
    <w:p w14:paraId="7230FD9C" w14:textId="77777777" w:rsidR="00E80EA0" w:rsidRDefault="00E80EA0">
      <w:pPr>
        <w:pStyle w:val="RKnormal"/>
      </w:pPr>
    </w:p>
    <w:p w14:paraId="5C7E43CE" w14:textId="77777777" w:rsidR="00E80EA0" w:rsidRDefault="00E80EA0">
      <w:pPr>
        <w:pStyle w:val="RKnormal"/>
      </w:pPr>
      <w:r>
        <w:t>Anna Johansson</w:t>
      </w:r>
    </w:p>
    <w:sectPr w:rsidR="00E80EA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00E37" w14:textId="77777777" w:rsidR="00E80EA0" w:rsidRDefault="00E80EA0">
      <w:r>
        <w:separator/>
      </w:r>
    </w:p>
  </w:endnote>
  <w:endnote w:type="continuationSeparator" w:id="0">
    <w:p w14:paraId="2F45B06A" w14:textId="77777777" w:rsidR="00E80EA0" w:rsidRDefault="00E8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D729C" w14:textId="77777777" w:rsidR="00E80EA0" w:rsidRDefault="00E80EA0">
      <w:r>
        <w:separator/>
      </w:r>
    </w:p>
  </w:footnote>
  <w:footnote w:type="continuationSeparator" w:id="0">
    <w:p w14:paraId="414784AD" w14:textId="77777777" w:rsidR="00E80EA0" w:rsidRDefault="00E80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59B9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469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CF7DA1" w14:textId="77777777">
      <w:trPr>
        <w:cantSplit/>
      </w:trPr>
      <w:tc>
        <w:tcPr>
          <w:tcW w:w="3119" w:type="dxa"/>
        </w:tcPr>
        <w:p w14:paraId="4D6FB6C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C36A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CC11B0" w14:textId="77777777" w:rsidR="00E80146" w:rsidRDefault="00E80146">
          <w:pPr>
            <w:pStyle w:val="Sidhuvud"/>
            <w:ind w:right="360"/>
          </w:pPr>
        </w:p>
      </w:tc>
    </w:tr>
  </w:tbl>
  <w:p w14:paraId="16136A8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643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4906B7" w14:textId="77777777">
      <w:trPr>
        <w:cantSplit/>
      </w:trPr>
      <w:tc>
        <w:tcPr>
          <w:tcW w:w="3119" w:type="dxa"/>
        </w:tcPr>
        <w:p w14:paraId="7501DF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F00CB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242917" w14:textId="77777777" w:rsidR="00E80146" w:rsidRDefault="00E80146">
          <w:pPr>
            <w:pStyle w:val="Sidhuvud"/>
            <w:ind w:right="360"/>
          </w:pPr>
        </w:p>
      </w:tc>
    </w:tr>
  </w:tbl>
  <w:p w14:paraId="5D93462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A9E9C" w14:textId="77777777" w:rsidR="00E80EA0" w:rsidRDefault="00C70A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658C05" wp14:editId="5BB9579C">
          <wp:extent cx="1869440" cy="84074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E394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BFE83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23C48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B3F55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A0"/>
    <w:rsid w:val="00087768"/>
    <w:rsid w:val="00090CE7"/>
    <w:rsid w:val="00150384"/>
    <w:rsid w:val="00160901"/>
    <w:rsid w:val="00166FBB"/>
    <w:rsid w:val="001805B7"/>
    <w:rsid w:val="00220D4E"/>
    <w:rsid w:val="0023741D"/>
    <w:rsid w:val="00240997"/>
    <w:rsid w:val="002454B7"/>
    <w:rsid w:val="00253314"/>
    <w:rsid w:val="00262410"/>
    <w:rsid w:val="00367B1C"/>
    <w:rsid w:val="00371F9E"/>
    <w:rsid w:val="00380F84"/>
    <w:rsid w:val="0040782A"/>
    <w:rsid w:val="00435CA4"/>
    <w:rsid w:val="004A0DC7"/>
    <w:rsid w:val="004A1D15"/>
    <w:rsid w:val="004A328D"/>
    <w:rsid w:val="004C323E"/>
    <w:rsid w:val="004C4D74"/>
    <w:rsid w:val="0058762B"/>
    <w:rsid w:val="005F469A"/>
    <w:rsid w:val="00614E8D"/>
    <w:rsid w:val="00661D5E"/>
    <w:rsid w:val="006C778A"/>
    <w:rsid w:val="006E4E11"/>
    <w:rsid w:val="00710C67"/>
    <w:rsid w:val="007242A3"/>
    <w:rsid w:val="007A6855"/>
    <w:rsid w:val="007B1D09"/>
    <w:rsid w:val="007F14D5"/>
    <w:rsid w:val="008E36E9"/>
    <w:rsid w:val="0092027A"/>
    <w:rsid w:val="00955E31"/>
    <w:rsid w:val="00992E72"/>
    <w:rsid w:val="00A50CA7"/>
    <w:rsid w:val="00A6524F"/>
    <w:rsid w:val="00AF26D1"/>
    <w:rsid w:val="00B844E9"/>
    <w:rsid w:val="00BC6C18"/>
    <w:rsid w:val="00BF1692"/>
    <w:rsid w:val="00C1648F"/>
    <w:rsid w:val="00C70AC8"/>
    <w:rsid w:val="00D133D7"/>
    <w:rsid w:val="00DE271C"/>
    <w:rsid w:val="00E80146"/>
    <w:rsid w:val="00E80EA0"/>
    <w:rsid w:val="00E904D0"/>
    <w:rsid w:val="00EC25F9"/>
    <w:rsid w:val="00ED583F"/>
    <w:rsid w:val="00F30786"/>
    <w:rsid w:val="00F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B1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409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099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C4D74"/>
    <w:rPr>
      <w:sz w:val="16"/>
      <w:szCs w:val="16"/>
    </w:rPr>
  </w:style>
  <w:style w:type="paragraph" w:styleId="Kommentarer">
    <w:name w:val="annotation text"/>
    <w:basedOn w:val="Normal"/>
    <w:link w:val="KommentarerChar"/>
    <w:rsid w:val="004C4D7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C4D7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C4D7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C4D7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F14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409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099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C4D74"/>
    <w:rPr>
      <w:sz w:val="16"/>
      <w:szCs w:val="16"/>
    </w:rPr>
  </w:style>
  <w:style w:type="paragraph" w:styleId="Kommentarer">
    <w:name w:val="annotation text"/>
    <w:basedOn w:val="Normal"/>
    <w:link w:val="KommentarerChar"/>
    <w:rsid w:val="004C4D7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C4D7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C4D7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C4D7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F14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efb72f59-16b0-4e84-9f7f-51ef17deaa15</RD_Svarsid>
  </documentManagement>
</p:properties>
</file>

<file path=customXml/itemProps1.xml><?xml version="1.0" encoding="utf-8"?>
<ds:datastoreItem xmlns:ds="http://schemas.openxmlformats.org/officeDocument/2006/customXml" ds:itemID="{660A9311-AE13-43F2-9575-11D21281FE62}"/>
</file>

<file path=customXml/itemProps2.xml><?xml version="1.0" encoding="utf-8"?>
<ds:datastoreItem xmlns:ds="http://schemas.openxmlformats.org/officeDocument/2006/customXml" ds:itemID="{324436C3-E490-47D8-9105-AEB779B6F8B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478BAF7-F92D-430B-A65D-7B74B051EC2C}"/>
</file>

<file path=customXml/itemProps4.xml><?xml version="1.0" encoding="utf-8"?>
<ds:datastoreItem xmlns:ds="http://schemas.openxmlformats.org/officeDocument/2006/customXml" ds:itemID="{4AD078F2-D0D9-4F43-8355-38BEADAB9E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FE71BB-01B6-4848-9257-ECE8F780F13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70A9ED8-390F-49E8-88A0-A9D593AA27A4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4446876-c76e-4d3c-a122-0f66db231b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Peter Kalliopuro</cp:lastModifiedBy>
  <cp:revision>2</cp:revision>
  <cp:lastPrinted>2017-02-22T09:37:00Z</cp:lastPrinted>
  <dcterms:created xsi:type="dcterms:W3CDTF">2017-02-27T14:17:00Z</dcterms:created>
  <dcterms:modified xsi:type="dcterms:W3CDTF">2017-02-27T14:17:00Z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2aedc13a-b6d0-4b3b-a904-e72aedc18029</vt:lpwstr>
  </property>
  <property fmtid="{D5CDD505-2E9C-101B-9397-08002B2CF9AE}" pid="9" name="TaxCatchAll">
    <vt:lpwstr/>
  </property>
</Properties>
</file>