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4047" w:rsidRDefault="00232C89" w14:paraId="4093F3F5" w14:textId="77777777">
      <w:pPr>
        <w:pStyle w:val="Rubrik1"/>
        <w:spacing w:after="300"/>
      </w:pPr>
      <w:sdt>
        <w:sdtPr>
          <w:alias w:val="CC_Boilerplate_4"/>
          <w:tag w:val="CC_Boilerplate_4"/>
          <w:id w:val="-1644581176"/>
          <w:lock w:val="sdtLocked"/>
          <w:placeholder>
            <w:docPart w:val="49E8AFD0D7604B56B17A39286821AEE3"/>
          </w:placeholder>
          <w:text/>
        </w:sdtPr>
        <w:sdtEndPr/>
        <w:sdtContent>
          <w:r w:rsidRPr="009B062B" w:rsidR="00AF30DD">
            <w:t>Förslag till riksdagsbeslut</w:t>
          </w:r>
        </w:sdtContent>
      </w:sdt>
      <w:bookmarkEnd w:id="0"/>
      <w:bookmarkEnd w:id="1"/>
    </w:p>
    <w:sdt>
      <w:sdtPr>
        <w:alias w:val="Yrkande 1"/>
        <w:tag w:val="90214f00-c695-4abe-86f2-fcdd37c01ee2"/>
        <w:id w:val="-1845621323"/>
        <w:lock w:val="sdtLocked"/>
      </w:sdtPr>
      <w:sdtEndPr/>
      <w:sdtContent>
        <w:p w:rsidR="00361F7D" w:rsidRDefault="00D36BD7" w14:paraId="23470CBE" w14:textId="77777777">
          <w:pPr>
            <w:pStyle w:val="Frslagstext"/>
            <w:numPr>
              <w:ilvl w:val="0"/>
              <w:numId w:val="0"/>
            </w:numPr>
          </w:pPr>
          <w:r>
            <w:t>Riksdagen ställer sig bakom det som anförs i motionen om att riksdagens högtidliga öppnande i Rikssalen bör återinföras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62F8EC981746E59313A08A5D2EB07E"/>
        </w:placeholder>
        <w:text/>
      </w:sdtPr>
      <w:sdtEndPr/>
      <w:sdtContent>
        <w:p w:rsidRPr="009B062B" w:rsidR="006D79C9" w:rsidP="00333E95" w:rsidRDefault="006D79C9" w14:paraId="10818947" w14:textId="77777777">
          <w:pPr>
            <w:pStyle w:val="Rubrik1"/>
          </w:pPr>
          <w:r>
            <w:t>Motivering</w:t>
          </w:r>
        </w:p>
      </w:sdtContent>
    </w:sdt>
    <w:bookmarkEnd w:displacedByCustomXml="prev" w:id="3"/>
    <w:bookmarkEnd w:displacedByCustomXml="prev" w:id="4"/>
    <w:p w:rsidR="004C77C1" w:rsidP="008E0FE2" w:rsidRDefault="000E21AA" w14:paraId="796351FA" w14:textId="72E88EE8">
      <w:pPr>
        <w:pStyle w:val="Normalutanindragellerluft"/>
      </w:pPr>
      <w:r w:rsidRPr="000E21AA">
        <w:t>Fram till år 1975 ägde alltid riksdagens öppnande rum i Rikssalen på Stockholms slott. Det var en högtidlig och vacker ceremoni där konungen tog plats på drottning Kristinas silvertron åtföljd av sina drabanter och sedan läste upp trontalet (den nuvarande reger</w:t>
      </w:r>
      <w:r w:rsidR="00C2585B">
        <w:softHyphen/>
      </w:r>
      <w:r w:rsidRPr="000E21AA">
        <w:t xml:space="preserve">ingsförklaringen). Rikets serafimerriddare samlades vid </w:t>
      </w:r>
      <w:r w:rsidRPr="000E21AA" w:rsidR="00371B3F">
        <w:t xml:space="preserve">Hans Majestäts </w:t>
      </w:r>
      <w:r w:rsidRPr="000E21AA">
        <w:t xml:space="preserve">sida, liksom övriga kungahuset. Strax nedanför tronen satt även Sveriges statsminister och utrikesminister. Det högtidliga öppnandet togs bort i samband med att den nya regeringsformen klubbades igenom 1974. Idag är fortfarande öppnandet en av våra viktigaste demokratiska ceremonier men kallas för </w:t>
      </w:r>
      <w:r w:rsidR="00371B3F">
        <w:t>r</w:t>
      </w:r>
      <w:r w:rsidRPr="000E21AA">
        <w:t xml:space="preserve">iksmötets öppnande och sker i riksdagen. Det är fortfarande konungen som förklarar riksmötet öppnat, men en del av det högtidliga är borta. En så fin sak som att vår riksdag öppnas och tillåter svenska folkets röst att bli hörd förtjänar ett ordentligt högtidligt öppnande av konungen på silvertronen i Rikssalen. På så sätt stärker vi både monarkin och demokratin. </w:t>
      </w:r>
    </w:p>
    <w:sdt>
      <w:sdtPr>
        <w:rPr>
          <w:i/>
          <w:noProof/>
        </w:rPr>
        <w:alias w:val="CC_Underskrifter"/>
        <w:tag w:val="CC_Underskrifter"/>
        <w:id w:val="583496634"/>
        <w:lock w:val="sdtContentLocked"/>
        <w:placeholder>
          <w:docPart w:val="8997876EE01B4684B5CCDE31DE3D5469"/>
        </w:placeholder>
      </w:sdtPr>
      <w:sdtEndPr>
        <w:rPr>
          <w:i w:val="0"/>
          <w:noProof w:val="0"/>
        </w:rPr>
      </w:sdtEndPr>
      <w:sdtContent>
        <w:p w:rsidR="002B4047" w:rsidP="002B4047" w:rsidRDefault="002B4047" w14:paraId="2454393C" w14:textId="77777777"/>
        <w:p w:rsidRPr="008E0FE2" w:rsidR="004801AC" w:rsidP="002B4047" w:rsidRDefault="00232C89" w14:paraId="193D82C6" w14:textId="18D70500"/>
      </w:sdtContent>
    </w:sdt>
    <w:tbl>
      <w:tblPr>
        <w:tblW w:w="5000" w:type="pct"/>
        <w:tblLook w:val="04A0" w:firstRow="1" w:lastRow="0" w:firstColumn="1" w:lastColumn="0" w:noHBand="0" w:noVBand="1"/>
        <w:tblCaption w:val="underskrifter"/>
      </w:tblPr>
      <w:tblGrid>
        <w:gridCol w:w="4252"/>
        <w:gridCol w:w="4252"/>
      </w:tblGrid>
      <w:tr w:rsidR="0006444D" w14:paraId="40927703" w14:textId="77777777">
        <w:trPr>
          <w:cantSplit/>
        </w:trPr>
        <w:tc>
          <w:tcPr>
            <w:tcW w:w="50" w:type="pct"/>
            <w:vAlign w:val="bottom"/>
          </w:tcPr>
          <w:p w:rsidR="0006444D" w:rsidRDefault="00371B3F" w14:paraId="03AA1E73" w14:textId="77777777">
            <w:pPr>
              <w:pStyle w:val="Underskrifter"/>
              <w:spacing w:after="0"/>
            </w:pPr>
            <w:r>
              <w:t>Camilla Brunsberg (M)</w:t>
            </w:r>
          </w:p>
        </w:tc>
        <w:tc>
          <w:tcPr>
            <w:tcW w:w="50" w:type="pct"/>
            <w:vAlign w:val="bottom"/>
          </w:tcPr>
          <w:p w:rsidR="0006444D" w:rsidRDefault="0006444D" w14:paraId="305ED15C" w14:textId="77777777">
            <w:pPr>
              <w:pStyle w:val="Underskrifter"/>
              <w:spacing w:after="0"/>
            </w:pPr>
          </w:p>
        </w:tc>
      </w:tr>
    </w:tbl>
    <w:p w:rsidR="0006444D" w:rsidRDefault="0006444D" w14:paraId="7E0C2323" w14:textId="77777777"/>
    <w:sectPr w:rsidR="000644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23FB" w14:textId="77777777" w:rsidR="00FD6137" w:rsidRDefault="00FD6137" w:rsidP="000C1CAD">
      <w:pPr>
        <w:spacing w:line="240" w:lineRule="auto"/>
      </w:pPr>
      <w:r>
        <w:separator/>
      </w:r>
    </w:p>
  </w:endnote>
  <w:endnote w:type="continuationSeparator" w:id="0">
    <w:p w14:paraId="00F49211" w14:textId="77777777" w:rsidR="00FD6137" w:rsidRDefault="00FD6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4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E9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68A0" w14:textId="446CE633" w:rsidR="00262EA3" w:rsidRPr="002B4047" w:rsidRDefault="00262EA3" w:rsidP="002B4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7D37" w14:textId="77777777" w:rsidR="00FD6137" w:rsidRDefault="00FD6137" w:rsidP="000C1CAD">
      <w:pPr>
        <w:spacing w:line="240" w:lineRule="auto"/>
      </w:pPr>
      <w:r>
        <w:separator/>
      </w:r>
    </w:p>
  </w:footnote>
  <w:footnote w:type="continuationSeparator" w:id="0">
    <w:p w14:paraId="2D033D08" w14:textId="77777777" w:rsidR="00FD6137" w:rsidRDefault="00FD61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9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964D7" wp14:editId="676E6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1F9F5" w14:textId="3D3737D5" w:rsidR="00262EA3" w:rsidRDefault="00232C89" w:rsidP="008103B5">
                          <w:pPr>
                            <w:jc w:val="right"/>
                          </w:pPr>
                          <w:sdt>
                            <w:sdtPr>
                              <w:alias w:val="CC_Noformat_Partikod"/>
                              <w:tag w:val="CC_Noformat_Partikod"/>
                              <w:id w:val="-53464382"/>
                              <w:text/>
                            </w:sdtPr>
                            <w:sdtEndPr/>
                            <w:sdtContent>
                              <w:r w:rsidR="000E21AA">
                                <w:t>M</w:t>
                              </w:r>
                            </w:sdtContent>
                          </w:sdt>
                          <w:sdt>
                            <w:sdtPr>
                              <w:alias w:val="CC_Noformat_Partinummer"/>
                              <w:tag w:val="CC_Noformat_Partinummer"/>
                              <w:id w:val="-1709555926"/>
                              <w:text/>
                            </w:sdtPr>
                            <w:sdtEndPr/>
                            <w:sdtContent>
                              <w:r w:rsidR="004C77C1">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964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1F9F5" w14:textId="3D3737D5" w:rsidR="00262EA3" w:rsidRDefault="00232C89" w:rsidP="008103B5">
                    <w:pPr>
                      <w:jc w:val="right"/>
                    </w:pPr>
                    <w:sdt>
                      <w:sdtPr>
                        <w:alias w:val="CC_Noformat_Partikod"/>
                        <w:tag w:val="CC_Noformat_Partikod"/>
                        <w:id w:val="-53464382"/>
                        <w:text/>
                      </w:sdtPr>
                      <w:sdtEndPr/>
                      <w:sdtContent>
                        <w:r w:rsidR="000E21AA">
                          <w:t>M</w:t>
                        </w:r>
                      </w:sdtContent>
                    </w:sdt>
                    <w:sdt>
                      <w:sdtPr>
                        <w:alias w:val="CC_Noformat_Partinummer"/>
                        <w:tag w:val="CC_Noformat_Partinummer"/>
                        <w:id w:val="-1709555926"/>
                        <w:text/>
                      </w:sdtPr>
                      <w:sdtEndPr/>
                      <w:sdtContent>
                        <w:r w:rsidR="004C77C1">
                          <w:t>1133</w:t>
                        </w:r>
                      </w:sdtContent>
                    </w:sdt>
                  </w:p>
                </w:txbxContent>
              </v:textbox>
              <w10:wrap anchorx="page"/>
            </v:shape>
          </w:pict>
        </mc:Fallback>
      </mc:AlternateContent>
    </w:r>
  </w:p>
  <w:p w14:paraId="46FB5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9B5D" w14:textId="77777777" w:rsidR="00262EA3" w:rsidRDefault="00262EA3" w:rsidP="008563AC">
    <w:pPr>
      <w:jc w:val="right"/>
    </w:pPr>
  </w:p>
  <w:p w14:paraId="7B0A16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EBDB" w14:textId="77777777" w:rsidR="00262EA3" w:rsidRDefault="00232C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357BFC" wp14:editId="28E22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60287" w14:textId="7DF345D9" w:rsidR="00262EA3" w:rsidRDefault="00232C89" w:rsidP="00A314CF">
    <w:pPr>
      <w:pStyle w:val="FSHNormal"/>
      <w:spacing w:before="40"/>
    </w:pPr>
    <w:sdt>
      <w:sdtPr>
        <w:alias w:val="CC_Noformat_Motionstyp"/>
        <w:tag w:val="CC_Noformat_Motionstyp"/>
        <w:id w:val="1162973129"/>
        <w:lock w:val="sdtContentLocked"/>
        <w15:appearance w15:val="hidden"/>
        <w:text/>
      </w:sdtPr>
      <w:sdtEndPr/>
      <w:sdtContent>
        <w:r w:rsidR="002B4047">
          <w:t>Enskild motion</w:t>
        </w:r>
      </w:sdtContent>
    </w:sdt>
    <w:r w:rsidR="00821B36">
      <w:t xml:space="preserve"> </w:t>
    </w:r>
    <w:sdt>
      <w:sdtPr>
        <w:alias w:val="CC_Noformat_Partikod"/>
        <w:tag w:val="CC_Noformat_Partikod"/>
        <w:id w:val="1471015553"/>
        <w:text/>
      </w:sdtPr>
      <w:sdtEndPr/>
      <w:sdtContent>
        <w:r w:rsidR="000E21AA">
          <w:t>M</w:t>
        </w:r>
      </w:sdtContent>
    </w:sdt>
    <w:sdt>
      <w:sdtPr>
        <w:alias w:val="CC_Noformat_Partinummer"/>
        <w:tag w:val="CC_Noformat_Partinummer"/>
        <w:id w:val="-2014525982"/>
        <w:text/>
      </w:sdtPr>
      <w:sdtEndPr/>
      <w:sdtContent>
        <w:r w:rsidR="004C77C1">
          <w:t>1133</w:t>
        </w:r>
      </w:sdtContent>
    </w:sdt>
  </w:p>
  <w:p w14:paraId="4A5BEA4E" w14:textId="77777777" w:rsidR="00262EA3" w:rsidRPr="008227B3" w:rsidRDefault="00232C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89671" w14:textId="29EDD676" w:rsidR="00262EA3" w:rsidRPr="008227B3" w:rsidRDefault="00232C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0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047">
          <w:t>:982</w:t>
        </w:r>
      </w:sdtContent>
    </w:sdt>
  </w:p>
  <w:p w14:paraId="6CF03A4D" w14:textId="374212F4" w:rsidR="00262EA3" w:rsidRDefault="00232C89" w:rsidP="00E03A3D">
    <w:pPr>
      <w:pStyle w:val="Motionr"/>
    </w:pPr>
    <w:sdt>
      <w:sdtPr>
        <w:alias w:val="CC_Noformat_Avtext"/>
        <w:tag w:val="CC_Noformat_Avtext"/>
        <w:id w:val="-2020768203"/>
        <w:lock w:val="sdtContentLocked"/>
        <w15:appearance w15:val="hidden"/>
        <w:text/>
      </w:sdtPr>
      <w:sdtEndPr/>
      <w:sdtContent>
        <w:r w:rsidR="002B4047">
          <w:t>av Camilla Brunsberg (M)</w:t>
        </w:r>
      </w:sdtContent>
    </w:sdt>
  </w:p>
  <w:sdt>
    <w:sdtPr>
      <w:alias w:val="CC_Noformat_Rubtext"/>
      <w:tag w:val="CC_Noformat_Rubtext"/>
      <w:id w:val="-218060500"/>
      <w:lock w:val="sdtLocked"/>
      <w:text/>
    </w:sdtPr>
    <w:sdtEndPr/>
    <w:sdtContent>
      <w:p w14:paraId="56F9803A" w14:textId="10968DC9" w:rsidR="00262EA3" w:rsidRDefault="000E21AA" w:rsidP="00283E0F">
        <w:pPr>
          <w:pStyle w:val="FSHRub2"/>
        </w:pPr>
        <w:r>
          <w:t>Återinförande av riksdagens öppnande i Rikssalen</w:t>
        </w:r>
      </w:p>
    </w:sdtContent>
  </w:sdt>
  <w:sdt>
    <w:sdtPr>
      <w:alias w:val="CC_Boilerplate_3"/>
      <w:tag w:val="CC_Boilerplate_3"/>
      <w:id w:val="1606463544"/>
      <w:lock w:val="sdtContentLocked"/>
      <w15:appearance w15:val="hidden"/>
      <w:text w:multiLine="1"/>
    </w:sdtPr>
    <w:sdtEndPr/>
    <w:sdtContent>
      <w:p w14:paraId="3CB90C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2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4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A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89"/>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04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7D"/>
    <w:rsid w:val="003628E9"/>
    <w:rsid w:val="00362C00"/>
    <w:rsid w:val="00363439"/>
    <w:rsid w:val="00365A6C"/>
    <w:rsid w:val="00365CB8"/>
    <w:rsid w:val="00365ED9"/>
    <w:rsid w:val="00366306"/>
    <w:rsid w:val="00370C71"/>
    <w:rsid w:val="003711D4"/>
    <w:rsid w:val="00371B3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C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7B"/>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40"/>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5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D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37"/>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9B2F5"/>
  <w15:chartTrackingRefBased/>
  <w15:docId w15:val="{52E2D32F-7163-425B-848C-B34E8E6C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8AFD0D7604B56B17A39286821AEE3"/>
        <w:category>
          <w:name w:val="Allmänt"/>
          <w:gallery w:val="placeholder"/>
        </w:category>
        <w:types>
          <w:type w:val="bbPlcHdr"/>
        </w:types>
        <w:behaviors>
          <w:behavior w:val="content"/>
        </w:behaviors>
        <w:guid w:val="{BAFA174C-B734-4EEF-8088-4D1B26FB2A30}"/>
      </w:docPartPr>
      <w:docPartBody>
        <w:p w:rsidR="00850BBD" w:rsidRDefault="00266E43">
          <w:pPr>
            <w:pStyle w:val="49E8AFD0D7604B56B17A39286821AEE3"/>
          </w:pPr>
          <w:r w:rsidRPr="005A0A93">
            <w:rPr>
              <w:rStyle w:val="Platshllartext"/>
            </w:rPr>
            <w:t>Förslag till riksdagsbeslut</w:t>
          </w:r>
        </w:p>
      </w:docPartBody>
    </w:docPart>
    <w:docPart>
      <w:docPartPr>
        <w:name w:val="CB62F8EC981746E59313A08A5D2EB07E"/>
        <w:category>
          <w:name w:val="Allmänt"/>
          <w:gallery w:val="placeholder"/>
        </w:category>
        <w:types>
          <w:type w:val="bbPlcHdr"/>
        </w:types>
        <w:behaviors>
          <w:behavior w:val="content"/>
        </w:behaviors>
        <w:guid w:val="{5FD53B7D-2708-4180-8D49-E587714854EA}"/>
      </w:docPartPr>
      <w:docPartBody>
        <w:p w:rsidR="00850BBD" w:rsidRDefault="00266E43">
          <w:pPr>
            <w:pStyle w:val="CB62F8EC981746E59313A08A5D2EB07E"/>
          </w:pPr>
          <w:r w:rsidRPr="005A0A93">
            <w:rPr>
              <w:rStyle w:val="Platshllartext"/>
            </w:rPr>
            <w:t>Motivering</w:t>
          </w:r>
        </w:p>
      </w:docPartBody>
    </w:docPart>
    <w:docPart>
      <w:docPartPr>
        <w:name w:val="8997876EE01B4684B5CCDE31DE3D5469"/>
        <w:category>
          <w:name w:val="Allmänt"/>
          <w:gallery w:val="placeholder"/>
        </w:category>
        <w:types>
          <w:type w:val="bbPlcHdr"/>
        </w:types>
        <w:behaviors>
          <w:behavior w:val="content"/>
        </w:behaviors>
        <w:guid w:val="{6F5779E7-E26A-47DC-B113-1EC167B7BDAF}"/>
      </w:docPartPr>
      <w:docPartBody>
        <w:p w:rsidR="00D521ED" w:rsidRDefault="00D52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43"/>
    <w:rsid w:val="00266E43"/>
    <w:rsid w:val="003B2995"/>
    <w:rsid w:val="00850BBD"/>
    <w:rsid w:val="00D52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8AFD0D7604B56B17A39286821AEE3">
    <w:name w:val="49E8AFD0D7604B56B17A39286821AEE3"/>
  </w:style>
  <w:style w:type="paragraph" w:customStyle="1" w:styleId="CB62F8EC981746E59313A08A5D2EB07E">
    <w:name w:val="CB62F8EC981746E59313A08A5D2EB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9144A-ED2E-4733-81A4-7A51D0C5E14F}"/>
</file>

<file path=customXml/itemProps2.xml><?xml version="1.0" encoding="utf-8"?>
<ds:datastoreItem xmlns:ds="http://schemas.openxmlformats.org/officeDocument/2006/customXml" ds:itemID="{0613F80A-EFF6-446E-8D33-A6E61DDF0422}"/>
</file>

<file path=customXml/itemProps3.xml><?xml version="1.0" encoding="utf-8"?>
<ds:datastoreItem xmlns:ds="http://schemas.openxmlformats.org/officeDocument/2006/customXml" ds:itemID="{0FF504FC-2C69-43E3-8F0E-CA96A9DDCE71}"/>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1061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