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32C71269D443E5B6D6C5C6C6C25FEB"/>
        </w:placeholder>
        <w:text/>
      </w:sdtPr>
      <w:sdtEndPr/>
      <w:sdtContent>
        <w:p w:rsidRPr="009B062B" w:rsidR="00AF30DD" w:rsidP="00DD67C7" w:rsidRDefault="00AF30DD" w14:paraId="3D28D2B8" w14:textId="77777777">
          <w:pPr>
            <w:pStyle w:val="Rubrik1"/>
            <w:spacing w:after="300"/>
          </w:pPr>
          <w:r w:rsidRPr="009B062B">
            <w:t>Förslag till riksdagsbeslut</w:t>
          </w:r>
        </w:p>
      </w:sdtContent>
    </w:sdt>
    <w:sdt>
      <w:sdtPr>
        <w:alias w:val="Yrkande 1"/>
        <w:tag w:val="de1c2c80-2507-4ab5-b466-c08fdc3e9d60"/>
        <w:id w:val="400568039"/>
        <w:lock w:val="sdtLocked"/>
      </w:sdtPr>
      <w:sdtEndPr/>
      <w:sdtContent>
        <w:p w:rsidR="002518AD" w:rsidRDefault="00B72197" w14:paraId="5E194EC8" w14:textId="77777777">
          <w:pPr>
            <w:pStyle w:val="Frslagstext"/>
            <w:numPr>
              <w:ilvl w:val="0"/>
              <w:numId w:val="0"/>
            </w:numPr>
          </w:pPr>
          <w:r>
            <w:t>Riksdagen ställer sig bakom det som anförs i motionen om att avskaffa det generella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11CCDE3CB54E899896A4AA55F27D9A"/>
        </w:placeholder>
        <w:text/>
      </w:sdtPr>
      <w:sdtEndPr/>
      <w:sdtContent>
        <w:p w:rsidRPr="009B062B" w:rsidR="006D79C9" w:rsidP="00333E95" w:rsidRDefault="006D79C9" w14:paraId="4CA7E3C2" w14:textId="77777777">
          <w:pPr>
            <w:pStyle w:val="Rubrik1"/>
          </w:pPr>
          <w:r>
            <w:t>Motivering</w:t>
          </w:r>
        </w:p>
      </w:sdtContent>
    </w:sdt>
    <w:p w:rsidR="00FA40A6" w:rsidP="00FA40A6" w:rsidRDefault="00FA40A6" w14:paraId="5FD963B0" w14:textId="6CDE461D">
      <w:pPr>
        <w:pStyle w:val="Normalutanindragellerluft"/>
      </w:pPr>
      <w:r>
        <w:t>Strandskyddet idag ligger som en blöt filt över landsbygden och möjligheter till boende i attraktiva lägen. De utredningar som gjorts har inte tagit tillräcklig hänsyn till möjlig</w:t>
      </w:r>
      <w:r w:rsidR="00B726F2">
        <w:softHyphen/>
      </w:r>
      <w:r>
        <w:t>heterna att utveckla landsbygden. I Östergötland och övriga Sverige finns många möjlig</w:t>
      </w:r>
      <w:bookmarkStart w:name="_GoBack" w:id="1"/>
      <w:bookmarkEnd w:id="1"/>
      <w:r>
        <w:t>heter till landsbygdsutveckling och skapande av nya attraktiva boendemiljöer. Detta hindras alltför ofta av en dysfunktionell strandskyddslag. Om vi ska stärka landsbygden och få fler människor som vill bosätta sig där och stärka lönsamheten för landsbygdsföretagare så behöver strandskyddet förändras i grunden.</w:t>
      </w:r>
    </w:p>
    <w:p w:rsidRPr="00FA40A6" w:rsidR="00FA40A6" w:rsidP="00FA40A6" w:rsidRDefault="00FA40A6" w14:paraId="31D24B74" w14:textId="77777777">
      <w:r w:rsidRPr="00FA40A6">
        <w:t xml:space="preserve">Det finns i dagens lagstiftning ett för stort tolkningsutrymme med kolliderande målformuleringar. Det innebär att myndigheter idag tolkar regelverket som man alltid gjort och exploatering blir då omöjlig. </w:t>
      </w:r>
    </w:p>
    <w:p w:rsidR="00BB6339" w:rsidP="00FA40A6" w:rsidRDefault="00FA40A6" w14:paraId="6BA565EC" w14:textId="77777777">
      <w:r w:rsidRPr="00FA40A6">
        <w:t xml:space="preserve">Lösningen på problemet är att allt det generella strandskyddet avskaffas och kommunerna bör ges möjlighet att peka ut skyddsvärda områden enligt en strikt reglering. </w:t>
      </w:r>
    </w:p>
    <w:sdt>
      <w:sdtPr>
        <w:rPr>
          <w:i/>
          <w:noProof/>
        </w:rPr>
        <w:alias w:val="CC_Underskrifter"/>
        <w:tag w:val="CC_Underskrifter"/>
        <w:id w:val="583496634"/>
        <w:lock w:val="sdtContentLocked"/>
        <w:placeholder>
          <w:docPart w:val="711450C4DE844FEDA9259A603D76B2B7"/>
        </w:placeholder>
      </w:sdtPr>
      <w:sdtEndPr>
        <w:rPr>
          <w:i w:val="0"/>
          <w:noProof w:val="0"/>
        </w:rPr>
      </w:sdtEndPr>
      <w:sdtContent>
        <w:p w:rsidR="00DD67C7" w:rsidP="00226E87" w:rsidRDefault="00DD67C7" w14:paraId="76412EEC" w14:textId="77777777"/>
        <w:p w:rsidRPr="008E0FE2" w:rsidR="004801AC" w:rsidP="00226E87" w:rsidRDefault="00B726F2" w14:paraId="7828E6B9" w14:textId="0E9B93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C641F9" w:rsidRDefault="00C641F9" w14:paraId="10F38486" w14:textId="77777777"/>
    <w:sectPr w:rsidR="00C641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D17E4" w14:textId="77777777" w:rsidR="00B1351D" w:rsidRDefault="00B1351D" w:rsidP="000C1CAD">
      <w:pPr>
        <w:spacing w:line="240" w:lineRule="auto"/>
      </w:pPr>
      <w:r>
        <w:separator/>
      </w:r>
    </w:p>
  </w:endnote>
  <w:endnote w:type="continuationSeparator" w:id="0">
    <w:p w14:paraId="501A5F71" w14:textId="77777777" w:rsidR="00B1351D" w:rsidRDefault="00B135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97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4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0566" w14:textId="77777777" w:rsidR="0007446D" w:rsidRDefault="000744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56319" w14:textId="77777777" w:rsidR="00B1351D" w:rsidRDefault="00B1351D" w:rsidP="000C1CAD">
      <w:pPr>
        <w:spacing w:line="240" w:lineRule="auto"/>
      </w:pPr>
      <w:r>
        <w:separator/>
      </w:r>
    </w:p>
  </w:footnote>
  <w:footnote w:type="continuationSeparator" w:id="0">
    <w:p w14:paraId="57575E64" w14:textId="77777777" w:rsidR="00B1351D" w:rsidRDefault="00B135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4067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26F2" w14:paraId="060D59CE" w14:textId="77777777">
                          <w:pPr>
                            <w:jc w:val="right"/>
                          </w:pPr>
                          <w:sdt>
                            <w:sdtPr>
                              <w:alias w:val="CC_Noformat_Partikod"/>
                              <w:tag w:val="CC_Noformat_Partikod"/>
                              <w:id w:val="-53464382"/>
                              <w:placeholder>
                                <w:docPart w:val="7C84C41EAC0C45448F98F44042E530E8"/>
                              </w:placeholder>
                              <w:text/>
                            </w:sdtPr>
                            <w:sdtEndPr/>
                            <w:sdtContent>
                              <w:r w:rsidR="00FA40A6">
                                <w:t>M</w:t>
                              </w:r>
                            </w:sdtContent>
                          </w:sdt>
                          <w:sdt>
                            <w:sdtPr>
                              <w:alias w:val="CC_Noformat_Partinummer"/>
                              <w:tag w:val="CC_Noformat_Partinummer"/>
                              <w:id w:val="-1709555926"/>
                              <w:placeholder>
                                <w:docPart w:val="B8D45D93574E4E3898BB5214C8E39997"/>
                              </w:placeholder>
                              <w:text/>
                            </w:sdtPr>
                            <w:sdtEndPr/>
                            <w:sdtContent>
                              <w:r w:rsidR="00FA40A6">
                                <w:t>2123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6F2" w14:paraId="060D59CE" w14:textId="77777777">
                    <w:pPr>
                      <w:jc w:val="right"/>
                    </w:pPr>
                    <w:sdt>
                      <w:sdtPr>
                        <w:alias w:val="CC_Noformat_Partikod"/>
                        <w:tag w:val="CC_Noformat_Partikod"/>
                        <w:id w:val="-53464382"/>
                        <w:placeholder>
                          <w:docPart w:val="7C84C41EAC0C45448F98F44042E530E8"/>
                        </w:placeholder>
                        <w:text/>
                      </w:sdtPr>
                      <w:sdtEndPr/>
                      <w:sdtContent>
                        <w:r w:rsidR="00FA40A6">
                          <w:t>M</w:t>
                        </w:r>
                      </w:sdtContent>
                    </w:sdt>
                    <w:sdt>
                      <w:sdtPr>
                        <w:alias w:val="CC_Noformat_Partinummer"/>
                        <w:tag w:val="CC_Noformat_Partinummer"/>
                        <w:id w:val="-1709555926"/>
                        <w:placeholder>
                          <w:docPart w:val="B8D45D93574E4E3898BB5214C8E39997"/>
                        </w:placeholder>
                        <w:text/>
                      </w:sdtPr>
                      <w:sdtEndPr/>
                      <w:sdtContent>
                        <w:r w:rsidR="00FA40A6">
                          <w:t>2123</w:t>
                        </w:r>
                      </w:sdtContent>
                    </w:sdt>
                  </w:p>
                </w:txbxContent>
              </v:textbox>
              <w10:wrap anchorx="page"/>
            </v:shape>
          </w:pict>
        </mc:Fallback>
      </mc:AlternateContent>
    </w:r>
  </w:p>
  <w:p w:rsidRPr="00293C4F" w:rsidR="00262EA3" w:rsidP="00776B74" w:rsidRDefault="00262EA3" w14:paraId="493AD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DB040A" w14:textId="77777777">
    <w:pPr>
      <w:jc w:val="right"/>
    </w:pPr>
  </w:p>
  <w:p w:rsidR="00262EA3" w:rsidP="00776B74" w:rsidRDefault="00262EA3" w14:paraId="6836CC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26F2" w14:paraId="5AB07D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26F2" w14:paraId="3FCF08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40A6">
          <w:t>M</w:t>
        </w:r>
      </w:sdtContent>
    </w:sdt>
    <w:sdt>
      <w:sdtPr>
        <w:alias w:val="CC_Noformat_Partinummer"/>
        <w:tag w:val="CC_Noformat_Partinummer"/>
        <w:id w:val="-2014525982"/>
        <w:text/>
      </w:sdtPr>
      <w:sdtEndPr/>
      <w:sdtContent>
        <w:r w:rsidR="00FA40A6">
          <w:t>2123</w:t>
        </w:r>
      </w:sdtContent>
    </w:sdt>
  </w:p>
  <w:p w:rsidRPr="008227B3" w:rsidR="00262EA3" w:rsidP="008227B3" w:rsidRDefault="00B726F2" w14:paraId="0493B5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26F2" w14:paraId="319AE7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:1299</w:t>
        </w:r>
      </w:sdtContent>
    </w:sdt>
  </w:p>
  <w:p w:rsidR="00262EA3" w:rsidP="00E03A3D" w:rsidRDefault="00B726F2" w14:paraId="1EAC22A7"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B72197" w14:paraId="4CBA180A" w14:textId="6653FDDD">
        <w:pPr>
          <w:pStyle w:val="FSHRub2"/>
        </w:pPr>
        <w:r>
          <w:t>Förändra</w:t>
        </w:r>
        <w:r w:rsidR="0007446D">
          <w:t>t</w:t>
        </w:r>
        <w:r>
          <w:t xml:space="preserve"> 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1A391A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A40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6D"/>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E8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AD"/>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6D6"/>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10"/>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9B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51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97"/>
    <w:rsid w:val="00B7234F"/>
    <w:rsid w:val="00B723EA"/>
    <w:rsid w:val="00B724E0"/>
    <w:rsid w:val="00B7260A"/>
    <w:rsid w:val="00B7269C"/>
    <w:rsid w:val="00B726F2"/>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F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C7"/>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0A6"/>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2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4E925EAE-CBC6-44C8-9755-10C3F10C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32C71269D443E5B6D6C5C6C6C25FEB"/>
        <w:category>
          <w:name w:val="Allmänt"/>
          <w:gallery w:val="placeholder"/>
        </w:category>
        <w:types>
          <w:type w:val="bbPlcHdr"/>
        </w:types>
        <w:behaviors>
          <w:behavior w:val="content"/>
        </w:behaviors>
        <w:guid w:val="{7CD0D85A-6339-41C3-89C3-658C9ACDC3FF}"/>
      </w:docPartPr>
      <w:docPartBody>
        <w:p w:rsidR="00567C0E" w:rsidRDefault="00103FD5">
          <w:pPr>
            <w:pStyle w:val="8F32C71269D443E5B6D6C5C6C6C25FEB"/>
          </w:pPr>
          <w:r w:rsidRPr="005A0A93">
            <w:rPr>
              <w:rStyle w:val="Platshllartext"/>
            </w:rPr>
            <w:t>Förslag till riksdagsbeslut</w:t>
          </w:r>
        </w:p>
      </w:docPartBody>
    </w:docPart>
    <w:docPart>
      <w:docPartPr>
        <w:name w:val="9411CCDE3CB54E899896A4AA55F27D9A"/>
        <w:category>
          <w:name w:val="Allmänt"/>
          <w:gallery w:val="placeholder"/>
        </w:category>
        <w:types>
          <w:type w:val="bbPlcHdr"/>
        </w:types>
        <w:behaviors>
          <w:behavior w:val="content"/>
        </w:behaviors>
        <w:guid w:val="{E6F10942-986C-4194-B37C-17A126F56B4D}"/>
      </w:docPartPr>
      <w:docPartBody>
        <w:p w:rsidR="00567C0E" w:rsidRDefault="00103FD5">
          <w:pPr>
            <w:pStyle w:val="9411CCDE3CB54E899896A4AA55F27D9A"/>
          </w:pPr>
          <w:r w:rsidRPr="005A0A93">
            <w:rPr>
              <w:rStyle w:val="Platshllartext"/>
            </w:rPr>
            <w:t>Motivering</w:t>
          </w:r>
        </w:p>
      </w:docPartBody>
    </w:docPart>
    <w:docPart>
      <w:docPartPr>
        <w:name w:val="7C84C41EAC0C45448F98F44042E530E8"/>
        <w:category>
          <w:name w:val="Allmänt"/>
          <w:gallery w:val="placeholder"/>
        </w:category>
        <w:types>
          <w:type w:val="bbPlcHdr"/>
        </w:types>
        <w:behaviors>
          <w:behavior w:val="content"/>
        </w:behaviors>
        <w:guid w:val="{743ED3C7-10FB-447A-B467-FA61CFCB0A97}"/>
      </w:docPartPr>
      <w:docPartBody>
        <w:p w:rsidR="00567C0E" w:rsidRDefault="00103FD5">
          <w:pPr>
            <w:pStyle w:val="7C84C41EAC0C45448F98F44042E530E8"/>
          </w:pPr>
          <w:r>
            <w:rPr>
              <w:rStyle w:val="Platshllartext"/>
            </w:rPr>
            <w:t xml:space="preserve"> </w:t>
          </w:r>
        </w:p>
      </w:docPartBody>
    </w:docPart>
    <w:docPart>
      <w:docPartPr>
        <w:name w:val="B8D45D93574E4E3898BB5214C8E39997"/>
        <w:category>
          <w:name w:val="Allmänt"/>
          <w:gallery w:val="placeholder"/>
        </w:category>
        <w:types>
          <w:type w:val="bbPlcHdr"/>
        </w:types>
        <w:behaviors>
          <w:behavior w:val="content"/>
        </w:behaviors>
        <w:guid w:val="{24913707-8238-46B8-97B4-2B75A6792C1D}"/>
      </w:docPartPr>
      <w:docPartBody>
        <w:p w:rsidR="00567C0E" w:rsidRDefault="00103FD5">
          <w:pPr>
            <w:pStyle w:val="B8D45D93574E4E3898BB5214C8E39997"/>
          </w:pPr>
          <w:r>
            <w:t xml:space="preserve"> </w:t>
          </w:r>
        </w:p>
      </w:docPartBody>
    </w:docPart>
    <w:docPart>
      <w:docPartPr>
        <w:name w:val="711450C4DE844FEDA9259A603D76B2B7"/>
        <w:category>
          <w:name w:val="Allmänt"/>
          <w:gallery w:val="placeholder"/>
        </w:category>
        <w:types>
          <w:type w:val="bbPlcHdr"/>
        </w:types>
        <w:behaviors>
          <w:behavior w:val="content"/>
        </w:behaviors>
        <w:guid w:val="{907A199F-2D1E-47DC-8F89-6D11D615C56B}"/>
      </w:docPartPr>
      <w:docPartBody>
        <w:p w:rsidR="007C0371" w:rsidRDefault="007C03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D5"/>
    <w:rsid w:val="00103FD5"/>
    <w:rsid w:val="00567C0E"/>
    <w:rsid w:val="007C0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32C71269D443E5B6D6C5C6C6C25FEB">
    <w:name w:val="8F32C71269D443E5B6D6C5C6C6C25FEB"/>
  </w:style>
  <w:style w:type="paragraph" w:customStyle="1" w:styleId="810543560FED4FAC86836264262736AA">
    <w:name w:val="810543560FED4FAC86836264262736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45950CAC1541778134E6D00C5F79A5">
    <w:name w:val="1245950CAC1541778134E6D00C5F79A5"/>
  </w:style>
  <w:style w:type="paragraph" w:customStyle="1" w:styleId="9411CCDE3CB54E899896A4AA55F27D9A">
    <w:name w:val="9411CCDE3CB54E899896A4AA55F27D9A"/>
  </w:style>
  <w:style w:type="paragraph" w:customStyle="1" w:styleId="E8A8D753A7D74D90B0CAAC7194B82D64">
    <w:name w:val="E8A8D753A7D74D90B0CAAC7194B82D64"/>
  </w:style>
  <w:style w:type="paragraph" w:customStyle="1" w:styleId="B8A012BC67DB4ABEBB81A1306613FC08">
    <w:name w:val="B8A012BC67DB4ABEBB81A1306613FC08"/>
  </w:style>
  <w:style w:type="paragraph" w:customStyle="1" w:styleId="7C84C41EAC0C45448F98F44042E530E8">
    <w:name w:val="7C84C41EAC0C45448F98F44042E530E8"/>
  </w:style>
  <w:style w:type="paragraph" w:customStyle="1" w:styleId="B8D45D93574E4E3898BB5214C8E39997">
    <w:name w:val="B8D45D93574E4E3898BB5214C8E39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96681-3195-42C3-A782-755E7F2926EE}"/>
</file>

<file path=customXml/itemProps2.xml><?xml version="1.0" encoding="utf-8"?>
<ds:datastoreItem xmlns:ds="http://schemas.openxmlformats.org/officeDocument/2006/customXml" ds:itemID="{E5DEC8CC-CC55-4D5C-BCAF-67BFB46E528A}"/>
</file>

<file path=customXml/itemProps3.xml><?xml version="1.0" encoding="utf-8"?>
<ds:datastoreItem xmlns:ds="http://schemas.openxmlformats.org/officeDocument/2006/customXml" ds:itemID="{3182DF0E-597F-46C6-AFE7-DB23D7818EBD}"/>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999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