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96FD6" w:rsidP="00DA0661">
      <w:pPr>
        <w:pStyle w:val="Title"/>
      </w:pPr>
      <w:bookmarkStart w:id="0" w:name="Start"/>
      <w:bookmarkEnd w:id="0"/>
      <w:r>
        <w:t>Svar på fråga 20</w:t>
      </w:r>
      <w:r w:rsidR="005F5F75">
        <w:t>21</w:t>
      </w:r>
      <w:r>
        <w:t>/</w:t>
      </w:r>
      <w:r w:rsidR="005F5F75">
        <w:t>22</w:t>
      </w:r>
      <w:r>
        <w:t>:</w:t>
      </w:r>
      <w:r w:rsidR="005F5F75">
        <w:t>181</w:t>
      </w:r>
      <w:r>
        <w:t xml:space="preserve"> av Magdalena Schröder (M)</w:t>
      </w:r>
      <w:r>
        <w:br/>
        <w:t xml:space="preserve">Länsstyrelsernas långa handläggningstider </w:t>
      </w:r>
    </w:p>
    <w:p w:rsidR="00110B8B" w:rsidP="00870553">
      <w:pPr>
        <w:pStyle w:val="BodyText"/>
      </w:pPr>
      <w:bookmarkStart w:id="1" w:name="_Hlk85611086"/>
      <w:r>
        <w:t>Magdalena Schröder har frågat mig</w:t>
      </w:r>
      <w:r w:rsidR="0014436C">
        <w:t xml:space="preserve"> </w:t>
      </w:r>
      <w:r w:rsidR="00870553">
        <w:t>vilka åtgärder jag kommer att vidta för att korta länsstyrelsernas handläggningstider.</w:t>
      </w:r>
    </w:p>
    <w:p w:rsidR="00A2289A" w:rsidP="00870553">
      <w:pPr>
        <w:pStyle w:val="BodyText"/>
      </w:pPr>
      <w:r>
        <w:t>Det är naturligtvis viktigt med ett så företagsvänligt klimat som möjligt och med så korta handläggningstider som möjligt.</w:t>
      </w:r>
      <w:r w:rsidR="00AD3704">
        <w:t xml:space="preserve"> </w:t>
      </w:r>
      <w:r w:rsidR="006D4D6C">
        <w:t xml:space="preserve">Länsstyrelserna har som mål att </w:t>
      </w:r>
      <w:r>
        <w:t xml:space="preserve">handlägga tillståndsärenden enligt 6 kap. 4 § </w:t>
      </w:r>
      <w:r w:rsidR="00942DCC">
        <w:t>d</w:t>
      </w:r>
      <w:r w:rsidRPr="00942DCC" w:rsidR="00942DCC">
        <w:t>jurskyddslag</w:t>
      </w:r>
      <w:r w:rsidR="00942DCC">
        <w:t>en</w:t>
      </w:r>
      <w:r w:rsidRPr="00942DCC" w:rsidR="00942DCC">
        <w:t xml:space="preserve"> (2018:1192)</w:t>
      </w:r>
      <w:r w:rsidR="009105F4">
        <w:t xml:space="preserve"> inom </w:t>
      </w:r>
      <w:r w:rsidR="006926C9">
        <w:t xml:space="preserve">90 dagar </w:t>
      </w:r>
      <w:r w:rsidR="00F840A0">
        <w:t xml:space="preserve">från det att en komplett ansökan finns </w:t>
      </w:r>
      <w:r w:rsidR="009105F4">
        <w:t>och följer också kontinuerligt upp det mål</w:t>
      </w:r>
      <w:r>
        <w:t>et</w:t>
      </w:r>
      <w:r w:rsidR="009105F4">
        <w:t xml:space="preserve">. </w:t>
      </w:r>
      <w:r w:rsidR="006926C9">
        <w:t xml:space="preserve">Under 2020 har myndigheterna i genomsnitt handlagt 97 % av ärendena inom det uppsatta målet, för 2021 är motsvarande siffra 98 % så här långt. </w:t>
      </w:r>
      <w:r w:rsidR="009105F4">
        <w:t xml:space="preserve">En förklaring till att det </w:t>
      </w:r>
      <w:r>
        <w:t xml:space="preserve">i </w:t>
      </w:r>
      <w:r w:rsidRPr="006926C9">
        <w:t>vissa fall</w:t>
      </w:r>
      <w:r>
        <w:t xml:space="preserve"> </w:t>
      </w:r>
      <w:r w:rsidR="009105F4">
        <w:t xml:space="preserve">har förekommit långa handläggningstider under </w:t>
      </w:r>
      <w:r>
        <w:t xml:space="preserve">innevarande och föregående år är att länsstyrelsernas djurskyddspersonal i många fall har fått träda in och utföra tillsynsuppgifter kopplade till den pågående pandemin. </w:t>
      </w:r>
    </w:p>
    <w:p w:rsidR="00870553" w:rsidP="00870553">
      <w:pPr>
        <w:pStyle w:val="BodyText"/>
      </w:pPr>
      <w:r w:rsidRPr="006D4D6C">
        <w:t xml:space="preserve">Styrningen av </w:t>
      </w:r>
      <w:r>
        <w:t xml:space="preserve">de statliga myndigheterna </w:t>
      </w:r>
      <w:r w:rsidRPr="006D4D6C">
        <w:t>ska vara långsiktig, strategisk, helhetsinriktad, sammanhållen, verksamhetsanpassad och tillitsbaserad</w:t>
      </w:r>
      <w:r w:rsidR="00A2289A">
        <w:t xml:space="preserve">. </w:t>
      </w:r>
      <w:r w:rsidRPr="006D4D6C">
        <w:t xml:space="preserve">Regeringens styrning av länsstyrelserna ska </w:t>
      </w:r>
      <w:r>
        <w:t>också</w:t>
      </w:r>
      <w:r w:rsidRPr="006D4D6C">
        <w:t xml:space="preserve"> kännetecknas av en helhetssyn.</w:t>
      </w:r>
      <w:r>
        <w:t xml:space="preserve"> </w:t>
      </w:r>
      <w:r w:rsidR="00A2289A">
        <w:t xml:space="preserve">Jag har förtroende för att länsstyrelserna utför sina uppgifter på </w:t>
      </w:r>
      <w:r w:rsidR="00E26E9E">
        <w:t xml:space="preserve">ett ändamålsenligt sätt. </w:t>
      </w:r>
      <w:r w:rsidR="00A2289A">
        <w:t xml:space="preserve"> </w:t>
      </w:r>
    </w:p>
    <w:p w:rsidR="00110B8B" w:rsidP="006A12F1">
      <w:pPr>
        <w:pStyle w:val="BodyText"/>
      </w:pPr>
      <w:bookmarkEnd w:id="1"/>
      <w:r>
        <w:t xml:space="preserve">Stockholm den </w:t>
      </w:r>
      <w:sdt>
        <w:sdtPr>
          <w:id w:val="-1225218591"/>
          <w:placeholder>
            <w:docPart w:val="5D7A409A04844B99B65525644363A43A"/>
          </w:placeholder>
          <w:dataBinding w:xpath="/ns0:DocumentInfo[1]/ns0:BaseInfo[1]/ns0:HeaderDate[1]" w:storeItemID="{7DB01914-0CDA-4226-96A1-24531510725F}" w:prefixMappings="xmlns:ns0='http://lp/documentinfo/RK' "/>
          <w:date>
            <w:dateFormat w:val="d MMMM yyyy"/>
            <w:lid w:val="sv-SE"/>
            <w:storeMappedDataAs w:val="dateTime"/>
            <w:calendar w:val="gregorian"/>
          </w:date>
        </w:sdtPr>
        <w:sdtContent>
          <w:r w:rsidRPr="00870553" w:rsidR="0014436C">
            <w:t>26</w:t>
          </w:r>
          <w:r w:rsidRPr="00870553">
            <w:t xml:space="preserve"> oktober 2021</w:t>
          </w:r>
        </w:sdtContent>
      </w:sdt>
    </w:p>
    <w:p w:rsidR="00110B8B" w:rsidP="004E7A8F">
      <w:pPr>
        <w:pStyle w:val="Brdtextutanavstnd"/>
      </w:pPr>
    </w:p>
    <w:p w:rsidR="00110B8B" w:rsidP="004E7A8F">
      <w:pPr>
        <w:pStyle w:val="Brdtextutanavstnd"/>
      </w:pPr>
    </w:p>
    <w:p w:rsidR="00110B8B" w:rsidP="004E7A8F">
      <w:pPr>
        <w:pStyle w:val="Brdtextutanavstnd"/>
      </w:pPr>
    </w:p>
    <w:p w:rsidR="00996FD6" w:rsidRPr="00DB48AB" w:rsidP="00DB48AB">
      <w:pPr>
        <w:pStyle w:val="BodyText"/>
      </w:pPr>
      <w:r>
        <w:t>Ibrahim Baylan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96FD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96FD6" w:rsidRPr="007D73AB" w:rsidP="00340DE0">
          <w:pPr>
            <w:pStyle w:val="Header"/>
          </w:pPr>
        </w:p>
      </w:tc>
      <w:tc>
        <w:tcPr>
          <w:tcW w:w="1134" w:type="dxa"/>
        </w:tcPr>
        <w:p w:rsidR="00996FD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96FD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96FD6" w:rsidRPr="00710A6C" w:rsidP="00EE3C0F">
          <w:pPr>
            <w:pStyle w:val="Header"/>
            <w:rPr>
              <w:b/>
            </w:rPr>
          </w:pPr>
        </w:p>
        <w:p w:rsidR="00996FD6" w:rsidP="00EE3C0F">
          <w:pPr>
            <w:pStyle w:val="Header"/>
          </w:pPr>
        </w:p>
        <w:p w:rsidR="00996FD6" w:rsidP="00EE3C0F">
          <w:pPr>
            <w:pStyle w:val="Header"/>
          </w:pPr>
        </w:p>
        <w:p w:rsidR="00996FD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BC323E42C4545008DE4C4EFF9F71353"/>
            </w:placeholder>
            <w:dataBinding w:xpath="/ns0:DocumentInfo[1]/ns0:BaseInfo[1]/ns0:Dnr[1]" w:storeItemID="{7DB01914-0CDA-4226-96A1-24531510725F}" w:prefixMappings="xmlns:ns0='http://lp/documentinfo/RK' "/>
            <w:text/>
          </w:sdtPr>
          <w:sdtContent>
            <w:p w:rsidR="00996FD6" w:rsidP="00EE3C0F">
              <w:pPr>
                <w:pStyle w:val="Header"/>
              </w:pPr>
              <w:r>
                <w:t>N2021/02625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D56BCA481B49C09DC49E496391BE50"/>
            </w:placeholder>
            <w:showingPlcHdr/>
            <w:dataBinding w:xpath="/ns0:DocumentInfo[1]/ns0:BaseInfo[1]/ns0:DocNumber[1]" w:storeItemID="{7DB01914-0CDA-4226-96A1-24531510725F}" w:prefixMappings="xmlns:ns0='http://lp/documentinfo/RK' "/>
            <w:text/>
          </w:sdtPr>
          <w:sdtContent>
            <w:p w:rsidR="00996FD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96FD6" w:rsidP="00EE3C0F">
          <w:pPr>
            <w:pStyle w:val="Header"/>
          </w:pPr>
        </w:p>
      </w:tc>
      <w:tc>
        <w:tcPr>
          <w:tcW w:w="1134" w:type="dxa"/>
        </w:tcPr>
        <w:p w:rsidR="00996FD6" w:rsidP="0094502D">
          <w:pPr>
            <w:pStyle w:val="Header"/>
          </w:pPr>
        </w:p>
        <w:p w:rsidR="00996FD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CE19BAA55442D5B92FFC88325CC50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4436C" w:rsidRPr="0014436C" w:rsidP="00340DE0">
              <w:pPr>
                <w:pStyle w:val="Header"/>
                <w:rPr>
                  <w:b/>
                </w:rPr>
              </w:pPr>
              <w:r w:rsidRPr="0014436C">
                <w:rPr>
                  <w:b/>
                </w:rPr>
                <w:t>Näringsdepartementet</w:t>
              </w:r>
            </w:p>
            <w:p w:rsidR="00996FD6" w:rsidRPr="00340DE0" w:rsidP="00340DE0">
              <w:pPr>
                <w:pStyle w:val="Header"/>
              </w:pPr>
              <w:r w:rsidRPr="0014436C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158B4D2E3B14417BE711702077FA826"/>
          </w:placeholder>
          <w:dataBinding w:xpath="/ns0:DocumentInfo[1]/ns0:BaseInfo[1]/ns0:Recipient[1]" w:storeItemID="{7DB01914-0CDA-4226-96A1-24531510725F}" w:prefixMappings="xmlns:ns0='http://lp/documentinfo/RK' "/>
          <w:text w:multiLine="1"/>
        </w:sdtPr>
        <w:sdtContent>
          <w:tc>
            <w:tcPr>
              <w:tcW w:w="3170" w:type="dxa"/>
            </w:tcPr>
            <w:p w:rsidR="00996FD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96FD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C323E42C4545008DE4C4EFF9F71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AF7FD-B8A9-4B7F-8B05-DB8280D20327}"/>
      </w:docPartPr>
      <w:docPartBody>
        <w:p w:rsidR="00A02055" w:rsidP="00297041">
          <w:pPr>
            <w:pStyle w:val="FBC323E42C4545008DE4C4EFF9F713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D56BCA481B49C09DC49E496391B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19593-10BB-4991-A9E3-8D3B96191B65}"/>
      </w:docPartPr>
      <w:docPartBody>
        <w:p w:rsidR="00A02055" w:rsidP="00297041">
          <w:pPr>
            <w:pStyle w:val="D6D56BCA481B49C09DC49E496391BE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CE19BAA55442D5B92FFC88325CC5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7FA9D-FAA6-4F25-A847-6077A70A7C3D}"/>
      </w:docPartPr>
      <w:docPartBody>
        <w:p w:rsidR="00A02055" w:rsidP="00297041">
          <w:pPr>
            <w:pStyle w:val="82CE19BAA55442D5B92FFC88325CC5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58B4D2E3B14417BE711702077FA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12FBE-FEF9-49B2-99B9-CFE8E40D2517}"/>
      </w:docPartPr>
      <w:docPartBody>
        <w:p w:rsidR="00A02055" w:rsidP="00297041">
          <w:pPr>
            <w:pStyle w:val="B158B4D2E3B14417BE711702077FA82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A409A04844B99B65525644363A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98A48-8576-41AF-9C7F-97CE6B1DA399}"/>
      </w:docPartPr>
      <w:docPartBody>
        <w:p w:rsidR="00A02055" w:rsidP="00297041">
          <w:pPr>
            <w:pStyle w:val="5D7A409A04844B99B65525644363A43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20"/>
  <w:characterSpacingControl w:val="doNotCompress"/>
  <w:compat>
    <w:useFELayout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B84135084C404A9F3DF376B7B86F15">
    <w:name w:val="F3B84135084C404A9F3DF376B7B86F15"/>
    <w:rsid w:val="00297041"/>
  </w:style>
  <w:style w:type="character" w:styleId="PlaceholderText">
    <w:name w:val="Placeholder Text"/>
    <w:basedOn w:val="DefaultParagraphFont"/>
    <w:uiPriority w:val="99"/>
    <w:semiHidden/>
    <w:rsid w:val="00297041"/>
    <w:rPr>
      <w:noProof w:val="0"/>
      <w:color w:val="808080"/>
    </w:rPr>
  </w:style>
  <w:style w:type="paragraph" w:customStyle="1" w:styleId="AE50B669FC0940B6B3DC63183353DD6C">
    <w:name w:val="AE50B669FC0940B6B3DC63183353DD6C"/>
    <w:rsid w:val="00297041"/>
  </w:style>
  <w:style w:type="paragraph" w:customStyle="1" w:styleId="9F26E0706F1A4C12A855EE12071B14E8">
    <w:name w:val="9F26E0706F1A4C12A855EE12071B14E8"/>
    <w:rsid w:val="00297041"/>
  </w:style>
  <w:style w:type="paragraph" w:customStyle="1" w:styleId="F8BD84FF1BDC43999B156B6EF615896F">
    <w:name w:val="F8BD84FF1BDC43999B156B6EF615896F"/>
    <w:rsid w:val="00297041"/>
  </w:style>
  <w:style w:type="paragraph" w:customStyle="1" w:styleId="FBC323E42C4545008DE4C4EFF9F71353">
    <w:name w:val="FBC323E42C4545008DE4C4EFF9F71353"/>
    <w:rsid w:val="00297041"/>
  </w:style>
  <w:style w:type="paragraph" w:customStyle="1" w:styleId="D6D56BCA481B49C09DC49E496391BE50">
    <w:name w:val="D6D56BCA481B49C09DC49E496391BE50"/>
    <w:rsid w:val="00297041"/>
  </w:style>
  <w:style w:type="paragraph" w:customStyle="1" w:styleId="436B73E6E4B44595A9FD0FD2A0B66380">
    <w:name w:val="436B73E6E4B44595A9FD0FD2A0B66380"/>
    <w:rsid w:val="00297041"/>
  </w:style>
  <w:style w:type="paragraph" w:customStyle="1" w:styleId="DCAEC2CC4CEF4866968A1E6DFAC8F843">
    <w:name w:val="DCAEC2CC4CEF4866968A1E6DFAC8F843"/>
    <w:rsid w:val="00297041"/>
  </w:style>
  <w:style w:type="paragraph" w:customStyle="1" w:styleId="FCB07497185F463E99E8ADE0DA37F96A">
    <w:name w:val="FCB07497185F463E99E8ADE0DA37F96A"/>
    <w:rsid w:val="00297041"/>
  </w:style>
  <w:style w:type="paragraph" w:customStyle="1" w:styleId="82CE19BAA55442D5B92FFC88325CC504">
    <w:name w:val="82CE19BAA55442D5B92FFC88325CC504"/>
    <w:rsid w:val="00297041"/>
  </w:style>
  <w:style w:type="paragraph" w:customStyle="1" w:styleId="B158B4D2E3B14417BE711702077FA826">
    <w:name w:val="B158B4D2E3B14417BE711702077FA826"/>
    <w:rsid w:val="00297041"/>
  </w:style>
  <w:style w:type="paragraph" w:customStyle="1" w:styleId="D6D56BCA481B49C09DC49E496391BE501">
    <w:name w:val="D6D56BCA481B49C09DC49E496391BE501"/>
    <w:rsid w:val="002970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82CE19BAA55442D5B92FFC88325CC5041">
    <w:name w:val="82CE19BAA55442D5B92FFC88325CC5041"/>
    <w:rsid w:val="002970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1715C8F5CCAF4E8FB3E2D8346F3DFB67">
    <w:name w:val="1715C8F5CCAF4E8FB3E2D8346F3DFB67"/>
    <w:rsid w:val="00297041"/>
  </w:style>
  <w:style w:type="paragraph" w:customStyle="1" w:styleId="BF4339CB7C4444C3BA2C8A90E2BBA351">
    <w:name w:val="BF4339CB7C4444C3BA2C8A90E2BBA351"/>
    <w:rsid w:val="00297041"/>
  </w:style>
  <w:style w:type="paragraph" w:customStyle="1" w:styleId="D8FBF216CCB6461587ABE0A3E6CE6697">
    <w:name w:val="D8FBF216CCB6461587ABE0A3E6CE6697"/>
    <w:rsid w:val="00297041"/>
  </w:style>
  <w:style w:type="paragraph" w:customStyle="1" w:styleId="B0170B496C4445028B867E4076562EC8">
    <w:name w:val="B0170B496C4445028B867E4076562EC8"/>
    <w:rsid w:val="00297041"/>
  </w:style>
  <w:style w:type="paragraph" w:customStyle="1" w:styleId="5C42232BBF4B493381DD3F31ABC78672">
    <w:name w:val="5C42232BBF4B493381DD3F31ABC78672"/>
    <w:rsid w:val="00297041"/>
  </w:style>
  <w:style w:type="paragraph" w:customStyle="1" w:styleId="5D7A409A04844B99B65525644363A43A">
    <w:name w:val="5D7A409A04844B99B65525644363A43A"/>
    <w:rsid w:val="00297041"/>
  </w:style>
  <w:style w:type="paragraph" w:customStyle="1" w:styleId="E294A821A92E4AA88330D1FF0E1A02DF">
    <w:name w:val="E294A821A92E4AA88330D1FF0E1A02DF"/>
    <w:rsid w:val="002970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fabc0d90-c37e-4f7f-b4ac-76e6bf1e9d2a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26 oktober 2021</HeaderDate>
    <Office/>
    <Dnr>N2021/02625</Dnr>
    <ParagrafNr/>
    <DocumentTitle/>
    <VisitingAddress/>
    <Extra1/>
    <Extra2/>
    <Extra3>Magdalena Schröder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37D2F6-4A11-4D8E-80D3-6BE856EB9356}"/>
</file>

<file path=customXml/itemProps2.xml><?xml version="1.0" encoding="utf-8"?>
<ds:datastoreItem xmlns:ds="http://schemas.openxmlformats.org/officeDocument/2006/customXml" ds:itemID="{12997562-213F-48EA-A7F5-1CA24A6D2D6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DB01914-0CDA-4226-96A1-24531510725F}"/>
</file>

<file path=customXml/itemProps5.xml><?xml version="1.0" encoding="utf-8"?>
<ds:datastoreItem xmlns:ds="http://schemas.openxmlformats.org/officeDocument/2006/customXml" ds:itemID="{C1A26A70-E246-44A3-AAF7-F5AB238808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2021_22_181 Länsstyrelsernas långa handläggningstider.docx</dc:title>
  <cp:revision>17</cp:revision>
  <dcterms:created xsi:type="dcterms:W3CDTF">2021-10-19T14:49:00Z</dcterms:created>
  <dcterms:modified xsi:type="dcterms:W3CDTF">2021-10-21T06:57:00Z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3f2c8caa-d76b-453d-b5cd-7cb487784bea</vt:lpwstr>
  </property>
</Properties>
</file>