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984A88" w:rsidRPr="008F6FDA" w:rsidTr="00984A88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984A88" w:rsidRPr="008F6FDA" w:rsidRDefault="00984A88" w:rsidP="00984A88"/>
          <w:p w:rsidR="00984A88" w:rsidRPr="008F6FDA" w:rsidRDefault="00984A88" w:rsidP="00984A88">
            <w:pPr>
              <w:rPr>
                <w:sz w:val="40"/>
                <w:szCs w:val="40"/>
              </w:rPr>
            </w:pPr>
            <w:r w:rsidRPr="008F6FDA">
              <w:rPr>
                <w:sz w:val="40"/>
                <w:szCs w:val="40"/>
              </w:rPr>
              <w:t>Riksdagsskrivelse</w:t>
            </w:r>
          </w:p>
          <w:p w:rsidR="00984A88" w:rsidRPr="008F6FDA" w:rsidRDefault="00984A88" w:rsidP="00984A88">
            <w:r w:rsidRPr="008F6FDA">
              <w:rPr>
                <w:sz w:val="40"/>
                <w:szCs w:val="40"/>
              </w:rPr>
              <w:t>2005/06:</w:t>
            </w:r>
            <w:r w:rsidRPr="008F6FDA">
              <w:rPr>
                <w:rStyle w:val="SkrivelseNr"/>
              </w:rPr>
              <w:t>316</w:t>
            </w:r>
          </w:p>
        </w:tc>
        <w:tc>
          <w:tcPr>
            <w:tcW w:w="2268" w:type="dxa"/>
          </w:tcPr>
          <w:p w:rsidR="00984A88" w:rsidRPr="008F6FDA" w:rsidRDefault="008F6FDA" w:rsidP="00984A88">
            <w:pPr>
              <w:jc w:val="center"/>
            </w:pPr>
            <w:r w:rsidRPr="008F6FDA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4A88" w:rsidRPr="008F6FDA" w:rsidTr="00984A88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984A88" w:rsidRPr="008F6FDA" w:rsidRDefault="00984A88" w:rsidP="00984A88">
            <w:pPr>
              <w:jc w:val="center"/>
              <w:rPr>
                <w:sz w:val="20"/>
              </w:rPr>
            </w:pPr>
            <w:r w:rsidRPr="008F6FDA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984A88" w:rsidRPr="008F6FDA" w:rsidRDefault="00984A88" w:rsidP="00984A88">
      <w:pPr>
        <w:pStyle w:val="Mottagare1"/>
      </w:pPr>
      <w:r w:rsidRPr="008F6FDA">
        <w:t>Regeringen</w:t>
      </w:r>
    </w:p>
    <w:p w:rsidR="00984A88" w:rsidRPr="008F6FDA" w:rsidRDefault="00984A88" w:rsidP="00984A88">
      <w:pPr>
        <w:pStyle w:val="Mottagare2"/>
      </w:pPr>
      <w:r w:rsidRPr="008F6FDA">
        <w:t>Näringsdepartementet</w:t>
      </w:r>
    </w:p>
    <w:p w:rsidR="00984A88" w:rsidRPr="008F6FDA" w:rsidRDefault="00984A88" w:rsidP="00984A88">
      <w:pPr>
        <w:pStyle w:val="NormalText"/>
        <w:jc w:val="left"/>
      </w:pPr>
      <w:r w:rsidRPr="008F6FDA">
        <w:t>Med överlämnande av arbetsmarknadsutskottets betänkande 2005/06:AU10 En ny lag om behandling av personuppgifter vid Inspektionen för arbetslöshetsförsäkringen, m.m. får jag anmäla att riksdagen denna dag bifallit utskottets förslag till riksdagsbeslut.</w:t>
      </w:r>
    </w:p>
    <w:p w:rsidR="00984A88" w:rsidRPr="008F6FDA" w:rsidRDefault="00984A88" w:rsidP="00984A88">
      <w:pPr>
        <w:pStyle w:val="Stockholm"/>
      </w:pPr>
      <w:r w:rsidRPr="008F6FDA">
        <w:t>Stockholm den 31 maj 2006</w:t>
      </w:r>
    </w:p>
    <w:p w:rsidR="00984A88" w:rsidRPr="008F6FDA" w:rsidRDefault="00984A88" w:rsidP="00984A88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984A88" w:rsidRPr="008F6FDA" w:rsidTr="00984A88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984A88" w:rsidRPr="008F6FDA" w:rsidRDefault="00984A88" w:rsidP="00984A88">
            <w:r w:rsidRPr="008F6FDA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984A88" w:rsidRPr="008F6FDA" w:rsidRDefault="00984A88" w:rsidP="00984A88"/>
          <w:p w:rsidR="00984A88" w:rsidRPr="008F6FDA" w:rsidRDefault="00984A88" w:rsidP="00984A88"/>
          <w:p w:rsidR="00984A88" w:rsidRPr="008F6FDA" w:rsidRDefault="00984A88" w:rsidP="00984A88">
            <w:r w:rsidRPr="008F6FDA">
              <w:rPr>
                <w:i/>
              </w:rPr>
              <w:t>Ulf Christoffersson</w:t>
            </w:r>
          </w:p>
        </w:tc>
      </w:tr>
    </w:tbl>
    <w:p w:rsidR="00984A88" w:rsidRPr="008F6FDA" w:rsidRDefault="00984A88" w:rsidP="00984A88"/>
    <w:p w:rsidR="00AC6B35" w:rsidRPr="008F6FDA" w:rsidRDefault="00AC6B35" w:rsidP="00984A88"/>
    <w:sectPr w:rsidR="00AC6B35" w:rsidRPr="008F6FDA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36701" w:rsidRPr="008F6FDA" w:rsidRDefault="00036701">
      <w:r w:rsidRPr="008F6FDA">
        <w:separator/>
      </w:r>
    </w:p>
  </w:endnote>
  <w:endnote w:type="continuationSeparator" w:id="0">
    <w:p w:rsidR="00036701" w:rsidRPr="008F6FDA" w:rsidRDefault="00036701">
      <w:r w:rsidRPr="008F6FD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36701" w:rsidRPr="008F6FDA" w:rsidRDefault="00036701">
      <w:r w:rsidRPr="008F6FDA">
        <w:separator/>
      </w:r>
    </w:p>
  </w:footnote>
  <w:footnote w:type="continuationSeparator" w:id="0">
    <w:p w:rsidR="00036701" w:rsidRPr="008F6FDA" w:rsidRDefault="00036701">
      <w:r w:rsidRPr="008F6FDA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A88"/>
    <w:rsid w:val="000008BC"/>
    <w:rsid w:val="000254BE"/>
    <w:rsid w:val="00030C50"/>
    <w:rsid w:val="00036701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8F6FDA"/>
    <w:rsid w:val="00961293"/>
    <w:rsid w:val="00967DA1"/>
    <w:rsid w:val="00984A88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C863A9-03F0-4F6E-A83A-089D355AF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984A88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984A88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984A88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984A88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984A88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984A88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434</Characters>
  <Application>Microsoft Office Word</Application>
  <DocSecurity>4</DocSecurity>
  <Lines>18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2025-12-16T22:58:00Z</dcterms:created>
  <dcterms:modified xsi:type="dcterms:W3CDTF">2025-12-16T22:58:00Z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316</vt:lpwstr>
  </property>
  <property fmtid="{D5CDD505-2E9C-101B-9397-08002B2CF9AE}" pid="6" name="Datum">
    <vt:lpwstr>31 maj 2006</vt:lpwstr>
  </property>
  <property fmtid="{D5CDD505-2E9C-101B-9397-08002B2CF9AE}" pid="7" name="StartNr">
    <vt:lpwstr>316</vt:lpwstr>
  </property>
  <property fmtid="{D5CDD505-2E9C-101B-9397-08002B2CF9AE}" pid="8" name="SlutNr">
    <vt:lpwstr>316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Näringsdepartementet</vt:lpwstr>
  </property>
  <property fmtid="{D5CDD505-2E9C-101B-9397-08002B2CF9AE}" pid="15" name="Ärende">
    <vt:lpwstr>arbetsmarknadsutskottets betänkande 2005/06:AU10 En ny lag om behandling av personuppgifter vid Inspektionen för arbetslöshetsförsäkringen, m.m.</vt:lpwstr>
  </property>
  <property fmtid="{D5CDD505-2E9C-101B-9397-08002B2CF9AE}" pid="16" name="UDatum">
    <vt:lpwstr>31 maj 2006</vt:lpwstr>
  </property>
</Properties>
</file>