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5804F0C072460AA27A2FE6E7D1CD07"/>
        </w:placeholder>
        <w:text/>
      </w:sdtPr>
      <w:sdtEndPr/>
      <w:sdtContent>
        <w:p w:rsidRPr="009B062B" w:rsidR="00AF30DD" w:rsidP="00DA4F7F" w:rsidRDefault="00AF30DD" w14:paraId="5EB575B6" w14:textId="77777777">
          <w:pPr>
            <w:pStyle w:val="Rubrik1"/>
            <w:spacing w:after="300"/>
          </w:pPr>
          <w:r w:rsidRPr="009B062B">
            <w:t>Förslag till riksdagsbeslut</w:t>
          </w:r>
        </w:p>
      </w:sdtContent>
    </w:sdt>
    <w:sdt>
      <w:sdtPr>
        <w:alias w:val="Yrkande 1"/>
        <w:tag w:val="a4210101-2c73-40f6-9bfa-75144d056bb9"/>
        <w:id w:val="-390813731"/>
        <w:lock w:val="sdtLocked"/>
      </w:sdtPr>
      <w:sdtEndPr/>
      <w:sdtContent>
        <w:p w:rsidR="008D5E49" w:rsidRDefault="00DC7AF3" w14:paraId="580B36C3" w14:textId="77777777">
          <w:pPr>
            <w:pStyle w:val="Frslagstext"/>
            <w:numPr>
              <w:ilvl w:val="0"/>
              <w:numId w:val="0"/>
            </w:numPr>
          </w:pPr>
          <w:r>
            <w:t>Riksdagen ställer sig bakom det som anförs i motionen om behovet av en social bostadspolitik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8F1AF417F14A7FB068FA240722CABF"/>
        </w:placeholder>
        <w:text/>
      </w:sdtPr>
      <w:sdtEndPr/>
      <w:sdtContent>
        <w:p w:rsidRPr="009B062B" w:rsidR="006D79C9" w:rsidP="00333E95" w:rsidRDefault="006D79C9" w14:paraId="107FD768" w14:textId="77777777">
          <w:pPr>
            <w:pStyle w:val="Rubrik1"/>
          </w:pPr>
          <w:r>
            <w:t>Motivering</w:t>
          </w:r>
        </w:p>
      </w:sdtContent>
    </w:sdt>
    <w:bookmarkEnd w:displacedByCustomXml="prev" w:id="3"/>
    <w:bookmarkEnd w:displacedByCustomXml="prev" w:id="4"/>
    <w:p w:rsidR="004B35FA" w:rsidP="0093001B" w:rsidRDefault="004B35FA" w14:paraId="592E37BF" w14:textId="31AE0289">
      <w:pPr>
        <w:pStyle w:val="Normalutanindragellerluft"/>
      </w:pPr>
      <w:r>
        <w:t>Klyftorna på bostadsmarknaden ökar och fördjupas – mellan stad och land, gammal och ung, mellan tätort och förort. Mellan den som har ekonomiska medel och den som saknar dessa. Den trygghet som rätten till en bostad innebär blir allt svårare att för</w:t>
      </w:r>
      <w:r w:rsidR="0093001B">
        <w:softHyphen/>
      </w:r>
      <w:r>
        <w:t>verkliga och drabbar främst den som har en utsatt ställning i samhället.</w:t>
      </w:r>
    </w:p>
    <w:p w:rsidR="004B35FA" w:rsidP="004B35FA" w:rsidRDefault="004B35FA" w14:paraId="4E51231F" w14:textId="7BA4159C">
      <w:r>
        <w:t>För att motverka denna utveckling räcker det inte med att bygga fler bostäder. En översyn av hur bostadspolitiken fungerar i stort behövs för att kunna hantera de över</w:t>
      </w:r>
      <w:r w:rsidR="0093001B">
        <w:softHyphen/>
      </w:r>
      <w:r>
        <w:t>gripande problemen på bostadsmarknaden. För att möta utmaningarna på framtidens bostadsmarknad kommer det att kräv</w:t>
      </w:r>
      <w:r w:rsidR="00CA3F30">
        <w:t>a</w:t>
      </w:r>
      <w:r>
        <w:t>s övergripande strukturella förändringar.</w:t>
      </w:r>
    </w:p>
    <w:p w:rsidR="004B35FA" w:rsidP="004B35FA" w:rsidRDefault="004B35FA" w14:paraId="0AB4966A" w14:textId="60DE0BB0">
      <w:r>
        <w:t>Det behövs en bostadssocial översyn med fokus på att finna lösningar på de fördel</w:t>
      </w:r>
      <w:r w:rsidR="0093001B">
        <w:softHyphen/>
      </w:r>
      <w:r>
        <w:t>ningspolitiska problem som råder idag och fokus på de mest utsatta och inkomstsvaga i vårt samhälle.</w:t>
      </w:r>
    </w:p>
    <w:sdt>
      <w:sdtPr>
        <w:rPr>
          <w:i/>
          <w:noProof/>
        </w:rPr>
        <w:alias w:val="CC_Underskrifter"/>
        <w:tag w:val="CC_Underskrifter"/>
        <w:id w:val="583496634"/>
        <w:lock w:val="sdtContentLocked"/>
        <w:placeholder>
          <w:docPart w:val="B1E89EEC19D64576A607F190816E1A96"/>
        </w:placeholder>
      </w:sdtPr>
      <w:sdtEndPr>
        <w:rPr>
          <w:i w:val="0"/>
          <w:noProof w:val="0"/>
        </w:rPr>
      </w:sdtEndPr>
      <w:sdtContent>
        <w:p w:rsidR="00DA4F7F" w:rsidP="00DA4F7F" w:rsidRDefault="00DA4F7F" w14:paraId="3BA11469" w14:textId="77777777"/>
        <w:p w:rsidRPr="008E0FE2" w:rsidR="004801AC" w:rsidP="00DA4F7F" w:rsidRDefault="00E03F18" w14:paraId="21C5C761" w14:textId="5A88012C"/>
      </w:sdtContent>
    </w:sdt>
    <w:tbl>
      <w:tblPr>
        <w:tblW w:w="5000" w:type="pct"/>
        <w:tblLook w:val="04A0" w:firstRow="1" w:lastRow="0" w:firstColumn="1" w:lastColumn="0" w:noHBand="0" w:noVBand="1"/>
        <w:tblCaption w:val="underskrifter"/>
      </w:tblPr>
      <w:tblGrid>
        <w:gridCol w:w="4252"/>
        <w:gridCol w:w="4252"/>
      </w:tblGrid>
      <w:tr w:rsidR="008D5E49" w14:paraId="20010133" w14:textId="77777777">
        <w:trPr>
          <w:cantSplit/>
        </w:trPr>
        <w:tc>
          <w:tcPr>
            <w:tcW w:w="50" w:type="pct"/>
            <w:vAlign w:val="bottom"/>
          </w:tcPr>
          <w:p w:rsidR="008D5E49" w:rsidRDefault="00DC7AF3" w14:paraId="0ECA8F2A" w14:textId="77777777">
            <w:pPr>
              <w:pStyle w:val="Underskrifter"/>
            </w:pPr>
            <w:r>
              <w:t>Yasmine Bladelius (S)</w:t>
            </w:r>
          </w:p>
        </w:tc>
        <w:tc>
          <w:tcPr>
            <w:tcW w:w="50" w:type="pct"/>
            <w:vAlign w:val="bottom"/>
          </w:tcPr>
          <w:p w:rsidR="008D5E49" w:rsidRDefault="008D5E49" w14:paraId="0BE309F0" w14:textId="77777777">
            <w:pPr>
              <w:pStyle w:val="Underskrifter"/>
            </w:pPr>
          </w:p>
        </w:tc>
      </w:tr>
    </w:tbl>
    <w:p w:rsidR="00C406D9" w:rsidRDefault="00C406D9" w14:paraId="4035D3CB" w14:textId="77777777"/>
    <w:sectPr w:rsidR="00C406D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081E" w14:textId="77777777" w:rsidR="004B35FA" w:rsidRDefault="004B35FA" w:rsidP="000C1CAD">
      <w:pPr>
        <w:spacing w:line="240" w:lineRule="auto"/>
      </w:pPr>
      <w:r>
        <w:separator/>
      </w:r>
    </w:p>
  </w:endnote>
  <w:endnote w:type="continuationSeparator" w:id="0">
    <w:p w14:paraId="537F410B" w14:textId="77777777" w:rsidR="004B35FA" w:rsidRDefault="004B3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1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38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CAC6" w14:textId="7B2CBF1B" w:rsidR="00262EA3" w:rsidRPr="00DA4F7F" w:rsidRDefault="00262EA3" w:rsidP="00DA4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9B1E" w14:textId="77777777" w:rsidR="004B35FA" w:rsidRDefault="004B35FA" w:rsidP="000C1CAD">
      <w:pPr>
        <w:spacing w:line="240" w:lineRule="auto"/>
      </w:pPr>
      <w:r>
        <w:separator/>
      </w:r>
    </w:p>
  </w:footnote>
  <w:footnote w:type="continuationSeparator" w:id="0">
    <w:p w14:paraId="5FA1625C" w14:textId="77777777" w:rsidR="004B35FA" w:rsidRDefault="004B35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9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41A43" wp14:editId="31B047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3953F9" w14:textId="607C8A26" w:rsidR="00262EA3" w:rsidRDefault="00E03F18" w:rsidP="008103B5">
                          <w:pPr>
                            <w:jc w:val="right"/>
                          </w:pPr>
                          <w:sdt>
                            <w:sdtPr>
                              <w:alias w:val="CC_Noformat_Partikod"/>
                              <w:tag w:val="CC_Noformat_Partikod"/>
                              <w:id w:val="-53464382"/>
                              <w:text/>
                            </w:sdtPr>
                            <w:sdtEndPr/>
                            <w:sdtContent>
                              <w:r w:rsidR="004B35FA">
                                <w:t>S</w:t>
                              </w:r>
                            </w:sdtContent>
                          </w:sdt>
                          <w:sdt>
                            <w:sdtPr>
                              <w:alias w:val="CC_Noformat_Partinummer"/>
                              <w:tag w:val="CC_Noformat_Partinummer"/>
                              <w:id w:val="-1709555926"/>
                              <w:text/>
                            </w:sdtPr>
                            <w:sdtEndPr/>
                            <w:sdtContent>
                              <w:r w:rsidR="004B35FA">
                                <w:t>1079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41A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3953F9" w14:textId="607C8A26" w:rsidR="00262EA3" w:rsidRDefault="00E03F18" w:rsidP="008103B5">
                    <w:pPr>
                      <w:jc w:val="right"/>
                    </w:pPr>
                    <w:sdt>
                      <w:sdtPr>
                        <w:alias w:val="CC_Noformat_Partikod"/>
                        <w:tag w:val="CC_Noformat_Partikod"/>
                        <w:id w:val="-53464382"/>
                        <w:text/>
                      </w:sdtPr>
                      <w:sdtEndPr/>
                      <w:sdtContent>
                        <w:r w:rsidR="004B35FA">
                          <w:t>S</w:t>
                        </w:r>
                      </w:sdtContent>
                    </w:sdt>
                    <w:sdt>
                      <w:sdtPr>
                        <w:alias w:val="CC_Noformat_Partinummer"/>
                        <w:tag w:val="CC_Noformat_Partinummer"/>
                        <w:id w:val="-1709555926"/>
                        <w:text/>
                      </w:sdtPr>
                      <w:sdtEndPr/>
                      <w:sdtContent>
                        <w:r w:rsidR="004B35FA">
                          <w:t>1079</w:t>
                        </w:r>
                      </w:sdtContent>
                    </w:sdt>
                  </w:p>
                </w:txbxContent>
              </v:textbox>
              <w10:wrap anchorx="page"/>
            </v:shape>
          </w:pict>
        </mc:Fallback>
      </mc:AlternateContent>
    </w:r>
  </w:p>
  <w:p w14:paraId="476B70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486A" w14:textId="77777777" w:rsidR="00262EA3" w:rsidRDefault="00262EA3" w:rsidP="008563AC">
    <w:pPr>
      <w:jc w:val="right"/>
    </w:pPr>
  </w:p>
  <w:p w14:paraId="58CCDB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71A8" w14:textId="77777777" w:rsidR="00262EA3" w:rsidRDefault="00E03F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C4CCF4" wp14:editId="62F79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650722" w14:textId="5C003B2C" w:rsidR="00262EA3" w:rsidRDefault="00E03F18" w:rsidP="00A314CF">
    <w:pPr>
      <w:pStyle w:val="FSHNormal"/>
      <w:spacing w:before="40"/>
    </w:pPr>
    <w:sdt>
      <w:sdtPr>
        <w:alias w:val="CC_Noformat_Motionstyp"/>
        <w:tag w:val="CC_Noformat_Motionstyp"/>
        <w:id w:val="1162973129"/>
        <w:lock w:val="sdtContentLocked"/>
        <w15:appearance w15:val="hidden"/>
        <w:text/>
      </w:sdtPr>
      <w:sdtEndPr/>
      <w:sdtContent>
        <w:r w:rsidR="00DA4F7F">
          <w:t>Enskild motion</w:t>
        </w:r>
      </w:sdtContent>
    </w:sdt>
    <w:r w:rsidR="00821B36">
      <w:t xml:space="preserve"> </w:t>
    </w:r>
    <w:sdt>
      <w:sdtPr>
        <w:alias w:val="CC_Noformat_Partikod"/>
        <w:tag w:val="CC_Noformat_Partikod"/>
        <w:id w:val="1471015553"/>
        <w:text/>
      </w:sdtPr>
      <w:sdtEndPr/>
      <w:sdtContent>
        <w:r w:rsidR="004B35FA">
          <w:t>S</w:t>
        </w:r>
      </w:sdtContent>
    </w:sdt>
    <w:sdt>
      <w:sdtPr>
        <w:alias w:val="CC_Noformat_Partinummer"/>
        <w:tag w:val="CC_Noformat_Partinummer"/>
        <w:id w:val="-2014525982"/>
        <w:text/>
      </w:sdtPr>
      <w:sdtEndPr/>
      <w:sdtContent>
        <w:r w:rsidR="004B35FA">
          <w:t>1079</w:t>
        </w:r>
      </w:sdtContent>
    </w:sdt>
  </w:p>
  <w:p w14:paraId="07CF79AC" w14:textId="77777777" w:rsidR="00262EA3" w:rsidRPr="008227B3" w:rsidRDefault="00E03F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7B788D" w14:textId="11A05611" w:rsidR="00262EA3" w:rsidRPr="008227B3" w:rsidRDefault="00E03F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F7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F7F">
          <w:t>:683</w:t>
        </w:r>
      </w:sdtContent>
    </w:sdt>
  </w:p>
  <w:p w14:paraId="44CC947C" w14:textId="7280CE18" w:rsidR="00262EA3" w:rsidRDefault="00E03F18" w:rsidP="00E03A3D">
    <w:pPr>
      <w:pStyle w:val="Motionr"/>
    </w:pPr>
    <w:sdt>
      <w:sdtPr>
        <w:alias w:val="CC_Noformat_Avtext"/>
        <w:tag w:val="CC_Noformat_Avtext"/>
        <w:id w:val="-2020768203"/>
        <w:lock w:val="sdtContentLocked"/>
        <w15:appearance w15:val="hidden"/>
        <w:text/>
      </w:sdtPr>
      <w:sdtEndPr/>
      <w:sdtContent>
        <w:r w:rsidR="00DA4F7F">
          <w:t>av Yasmine Bladelius (S)</w:t>
        </w:r>
      </w:sdtContent>
    </w:sdt>
  </w:p>
  <w:sdt>
    <w:sdtPr>
      <w:alias w:val="CC_Noformat_Rubtext"/>
      <w:tag w:val="CC_Noformat_Rubtext"/>
      <w:id w:val="-218060500"/>
      <w:lock w:val="sdtLocked"/>
      <w:text/>
    </w:sdtPr>
    <w:sdtEndPr/>
    <w:sdtContent>
      <w:p w14:paraId="77693C06" w14:textId="5A5EFF62" w:rsidR="00262EA3" w:rsidRDefault="004B35FA" w:rsidP="00283E0F">
        <w:pPr>
          <w:pStyle w:val="FSHRub2"/>
        </w:pPr>
        <w:r>
          <w:t>Social bostadspolitik</w:t>
        </w:r>
      </w:p>
    </w:sdtContent>
  </w:sdt>
  <w:sdt>
    <w:sdtPr>
      <w:alias w:val="CC_Boilerplate_3"/>
      <w:tag w:val="CC_Boilerplate_3"/>
      <w:id w:val="1606463544"/>
      <w:lock w:val="sdtContentLocked"/>
      <w15:appearance w15:val="hidden"/>
      <w:text w:multiLine="1"/>
    </w:sdtPr>
    <w:sdtEndPr/>
    <w:sdtContent>
      <w:p w14:paraId="1B30B0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B35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FA"/>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4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1B"/>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D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3F30"/>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57"/>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7F"/>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AF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1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5D19CB"/>
  <w15:chartTrackingRefBased/>
  <w15:docId w15:val="{9667CC4B-BC84-4F47-A04C-385E46BC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804F0C072460AA27A2FE6E7D1CD07"/>
        <w:category>
          <w:name w:val="Allmänt"/>
          <w:gallery w:val="placeholder"/>
        </w:category>
        <w:types>
          <w:type w:val="bbPlcHdr"/>
        </w:types>
        <w:behaviors>
          <w:behavior w:val="content"/>
        </w:behaviors>
        <w:guid w:val="{7C709E77-5A06-4F44-8DFF-3892359C262D}"/>
      </w:docPartPr>
      <w:docPartBody>
        <w:p w:rsidR="001D7B18" w:rsidRDefault="001D7B18">
          <w:pPr>
            <w:pStyle w:val="145804F0C072460AA27A2FE6E7D1CD07"/>
          </w:pPr>
          <w:r w:rsidRPr="005A0A93">
            <w:rPr>
              <w:rStyle w:val="Platshllartext"/>
            </w:rPr>
            <w:t>Förslag till riksdagsbeslut</w:t>
          </w:r>
        </w:p>
      </w:docPartBody>
    </w:docPart>
    <w:docPart>
      <w:docPartPr>
        <w:name w:val="EB8F1AF417F14A7FB068FA240722CABF"/>
        <w:category>
          <w:name w:val="Allmänt"/>
          <w:gallery w:val="placeholder"/>
        </w:category>
        <w:types>
          <w:type w:val="bbPlcHdr"/>
        </w:types>
        <w:behaviors>
          <w:behavior w:val="content"/>
        </w:behaviors>
        <w:guid w:val="{BE11788A-E87C-4753-9F33-9208BA9DFAD2}"/>
      </w:docPartPr>
      <w:docPartBody>
        <w:p w:rsidR="001D7B18" w:rsidRDefault="001D7B18">
          <w:pPr>
            <w:pStyle w:val="EB8F1AF417F14A7FB068FA240722CABF"/>
          </w:pPr>
          <w:r w:rsidRPr="005A0A93">
            <w:rPr>
              <w:rStyle w:val="Platshllartext"/>
            </w:rPr>
            <w:t>Motivering</w:t>
          </w:r>
        </w:p>
      </w:docPartBody>
    </w:docPart>
    <w:docPart>
      <w:docPartPr>
        <w:name w:val="B1E89EEC19D64576A607F190816E1A96"/>
        <w:category>
          <w:name w:val="Allmänt"/>
          <w:gallery w:val="placeholder"/>
        </w:category>
        <w:types>
          <w:type w:val="bbPlcHdr"/>
        </w:types>
        <w:behaviors>
          <w:behavior w:val="content"/>
        </w:behaviors>
        <w:guid w:val="{1D7D3AF3-31D5-44FD-B2DB-BB835DF7899D}"/>
      </w:docPartPr>
      <w:docPartBody>
        <w:p w:rsidR="00FE5F9F" w:rsidRDefault="00FE5F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18"/>
    <w:rsid w:val="001D7B18"/>
    <w:rsid w:val="006B4FBB"/>
    <w:rsid w:val="00FE5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5804F0C072460AA27A2FE6E7D1CD07">
    <w:name w:val="145804F0C072460AA27A2FE6E7D1CD07"/>
  </w:style>
  <w:style w:type="paragraph" w:customStyle="1" w:styleId="EB8F1AF417F14A7FB068FA240722CABF">
    <w:name w:val="EB8F1AF417F14A7FB068FA240722C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0863E-A08A-4B7E-B6FE-CC9B61EBB448}"/>
</file>

<file path=customXml/itemProps2.xml><?xml version="1.0" encoding="utf-8"?>
<ds:datastoreItem xmlns:ds="http://schemas.openxmlformats.org/officeDocument/2006/customXml" ds:itemID="{64BD6F9D-724A-4677-BFAE-A19608EE412B}"/>
</file>

<file path=customXml/itemProps3.xml><?xml version="1.0" encoding="utf-8"?>
<ds:datastoreItem xmlns:ds="http://schemas.openxmlformats.org/officeDocument/2006/customXml" ds:itemID="{DD490FDF-12D1-4DE2-A5E6-8C9B398EC054}"/>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