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7C8E900423F4FD5ACCC4389BB34F886"/>
        </w:placeholder>
        <w15:appearance w15:val="hidden"/>
        <w:text/>
      </w:sdtPr>
      <w:sdtEndPr/>
      <w:sdtContent>
        <w:p w:rsidRPr="009B062B" w:rsidR="00AF30DD" w:rsidP="009B062B" w:rsidRDefault="00AF30DD" w14:paraId="7492A91C" w14:textId="77777777">
          <w:pPr>
            <w:pStyle w:val="RubrikFrslagTIllRiksdagsbeslut"/>
          </w:pPr>
          <w:r w:rsidRPr="009B062B">
            <w:t>Förslag till riksdagsbeslut</w:t>
          </w:r>
        </w:p>
      </w:sdtContent>
    </w:sdt>
    <w:sdt>
      <w:sdtPr>
        <w:alias w:val="Yrkande 1"/>
        <w:tag w:val="edef7941-1b55-4138-bf82-f06502879041"/>
        <w:id w:val="2139370559"/>
        <w:lock w:val="sdtLocked"/>
      </w:sdtPr>
      <w:sdtEndPr/>
      <w:sdtContent>
        <w:p w:rsidR="00A2325C" w:rsidRDefault="00191412" w14:paraId="310836BB" w14:textId="77777777">
          <w:pPr>
            <w:pStyle w:val="Frslagstext"/>
            <w:numPr>
              <w:ilvl w:val="0"/>
              <w:numId w:val="0"/>
            </w:numPr>
          </w:pPr>
          <w:r>
            <w:t>Riksdagen ställer sig bakom det som anförs i motionen om behovet av straffskärpning för återfallsförbrytare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49B7F7BDC54880B5B2D317A2787700"/>
        </w:placeholder>
        <w15:appearance w15:val="hidden"/>
        <w:text/>
      </w:sdtPr>
      <w:sdtEndPr/>
      <w:sdtContent>
        <w:p w:rsidRPr="009B062B" w:rsidR="006D79C9" w:rsidP="00333E95" w:rsidRDefault="006D79C9" w14:paraId="13835D63" w14:textId="77777777">
          <w:pPr>
            <w:pStyle w:val="Rubrik1"/>
          </w:pPr>
          <w:r>
            <w:t>Motivering</w:t>
          </w:r>
        </w:p>
      </w:sdtContent>
    </w:sdt>
    <w:p w:rsidR="00806E10" w:rsidP="00806E10" w:rsidRDefault="00806E10" w14:paraId="31A269F8" w14:textId="77777777">
      <w:pPr>
        <w:pStyle w:val="Normalutanindragellerluft"/>
      </w:pPr>
      <w:r>
        <w:t>Kriminaliteten och osäkerheten breder ut sig över Sverige och i Skaraborg. Det går knappt en dag utan att rapporter kommer in om rån, mord eller andra hemskheter. I nuläget går utvecklingen åt fel håll och det är tydligt att Moderaternas förslag om att Sverige ska ha minst 25 000 fler poliser med utökade resurser är nödvändigt. Utöver fler poliser krävs även en lagstiftning som konkret kan åtgärda de trygghetsutmaningar som finns i till exempel Skaraborg.</w:t>
      </w:r>
    </w:p>
    <w:p w:rsidRPr="00360E19" w:rsidR="00806E10" w:rsidP="00360E19" w:rsidRDefault="00806E10" w14:paraId="3EC8221D" w14:textId="11CC8F44">
      <w:r w:rsidRPr="00360E19">
        <w:t xml:space="preserve">Allt som oftast kan vi höra om till exempel återfallsförbrytare som kommer för lindrigt undan och som fortsätter att begå brott. Maktlöshet och </w:t>
      </w:r>
      <w:r w:rsidRPr="00360E19">
        <w:lastRenderedPageBreak/>
        <w:t>otrygghet är känslan man möter hos till exempel lokal polis, lokala företrädare, lokala näringsidkare i bland annat Skaraborg.</w:t>
      </w:r>
    </w:p>
    <w:p w:rsidRPr="00360E19" w:rsidR="00806E10" w:rsidP="00360E19" w:rsidRDefault="00806E10" w14:paraId="1ED19644" w14:textId="6AAFF04F">
      <w:r w:rsidRPr="00360E19">
        <w:t>I samtal med lokal polis och Polisförbundet framkommer bekymret med att inte sällan är brottslighet koncentrerad till vissa platser och ibland även ett räkningsbart antal individer som kan pekas ut då det är de som står för skytteltrafiken in och ut ur fängelse.</w:t>
      </w:r>
    </w:p>
    <w:p w:rsidRPr="00360E19" w:rsidR="00806E10" w:rsidP="00360E19" w:rsidRDefault="00806E10" w14:paraId="697E7F79" w14:textId="26716B02">
      <w:r w:rsidRPr="00360E19">
        <w:t>För att öka tryggheten och minska brottsligheten behövs det konkreta förslag för hur man ska komma till rätta med återfallsbrottslingar och yrkeskriminella. Det krävs skarpa åtgärder då det inte är rimligt att man i princip kan förutse när brott kommer ske med anledning av att en yrkeskriminell nyligen släppts ut ur fängelse.</w:t>
      </w:r>
    </w:p>
    <w:p w:rsidRPr="00360E19" w:rsidR="00806E10" w:rsidP="00360E19" w:rsidRDefault="00806E10" w14:paraId="34ED3DD1" w14:textId="35E50C30">
      <w:r w:rsidRPr="00360E19">
        <w:t>I till exempel USA använder vissa delstater så kallade Three strikes-lagar, det vill säga principen om tredje gången gillt. Att kraftigt skärpa straffen och åtgärderna tredje gången en person lagförs kan möjligen bidra med en lösning som minskar andelen återfallsförbrytare och yrkeskriminella samt ökar tryggheten.</w:t>
      </w:r>
    </w:p>
    <w:p w:rsidR="00652B73" w:rsidP="00360E19" w:rsidRDefault="00806E10" w14:paraId="0C69543E" w14:textId="48316C8A">
      <w:r w:rsidRPr="00360E19">
        <w:t xml:space="preserve">Oavsett tillämpningsmodell behöver problematiken med återfallsförbrytare hanteras. Riksdag och regering bör omgående verka för att ta fram </w:t>
      </w:r>
      <w:r w:rsidRPr="00360E19">
        <w:lastRenderedPageBreak/>
        <w:t xml:space="preserve">nya förslag och ny lagstiftning som kan råda bot på återfallsförbrytares framfart. Det ska inte gå att vara yrkeskriminell i Sverige. </w:t>
      </w:r>
    </w:p>
    <w:bookmarkStart w:name="_GoBack" w:id="1"/>
    <w:bookmarkEnd w:id="1"/>
    <w:p w:rsidRPr="00360E19" w:rsidR="00360E19" w:rsidP="00360E19" w:rsidRDefault="00360E19" w14:paraId="2B1DCC71" w14:textId="77777777"/>
    <w:sdt>
      <w:sdtPr>
        <w:rPr>
          <w:i/>
          <w:noProof/>
        </w:rPr>
        <w:alias w:val="CC_Underskrifter"/>
        <w:tag w:val="CC_Underskrifter"/>
        <w:id w:val="583496634"/>
        <w:lock w:val="sdtContentLocked"/>
        <w:placeholder>
          <w:docPart w:val="F81580EC8B044C5E99223EB2E50C4E79"/>
        </w:placeholder>
        <w15:appearance w15:val="hidden"/>
      </w:sdtPr>
      <w:sdtEndPr>
        <w:rPr>
          <w:i w:val="0"/>
          <w:noProof w:val="0"/>
        </w:rPr>
      </w:sdtEndPr>
      <w:sdtContent>
        <w:p w:rsidR="004801AC" w:rsidP="00EA4467" w:rsidRDefault="00360E19" w14:paraId="4F877B21" w14:textId="6C14E01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7B0611" w:rsidRDefault="007B0611" w14:paraId="3F6A435F" w14:textId="77777777"/>
    <w:sectPr w:rsidR="007B061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03378" w14:textId="77777777" w:rsidR="00CE6875" w:rsidRDefault="00CE6875" w:rsidP="000C1CAD">
      <w:pPr>
        <w:spacing w:line="240" w:lineRule="auto"/>
      </w:pPr>
      <w:r>
        <w:separator/>
      </w:r>
    </w:p>
  </w:endnote>
  <w:endnote w:type="continuationSeparator" w:id="0">
    <w:p w14:paraId="1F53C52C" w14:textId="77777777" w:rsidR="00CE6875" w:rsidRDefault="00CE68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89A4B"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F0DB7" w14:textId="72B87A6B"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0E1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F2A87" w14:textId="77777777" w:rsidR="00CE6875" w:rsidRDefault="00CE6875" w:rsidP="000C1CAD">
      <w:pPr>
        <w:spacing w:line="240" w:lineRule="auto"/>
      </w:pPr>
      <w:r>
        <w:separator/>
      </w:r>
    </w:p>
  </w:footnote>
  <w:footnote w:type="continuationSeparator" w:id="0">
    <w:p w14:paraId="320F7480" w14:textId="77777777" w:rsidR="00CE6875" w:rsidRDefault="00CE68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3F3C35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4FD7B0" wp14:anchorId="217B46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360E19" w14:paraId="3F1243B1" w14:textId="77777777">
                          <w:pPr>
                            <w:jc w:val="right"/>
                          </w:pPr>
                          <w:sdt>
                            <w:sdtPr>
                              <w:alias w:val="CC_Noformat_Partikod"/>
                              <w:tag w:val="CC_Noformat_Partikod"/>
                              <w:id w:val="-53464382"/>
                              <w:placeholder>
                                <w:docPart w:val="8C3D6E6BA6EF49AB903E1398DA3A97B0"/>
                              </w:placeholder>
                              <w:text/>
                            </w:sdtPr>
                            <w:sdtEndPr/>
                            <w:sdtContent>
                              <w:r w:rsidR="00806E10">
                                <w:t>M</w:t>
                              </w:r>
                            </w:sdtContent>
                          </w:sdt>
                          <w:sdt>
                            <w:sdtPr>
                              <w:alias w:val="CC_Noformat_Partinummer"/>
                              <w:tag w:val="CC_Noformat_Partinummer"/>
                              <w:id w:val="-1709555926"/>
                              <w:placeholder>
                                <w:docPart w:val="FCF3859A79A7457DAA374B7B137B69B4"/>
                              </w:placeholder>
                              <w:text/>
                            </w:sdtPr>
                            <w:sdtEndPr/>
                            <w:sdtContent>
                              <w:r w:rsidR="00AD4210">
                                <w:t>1234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7B46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360E19" w14:paraId="3F1243B1" w14:textId="77777777">
                    <w:pPr>
                      <w:jc w:val="right"/>
                    </w:pPr>
                    <w:sdt>
                      <w:sdtPr>
                        <w:alias w:val="CC_Noformat_Partikod"/>
                        <w:tag w:val="CC_Noformat_Partikod"/>
                        <w:id w:val="-53464382"/>
                        <w:placeholder>
                          <w:docPart w:val="8C3D6E6BA6EF49AB903E1398DA3A97B0"/>
                        </w:placeholder>
                        <w:text/>
                      </w:sdtPr>
                      <w:sdtEndPr/>
                      <w:sdtContent>
                        <w:r w:rsidR="00806E10">
                          <w:t>M</w:t>
                        </w:r>
                      </w:sdtContent>
                    </w:sdt>
                    <w:sdt>
                      <w:sdtPr>
                        <w:alias w:val="CC_Noformat_Partinummer"/>
                        <w:tag w:val="CC_Noformat_Partinummer"/>
                        <w:id w:val="-1709555926"/>
                        <w:placeholder>
                          <w:docPart w:val="FCF3859A79A7457DAA374B7B137B69B4"/>
                        </w:placeholder>
                        <w:text/>
                      </w:sdtPr>
                      <w:sdtEndPr/>
                      <w:sdtContent>
                        <w:r w:rsidR="00AD4210">
                          <w:t>1234</w:t>
                        </w:r>
                      </w:sdtContent>
                    </w:sdt>
                  </w:p>
                </w:txbxContent>
              </v:textbox>
              <w10:wrap anchorx="page"/>
            </v:shape>
          </w:pict>
        </mc:Fallback>
      </mc:AlternateContent>
    </w:r>
  </w:p>
  <w:p w:rsidRPr="00293C4F" w:rsidR="00A060BB" w:rsidP="00776B74" w:rsidRDefault="00A060BB" w14:paraId="03E525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360E19" w14:paraId="7A5C4D44" w14:textId="77777777">
    <w:pPr>
      <w:jc w:val="right"/>
    </w:pPr>
    <w:sdt>
      <w:sdtPr>
        <w:alias w:val="CC_Noformat_Partikod"/>
        <w:tag w:val="CC_Noformat_Partikod"/>
        <w:id w:val="559911109"/>
        <w:placeholder>
          <w:docPart w:val="FCF3859A79A7457DAA374B7B137B69B4"/>
        </w:placeholder>
        <w:text/>
      </w:sdtPr>
      <w:sdtEndPr/>
      <w:sdtContent>
        <w:r w:rsidR="00806E10">
          <w:t>M</w:t>
        </w:r>
      </w:sdtContent>
    </w:sdt>
    <w:sdt>
      <w:sdtPr>
        <w:alias w:val="CC_Noformat_Partinummer"/>
        <w:tag w:val="CC_Noformat_Partinummer"/>
        <w:id w:val="1197820850"/>
        <w:text/>
      </w:sdtPr>
      <w:sdtEndPr/>
      <w:sdtContent>
        <w:r w:rsidR="00AD4210">
          <w:t>1234</w:t>
        </w:r>
      </w:sdtContent>
    </w:sdt>
  </w:p>
  <w:p w:rsidR="00A060BB" w:rsidP="00776B74" w:rsidRDefault="00A060BB" w14:paraId="420D26F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360E19" w14:paraId="368759E1" w14:textId="77777777">
    <w:pPr>
      <w:jc w:val="right"/>
    </w:pPr>
    <w:sdt>
      <w:sdtPr>
        <w:alias w:val="CC_Noformat_Partikod"/>
        <w:tag w:val="CC_Noformat_Partikod"/>
        <w:id w:val="1471015553"/>
        <w:text/>
      </w:sdtPr>
      <w:sdtEndPr/>
      <w:sdtContent>
        <w:r w:rsidR="00806E10">
          <w:t>M</w:t>
        </w:r>
      </w:sdtContent>
    </w:sdt>
    <w:sdt>
      <w:sdtPr>
        <w:alias w:val="CC_Noformat_Partinummer"/>
        <w:tag w:val="CC_Noformat_Partinummer"/>
        <w:id w:val="-2014525982"/>
        <w:text/>
      </w:sdtPr>
      <w:sdtEndPr/>
      <w:sdtContent>
        <w:r w:rsidR="00AD4210">
          <w:t>1234</w:t>
        </w:r>
      </w:sdtContent>
    </w:sdt>
  </w:p>
  <w:p w:rsidR="00A060BB" w:rsidP="00A314CF" w:rsidRDefault="00360E19" w14:paraId="018FDD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360E19" w14:paraId="072EDD38"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360E19" w14:paraId="2BE964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:2323</w:t>
        </w:r>
      </w:sdtContent>
    </w:sdt>
  </w:p>
  <w:p w:rsidR="00A060BB" w:rsidP="00E03A3D" w:rsidRDefault="00360E19" w14:paraId="33BE2F41"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A060BB" w:rsidP="00283E0F" w:rsidRDefault="0069251F" w14:paraId="2227B2A9" w14:textId="0C4FCEE8">
        <w:pPr>
          <w:pStyle w:val="FSHRub2"/>
        </w:pPr>
        <w:r>
          <w:t>Straffskärpning för återfallsförbrytare</w:t>
        </w:r>
      </w:p>
    </w:sdtContent>
  </w:sdt>
  <w:sdt>
    <w:sdtPr>
      <w:alias w:val="CC_Boilerplate_3"/>
      <w:tag w:val="CC_Boilerplate_3"/>
      <w:id w:val="1606463544"/>
      <w:lock w:val="sdtContentLocked"/>
      <w15:appearance w15:val="hidden"/>
      <w:text w:multiLine="1"/>
    </w:sdtPr>
    <w:sdtEndPr/>
    <w:sdtContent>
      <w:p w:rsidR="00A060BB" w:rsidP="00283E0F" w:rsidRDefault="00A060BB" w14:paraId="67FDB7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1AE61E9"/>
    <w:multiLevelType w:val="hybridMultilevel"/>
    <w:tmpl w:val="ED00D8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E10"/>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6BE"/>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412"/>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65A"/>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19"/>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51F"/>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11"/>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E10"/>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177"/>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A7F41"/>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25C"/>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4210"/>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33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9A3"/>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6875"/>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46F"/>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074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67"/>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87C608"/>
  <w15:chartTrackingRefBased/>
  <w15:docId w15:val="{C5295E17-9377-490F-AD7C-A2056873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C8E900423F4FD5ACCC4389BB34F886"/>
        <w:category>
          <w:name w:val="Allmänt"/>
          <w:gallery w:val="placeholder"/>
        </w:category>
        <w:types>
          <w:type w:val="bbPlcHdr"/>
        </w:types>
        <w:behaviors>
          <w:behavior w:val="content"/>
        </w:behaviors>
        <w:guid w:val="{9543971D-D700-4F49-9880-3BC8EF24C7C2}"/>
      </w:docPartPr>
      <w:docPartBody>
        <w:p w:rsidR="00F90FFC" w:rsidRDefault="00F90FFC">
          <w:pPr>
            <w:pStyle w:val="E7C8E900423F4FD5ACCC4389BB34F886"/>
          </w:pPr>
          <w:r w:rsidRPr="005A0A93">
            <w:rPr>
              <w:rStyle w:val="Platshllartext"/>
            </w:rPr>
            <w:t>Förslag till riksdagsbeslut</w:t>
          </w:r>
        </w:p>
      </w:docPartBody>
    </w:docPart>
    <w:docPart>
      <w:docPartPr>
        <w:name w:val="F549B7F7BDC54880B5B2D317A2787700"/>
        <w:category>
          <w:name w:val="Allmänt"/>
          <w:gallery w:val="placeholder"/>
        </w:category>
        <w:types>
          <w:type w:val="bbPlcHdr"/>
        </w:types>
        <w:behaviors>
          <w:behavior w:val="content"/>
        </w:behaviors>
        <w:guid w:val="{9573D2BC-41C9-4CAE-906F-16096C8F3BC0}"/>
      </w:docPartPr>
      <w:docPartBody>
        <w:p w:rsidR="00F90FFC" w:rsidRDefault="00F90FFC">
          <w:pPr>
            <w:pStyle w:val="F549B7F7BDC54880B5B2D317A2787700"/>
          </w:pPr>
          <w:r w:rsidRPr="005A0A93">
            <w:rPr>
              <w:rStyle w:val="Platshllartext"/>
            </w:rPr>
            <w:t>Motivering</w:t>
          </w:r>
        </w:p>
      </w:docPartBody>
    </w:docPart>
    <w:docPart>
      <w:docPartPr>
        <w:name w:val="8C3D6E6BA6EF49AB903E1398DA3A97B0"/>
        <w:category>
          <w:name w:val="Allmänt"/>
          <w:gallery w:val="placeholder"/>
        </w:category>
        <w:types>
          <w:type w:val="bbPlcHdr"/>
        </w:types>
        <w:behaviors>
          <w:behavior w:val="content"/>
        </w:behaviors>
        <w:guid w:val="{4A7C2DEE-8EF2-45A6-86D7-1AB8F70C5B5B}"/>
      </w:docPartPr>
      <w:docPartBody>
        <w:p w:rsidR="00F90FFC" w:rsidRDefault="00F90FFC">
          <w:pPr>
            <w:pStyle w:val="8C3D6E6BA6EF49AB903E1398DA3A97B0"/>
          </w:pPr>
          <w:r>
            <w:rPr>
              <w:rStyle w:val="Platshllartext"/>
            </w:rPr>
            <w:t xml:space="preserve"> </w:t>
          </w:r>
        </w:p>
      </w:docPartBody>
    </w:docPart>
    <w:docPart>
      <w:docPartPr>
        <w:name w:val="FCF3859A79A7457DAA374B7B137B69B4"/>
        <w:category>
          <w:name w:val="Allmänt"/>
          <w:gallery w:val="placeholder"/>
        </w:category>
        <w:types>
          <w:type w:val="bbPlcHdr"/>
        </w:types>
        <w:behaviors>
          <w:behavior w:val="content"/>
        </w:behaviors>
        <w:guid w:val="{D1E68818-B11D-438C-B72C-B660E99BD238}"/>
      </w:docPartPr>
      <w:docPartBody>
        <w:p w:rsidR="00F90FFC" w:rsidRDefault="00F90FFC">
          <w:pPr>
            <w:pStyle w:val="FCF3859A79A7457DAA374B7B137B69B4"/>
          </w:pPr>
          <w:r>
            <w:t xml:space="preserve"> </w:t>
          </w:r>
        </w:p>
      </w:docPartBody>
    </w:docPart>
    <w:docPart>
      <w:docPartPr>
        <w:name w:val="F81580EC8B044C5E99223EB2E50C4E79"/>
        <w:category>
          <w:name w:val="Allmänt"/>
          <w:gallery w:val="placeholder"/>
        </w:category>
        <w:types>
          <w:type w:val="bbPlcHdr"/>
        </w:types>
        <w:behaviors>
          <w:behavior w:val="content"/>
        </w:behaviors>
        <w:guid w:val="{88332A9E-763B-4176-8AC3-FB15E199CB52}"/>
      </w:docPartPr>
      <w:docPartBody>
        <w:p w:rsidR="00000000" w:rsidRDefault="00EA7D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FFC"/>
    <w:rsid w:val="00577FB6"/>
    <w:rsid w:val="00F90F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C8E900423F4FD5ACCC4389BB34F886">
    <w:name w:val="E7C8E900423F4FD5ACCC4389BB34F886"/>
  </w:style>
  <w:style w:type="paragraph" w:customStyle="1" w:styleId="B95C47F212D4425784D9DDB8E0D8058D">
    <w:name w:val="B95C47F212D4425784D9DDB8E0D8058D"/>
  </w:style>
  <w:style w:type="paragraph" w:customStyle="1" w:styleId="C53C6D2CD7A54429B5646C84873DB64B">
    <w:name w:val="C53C6D2CD7A54429B5646C84873DB64B"/>
  </w:style>
  <w:style w:type="paragraph" w:customStyle="1" w:styleId="F549B7F7BDC54880B5B2D317A2787700">
    <w:name w:val="F549B7F7BDC54880B5B2D317A2787700"/>
  </w:style>
  <w:style w:type="paragraph" w:customStyle="1" w:styleId="45D0F965710046328343B2F43C4FAD1E">
    <w:name w:val="45D0F965710046328343B2F43C4FAD1E"/>
  </w:style>
  <w:style w:type="paragraph" w:customStyle="1" w:styleId="8C3D6E6BA6EF49AB903E1398DA3A97B0">
    <w:name w:val="8C3D6E6BA6EF49AB903E1398DA3A97B0"/>
  </w:style>
  <w:style w:type="paragraph" w:customStyle="1" w:styleId="FCF3859A79A7457DAA374B7B137B69B4">
    <w:name w:val="FCF3859A79A7457DAA374B7B137B69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888A0B-BC67-4099-9306-39993441A731}"/>
</file>

<file path=customXml/itemProps2.xml><?xml version="1.0" encoding="utf-8"?>
<ds:datastoreItem xmlns:ds="http://schemas.openxmlformats.org/officeDocument/2006/customXml" ds:itemID="{D50095E6-DD6C-4B40-A0F5-BA33934127CA}"/>
</file>

<file path=customXml/itemProps3.xml><?xml version="1.0" encoding="utf-8"?>
<ds:datastoreItem xmlns:ds="http://schemas.openxmlformats.org/officeDocument/2006/customXml" ds:itemID="{6DBD2A48-2C58-4BA9-AEF8-A0CA997553D2}"/>
</file>

<file path=docProps/app.xml><?xml version="1.0" encoding="utf-8"?>
<Properties xmlns="http://schemas.openxmlformats.org/officeDocument/2006/extended-properties" xmlns:vt="http://schemas.openxmlformats.org/officeDocument/2006/docPropsVTypes">
  <Template>Normal</Template>
  <TotalTime>8</TotalTime>
  <Pages>2</Pages>
  <Words>325</Words>
  <Characters>1817</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M1234 Det ska inte gå att vara yrkeskriminell i Sverige</vt:lpstr>
      <vt:lpstr>
      </vt:lpstr>
    </vt:vector>
  </TitlesOfParts>
  <Company>Sveriges riksdag</Company>
  <LinksUpToDate>false</LinksUpToDate>
  <CharactersWithSpaces>2131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