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20F7" w:rsidRPr="005005AF" w:rsidRDefault="006420F7">
      <w:pPr>
        <w:pStyle w:val="Frslagsrubrik"/>
      </w:pPr>
      <w:r w:rsidRPr="005005AF">
        <w:t>Förslag till riksdagsbeslut</w:t>
      </w:r>
    </w:p>
    <w:p w:rsidR="006420F7" w:rsidRPr="005005AF" w:rsidRDefault="006420F7">
      <w:pPr>
        <w:pStyle w:val="Hemstlatt"/>
        <w:ind w:left="0"/>
      </w:pPr>
      <w:r w:rsidRPr="005005AF">
        <w:t>Riksdagen tillkännager för regeringen som sin mening vad som anförs i motionen om god kontakt mellan elever, skolor och vår</w:t>
      </w:r>
      <w:r w:rsidRPr="005005AF">
        <w:t>d</w:t>
      </w:r>
      <w:r w:rsidRPr="005005AF">
        <w:t>nadshavare.</w:t>
      </w:r>
    </w:p>
    <w:p w:rsidR="006420F7" w:rsidRPr="005005AF" w:rsidRDefault="006420F7">
      <w:pPr>
        <w:pStyle w:val="Rubrik1"/>
      </w:pPr>
      <w:r w:rsidRPr="005005AF">
        <w:t>Motivering</w:t>
      </w:r>
    </w:p>
    <w:p w:rsidR="006420F7" w:rsidRPr="005005AF" w:rsidRDefault="006420F7">
      <w:r w:rsidRPr="005005AF">
        <w:t>Fler och fler ungdomar väljer ett gymnasium på annan ort än den där man är uppväxt. Valfriheten är bra och för med sig många positiva effekter. Oavsett skolhuvudman, visar enkätundersökningar att många unga mår psykiskt d</w:t>
      </w:r>
      <w:r w:rsidRPr="005005AF">
        <w:t>å</w:t>
      </w:r>
      <w:r w:rsidRPr="005005AF">
        <w:t>ligt. Som en tragisk följd av detta visar statistiken att suicid och suicidförsök bland ungdomar ökar. Studier visar att unga människor med svagt socialt nätverk löper större risk att utveckla depression. Detta kan ske vid exempelvis flytt till ny studieort där individen saknar befintligt socialt nätverk.</w:t>
      </w:r>
    </w:p>
    <w:p w:rsidR="006420F7" w:rsidRPr="005005AF" w:rsidRDefault="006420F7">
      <w:pPr>
        <w:pStyle w:val="Normaltindrag"/>
        <w:ind w:firstLine="0"/>
      </w:pPr>
      <w:r w:rsidRPr="005005AF">
        <w:t>I SOU 2002:121 belyser man problematiken kring kommunikation mellan skolan, elevhemmet och föräldrahemmet:</w:t>
      </w:r>
    </w:p>
    <w:p w:rsidR="006420F7" w:rsidRPr="005005AF" w:rsidRDefault="006420F7">
      <w:pPr>
        <w:pStyle w:val="Citat"/>
      </w:pPr>
      <w:r w:rsidRPr="005005AF">
        <w:t>I syfte att underlätta kommunikationen mellan skolan och myndiga el</w:t>
      </w:r>
      <w:r w:rsidRPr="005005AF">
        <w:t>e</w:t>
      </w:r>
      <w:r w:rsidRPr="005005AF">
        <w:t>vers hem förekommer det att eleverna bereds möjlighet att skriva på en förbindelse som ger skolan rätt att i olika sammanhang ta kontakt med hemmet.</w:t>
      </w:r>
    </w:p>
    <w:p w:rsidR="006420F7" w:rsidRPr="005005AF" w:rsidRDefault="006420F7">
      <w:pPr>
        <w:pStyle w:val="Citat"/>
      </w:pPr>
      <w:r w:rsidRPr="005005AF">
        <w:t>– – –</w:t>
      </w:r>
    </w:p>
    <w:p w:rsidR="006420F7" w:rsidRPr="005005AF" w:rsidRDefault="006420F7">
      <w:pPr>
        <w:pStyle w:val="Citatindrag"/>
      </w:pPr>
      <w:r w:rsidRPr="005005AF">
        <w:t>När det gäller myndiga elever är förhållandena annorlunda. Sedan en person fyllt 18 år är han myndig och bestämmer själv om sina personliga förhållanden. Något undantag på skolans område finns inte. Nuvarande bestämmelser i läroplanen och gymnasieförordningen.</w:t>
      </w:r>
    </w:p>
    <w:p w:rsidR="006420F7" w:rsidRPr="005005AF" w:rsidRDefault="006420F7">
      <w:r w:rsidRPr="005005AF">
        <w:t>Det är viktigt att respektera och värna myndighetsåldern. Men samtidigt är det viktigt att sörja för en god kommunikation mellan skolan, eleven och elevens hem i syfte att uppmärksamma och stödja ungdomar som mår dåligt. Föräl</w:t>
      </w:r>
      <w:r w:rsidRPr="005005AF">
        <w:t>d</w:t>
      </w:r>
      <w:r w:rsidRPr="005005AF">
        <w:t xml:space="preserve">rar uppbär försörjningsplikt fram till den dagen då barnet fyller 21 år om </w:t>
      </w:r>
      <w:r w:rsidRPr="005005AF">
        <w:lastRenderedPageBreak/>
        <w:t>vederbörande går i skolan. Däremot garanterar inte försörjningsplikten någon rätt för föräldrarna att ta del av barnets utveckling och studieresultat. Med anledning av ovanstående bör en översyn göras kring skolans möjlighet att skriva en frivillig förbindelse mellan elev, skola och vårdnadshavare, som ger skolan rätt att i olika sammanhang ta kontakt med hemmet under hela studi</w:t>
      </w:r>
      <w:r w:rsidRPr="005005AF">
        <w:t>e</w:t>
      </w:r>
      <w:r w:rsidRPr="005005AF">
        <w:t>tiden. Denna förbindelse bör skrivas när eleven börjar</w:t>
      </w:r>
      <w:r w:rsidRPr="005005AF">
        <w:t xml:space="preserve"> i gymnasiets årskurs ett.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05AF">
        <w:trPr>
          <w:cantSplit/>
        </w:trPr>
        <w:tc>
          <w:tcPr>
            <w:tcW w:w="3046" w:type="dxa"/>
          </w:tcPr>
          <w:p w:rsidR="006420F7" w:rsidRPr="005005AF" w:rsidRDefault="006420F7">
            <w:pPr>
              <w:pStyle w:val="UnderskriftDatum"/>
              <w:spacing w:before="240"/>
            </w:pPr>
            <w:r w:rsidRPr="005005AF">
              <w:t>Stockholm den 3 oktober 2011</w:t>
            </w:r>
          </w:p>
        </w:tc>
        <w:tc>
          <w:tcPr>
            <w:tcW w:w="3047" w:type="dxa"/>
          </w:tcPr>
          <w:p w:rsidR="006420F7" w:rsidRPr="005005AF" w:rsidRDefault="006420F7">
            <w:pPr>
              <w:pStyle w:val="Underskrifter"/>
              <w:spacing w:before="240"/>
            </w:pPr>
          </w:p>
        </w:tc>
      </w:tr>
      <w:tr w:rsidR="00000000" w:rsidRPr="005005AF">
        <w:trPr>
          <w:cantSplit/>
        </w:trPr>
        <w:tc>
          <w:tcPr>
            <w:tcW w:w="3046" w:type="dxa"/>
          </w:tcPr>
          <w:p w:rsidR="006420F7" w:rsidRPr="005005AF" w:rsidRDefault="006420F7">
            <w:pPr>
              <w:pStyle w:val="Underskrifter"/>
            </w:pPr>
            <w:r w:rsidRPr="005005AF">
              <w:t>Lotta Finstorp (M)</w:t>
            </w:r>
          </w:p>
        </w:tc>
        <w:tc>
          <w:tcPr>
            <w:tcW w:w="3046" w:type="dxa"/>
          </w:tcPr>
          <w:p w:rsidR="006420F7" w:rsidRPr="005005AF" w:rsidRDefault="006420F7">
            <w:pPr>
              <w:pStyle w:val="Underskrifter"/>
            </w:pPr>
          </w:p>
        </w:tc>
      </w:tr>
    </w:tbl>
    <w:p w:rsidR="006420F7" w:rsidRPr="005005AF" w:rsidRDefault="006420F7">
      <w:pPr>
        <w:pStyle w:val="Normaltindrag"/>
      </w:pPr>
    </w:p>
    <w:sectPr w:rsidR="006420F7" w:rsidRPr="005005A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20F7" w:rsidRPr="005005AF" w:rsidRDefault="006420F7">
      <w:r w:rsidRPr="005005AF">
        <w:separator/>
      </w:r>
    </w:p>
  </w:endnote>
  <w:endnote w:type="continuationSeparator" w:id="0">
    <w:p w:rsidR="006420F7" w:rsidRPr="005005AF" w:rsidRDefault="006420F7">
      <w:r w:rsidRPr="005005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0F7" w:rsidRPr="005005AF" w:rsidRDefault="005005AF">
    <w:pPr>
      <w:pStyle w:val="Sidfot"/>
    </w:pPr>
    <w:r w:rsidRPr="005005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6789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20F7" w:rsidRDefault="006420F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20F7" w:rsidRDefault="006420F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0F7" w:rsidRPr="005005AF" w:rsidRDefault="005005AF">
    <w:pPr>
      <w:pStyle w:val="Sidfot"/>
    </w:pPr>
    <w:r w:rsidRPr="005005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40429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20F7" w:rsidRDefault="006420F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20F7" w:rsidRDefault="006420F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0F7" w:rsidRPr="005005AF" w:rsidRDefault="005005AF">
    <w:pPr>
      <w:pStyle w:val="Sidfot"/>
    </w:pPr>
    <w:r w:rsidRPr="005005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31740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20F7" w:rsidRDefault="006420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20F7" w:rsidRDefault="006420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20F7" w:rsidRPr="005005AF" w:rsidRDefault="006420F7">
      <w:r w:rsidRPr="005005AF">
        <w:separator/>
      </w:r>
    </w:p>
  </w:footnote>
  <w:footnote w:type="continuationSeparator" w:id="0">
    <w:p w:rsidR="006420F7" w:rsidRPr="005005AF" w:rsidRDefault="006420F7">
      <w:r w:rsidRPr="005005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0F7" w:rsidRPr="005005AF" w:rsidRDefault="005005AF">
    <w:pPr>
      <w:pStyle w:val="Sidhuvud"/>
    </w:pPr>
    <w:r w:rsidRPr="005005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90781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20F7" w:rsidRDefault="006420F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20F7" w:rsidRDefault="006420F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0F7" w:rsidRPr="005005AF" w:rsidRDefault="005005AF">
    <w:pPr>
      <w:pStyle w:val="Sidhuvud"/>
    </w:pPr>
    <w:r w:rsidRPr="005005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1353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20F7" w:rsidRDefault="006420F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20F7" w:rsidRDefault="006420F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0F7" w:rsidRPr="005005AF" w:rsidRDefault="006420F7">
    <w:pPr>
      <w:pStyle w:val="FSHNormal"/>
      <w:tabs>
        <w:tab w:val="right" w:pos="5840"/>
      </w:tabs>
    </w:pPr>
    <w:r w:rsidRPr="005005AF">
      <w:br/>
    </w:r>
    <w:r w:rsidRPr="005005AF">
      <w:fldChar w:fldCharType="begin" w:fldLock="1"/>
    </w:r>
    <w:r w:rsidRPr="005005AF">
      <w:instrText xml:space="preserve"> DOCPROPERTY</w:instrText>
    </w:r>
    <w:r w:rsidRPr="005005AF">
      <w:rPr>
        <w:sz w:val="18"/>
      </w:rPr>
      <w:instrText xml:space="preserve"> "YearUser" *\charformat </w:instrText>
    </w:r>
    <w:r w:rsidRPr="005005AF">
      <w:fldChar w:fldCharType="separate"/>
    </w:r>
    <w:r w:rsidRPr="005005AF">
      <w:t>2011/12</w:t>
    </w:r>
    <w:r w:rsidRPr="005005AF">
      <w:fldChar w:fldCharType="end"/>
    </w:r>
    <w:r w:rsidRPr="005005AF">
      <w:t xml:space="preserve"> </w:t>
    </w:r>
    <w:r w:rsidRPr="005005AF">
      <w:tab/>
      <w:t xml:space="preserve">mnr: </w:t>
    </w:r>
    <w:r w:rsidRPr="005005AF">
      <w:fldChar w:fldCharType="begin" w:fldLock="1"/>
    </w:r>
    <w:r w:rsidRPr="005005AF">
      <w:instrText xml:space="preserve"> DOCPROPERTY</w:instrText>
    </w:r>
    <w:r w:rsidRPr="005005AF">
      <w:rPr>
        <w:sz w:val="18"/>
      </w:rPr>
      <w:instrText xml:space="preserve"> "Motionsnummer" *\charformat </w:instrText>
    </w:r>
    <w:r w:rsidRPr="005005AF">
      <w:fldChar w:fldCharType="separate"/>
    </w:r>
    <w:r w:rsidRPr="005005AF">
      <w:t>Ub431</w:t>
    </w:r>
    <w:r w:rsidRPr="005005AF">
      <w:fldChar w:fldCharType="end"/>
    </w:r>
    <w:r w:rsidRPr="005005AF">
      <w:br/>
    </w:r>
    <w:r w:rsidRPr="005005AF">
      <w:fldChar w:fldCharType="begin" w:fldLock="1"/>
    </w:r>
    <w:r w:rsidRPr="005005AF">
      <w:instrText xml:space="preserve"> DOCPROPERTY</w:instrText>
    </w:r>
    <w:r w:rsidRPr="005005AF">
      <w:rPr>
        <w:sz w:val="18"/>
      </w:rPr>
      <w:instrText xml:space="preserve"> "Samling" *\charformat </w:instrText>
    </w:r>
    <w:r w:rsidRPr="005005AF">
      <w:fldChar w:fldCharType="end"/>
    </w:r>
    <w:r w:rsidRPr="005005AF">
      <w:tab/>
      <w:t xml:space="preserve">pnr: </w:t>
    </w:r>
    <w:r w:rsidRPr="005005AF">
      <w:fldChar w:fldCharType="begin" w:fldLock="1"/>
    </w:r>
    <w:r w:rsidRPr="005005AF">
      <w:instrText xml:space="preserve"> DOCPROPERTY</w:instrText>
    </w:r>
    <w:r w:rsidRPr="005005AF">
      <w:rPr>
        <w:sz w:val="18"/>
      </w:rPr>
      <w:instrText xml:space="preserve"> "Partinummer" *\charformat </w:instrText>
    </w:r>
    <w:r w:rsidRPr="005005AF">
      <w:fldChar w:fldCharType="separate"/>
    </w:r>
    <w:r w:rsidRPr="005005AF">
      <w:t>M544</w:t>
    </w:r>
    <w:r w:rsidRPr="005005AF">
      <w:fldChar w:fldCharType="end"/>
    </w:r>
  </w:p>
  <w:p w:rsidR="006420F7" w:rsidRPr="005005AF" w:rsidRDefault="006420F7">
    <w:pPr>
      <w:pStyle w:val="FSHRub1"/>
    </w:pPr>
    <w:r w:rsidRPr="005005AF">
      <w:t>Motion till riksdagen</w:t>
    </w:r>
    <w:r w:rsidRPr="005005AF">
      <w:br/>
    </w:r>
    <w:r w:rsidRPr="005005AF">
      <w:fldChar w:fldCharType="begin" w:fldLock="1"/>
    </w:r>
    <w:r w:rsidRPr="005005AF">
      <w:instrText xml:space="preserve"> DOCPROPERTY "YearUser" *\charformat </w:instrText>
    </w:r>
    <w:r w:rsidRPr="005005AF">
      <w:fldChar w:fldCharType="separate"/>
    </w:r>
    <w:r w:rsidRPr="005005AF">
      <w:t>2011/12</w:t>
    </w:r>
    <w:r w:rsidRPr="005005AF">
      <w:fldChar w:fldCharType="end"/>
    </w:r>
    <w:r w:rsidRPr="005005AF">
      <w:t>:</w:t>
    </w:r>
    <w:r w:rsidRPr="005005AF">
      <w:fldChar w:fldCharType="begin" w:fldLock="1"/>
    </w:r>
    <w:r w:rsidRPr="005005AF">
      <w:instrText xml:space="preserve"> DOCPROPERTY "Motionsnummer" *\charformat </w:instrText>
    </w:r>
    <w:r w:rsidRPr="005005AF">
      <w:fldChar w:fldCharType="separate"/>
    </w:r>
    <w:r w:rsidRPr="005005AF">
      <w:t>Ub431</w:t>
    </w:r>
    <w:r w:rsidRPr="005005AF">
      <w:fldChar w:fldCharType="end"/>
    </w:r>
  </w:p>
  <w:p w:rsidR="006420F7" w:rsidRPr="005005AF" w:rsidRDefault="006420F7">
    <w:pPr>
      <w:pStyle w:val="FSHNormalS5"/>
    </w:pPr>
    <w:r w:rsidRPr="005005AF">
      <w:fldChar w:fldCharType="begin" w:fldLock="1"/>
    </w:r>
    <w:r w:rsidRPr="005005AF">
      <w:instrText xml:space="preserve"> DOCPROPERTY "MotionarText" *\charformat </w:instrText>
    </w:r>
    <w:r w:rsidRPr="005005AF">
      <w:fldChar w:fldCharType="separate"/>
    </w:r>
    <w:r w:rsidRPr="005005AF">
      <w:t>av Lotta Finstorp (M)</w:t>
    </w:r>
    <w:r w:rsidRPr="005005AF">
      <w:fldChar w:fldCharType="end"/>
    </w:r>
    <w:r w:rsidRPr="005005AF">
      <w:br/>
    </w:r>
    <w:r w:rsidRPr="005005AF">
      <w:fldChar w:fldCharType="begin" w:fldLock="1"/>
    </w:r>
    <w:r w:rsidRPr="005005AF">
      <w:instrText xml:space="preserve"> DOCPROPERTY "SvarFrasKort" *\charformat </w:instrText>
    </w:r>
    <w:r w:rsidRPr="005005AF">
      <w:fldChar w:fldCharType="end"/>
    </w:r>
  </w:p>
  <w:p w:rsidR="006420F7" w:rsidRPr="005005AF" w:rsidRDefault="006420F7">
    <w:pPr>
      <w:pStyle w:val="FSHTitel"/>
    </w:pPr>
    <w:r w:rsidRPr="005005AF">
      <w:fldChar w:fldCharType="begin" w:fldLock="1"/>
    </w:r>
    <w:r w:rsidRPr="005005AF">
      <w:instrText xml:space="preserve"> DOCPROPERTY</w:instrText>
    </w:r>
    <w:r w:rsidRPr="005005AF">
      <w:rPr>
        <w:sz w:val="18"/>
      </w:rPr>
      <w:instrText xml:space="preserve"> "RubrikSvar" *\charformat </w:instrText>
    </w:r>
    <w:r w:rsidRPr="005005AF">
      <w:fldChar w:fldCharType="separate"/>
    </w:r>
    <w:r w:rsidRPr="005005AF">
      <w:t>God kontakt mellan elever, skolor och vårdnadshavare</w:t>
    </w:r>
    <w:r w:rsidRPr="005005AF">
      <w:fldChar w:fldCharType="end"/>
    </w:r>
  </w:p>
  <w:p w:rsidR="006420F7" w:rsidRPr="005005AF" w:rsidRDefault="006420F7">
    <w:pPr>
      <w:pStyle w:val="Normal00"/>
    </w:pPr>
  </w:p>
  <w:p w:rsidR="006420F7" w:rsidRPr="005005AF" w:rsidRDefault="006420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28154585">
    <w:abstractNumId w:val="3"/>
  </w:num>
  <w:num w:numId="2" w16cid:durableId="339889527">
    <w:abstractNumId w:val="2"/>
  </w:num>
  <w:num w:numId="3" w16cid:durableId="159583558">
    <w:abstractNumId w:val="1"/>
  </w:num>
  <w:num w:numId="4" w16cid:durableId="1706176492">
    <w:abstractNumId w:val="0"/>
  </w:num>
  <w:num w:numId="5" w16cid:durableId="505483663">
    <w:abstractNumId w:val="7"/>
  </w:num>
  <w:num w:numId="6" w16cid:durableId="1607880110">
    <w:abstractNumId w:val="6"/>
  </w:num>
  <w:num w:numId="7" w16cid:durableId="1130629995">
    <w:abstractNumId w:val="5"/>
  </w:num>
  <w:num w:numId="8" w16cid:durableId="1254515534">
    <w:abstractNumId w:val="4"/>
  </w:num>
  <w:num w:numId="9" w16cid:durableId="98643201">
    <w:abstractNumId w:val="8"/>
  </w:num>
  <w:num w:numId="10" w16cid:durableId="813915243">
    <w:abstractNumId w:val="9"/>
  </w:num>
  <w:num w:numId="11" w16cid:durableId="1156989589">
    <w:abstractNumId w:val="10"/>
  </w:num>
  <w:num w:numId="12" w16cid:durableId="52319081">
    <w:abstractNumId w:val="13"/>
  </w:num>
  <w:num w:numId="13" w16cid:durableId="502864139">
    <w:abstractNumId w:val="15"/>
  </w:num>
  <w:num w:numId="14" w16cid:durableId="1580091343">
    <w:abstractNumId w:val="16"/>
  </w:num>
  <w:num w:numId="15" w16cid:durableId="654992210">
    <w:abstractNumId w:val="11"/>
  </w:num>
  <w:num w:numId="16" w16cid:durableId="1588378">
    <w:abstractNumId w:val="18"/>
  </w:num>
  <w:num w:numId="17" w16cid:durableId="400567390">
    <w:abstractNumId w:val="17"/>
  </w:num>
  <w:num w:numId="18" w16cid:durableId="1382945750">
    <w:abstractNumId w:val="14"/>
  </w:num>
  <w:num w:numId="19" w16cid:durableId="10494937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F9ABCED0-61AE-4415-BA6B-69CDC687489A}"/>
  </w:docVars>
  <w:rsids>
    <w:rsidRoot w:val="00024353"/>
    <w:rsid w:val="00024353"/>
    <w:rsid w:val="005005AF"/>
    <w:rsid w:val="006420F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BAE5C1E-4238-4979-9147-5339D9948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1800</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M0544</vt:lpstr>
    </vt:vector>
  </TitlesOfParts>
  <Company>Riksdagen</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M0544</dc:title>
  <dc:subject>M0544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2011-12-09T13:16:00Z</cp:lastPrinted>
  <dcterms:created xsi:type="dcterms:W3CDTF">2025-12-17T20:47:00Z</dcterms:created>
  <dcterms:modified xsi:type="dcterms:W3CDTF">2025-12-17T20:47:00Z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nb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God kontakt mellan elever, skolor och vårdnadshavare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God kontakt mellan elever, skolor och vårdnadshavare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M544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Lotta Finstorp (M)</vt:lpwstr>
  </property>
  <property fmtid="{D5CDD505-2E9C-101B-9397-08002B2CF9AE}" pid="26" name="MotionarLista">
    <vt:lpwstr>Finstorp, Lotta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Lotta Finstorp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Ub431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nils.brown@riksdagen.se</vt:lpwstr>
  </property>
  <property fmtid="{D5CDD505-2E9C-101B-9397-08002B2CF9AE}" pid="45" name="ReservUID">
    <vt:lpwstr>ns0310aa</vt:lpwstr>
  </property>
  <property fmtid="{D5CDD505-2E9C-101B-9397-08002B2CF9AE}" pid="46" name="MotionID">
    <vt:lpwstr>20112012000000000077000005440069</vt:lpwstr>
  </property>
  <property fmtid="{D5CDD505-2E9C-101B-9397-08002B2CF9AE}" pid="47" name="datum">
    <vt:lpwstr>111003</vt:lpwstr>
  </property>
  <property fmtid="{D5CDD505-2E9C-101B-9397-08002B2CF9AE}" pid="48" name="avsändar-e-post">
    <vt:lpwstr>nils.brown@riksdagen.se</vt:lpwstr>
  </property>
  <property fmtid="{D5CDD505-2E9C-101B-9397-08002B2CF9AE}" pid="49" name="id">
    <vt:lpwstr>20112012000000000077000005440069</vt:lpwstr>
  </property>
  <property fmtid="{D5CDD505-2E9C-101B-9397-08002B2CF9AE}" pid="50" name="nummer">
    <vt:lpwstr>431</vt:lpwstr>
  </property>
  <property fmtid="{D5CDD505-2E9C-101B-9397-08002B2CF9AE}" pid="51" name="utskottsbeteckning">
    <vt:lpwstr>Ub</vt:lpwstr>
  </property>
  <property fmtid="{D5CDD505-2E9C-101B-9397-08002B2CF9AE}" pid="52" name="GlobalUID">
    <vt:lpwstr>{F26FDE16-4B7B-456E-B9FC-D1467113F888}</vt:lpwstr>
  </property>
  <property fmtid="{D5CDD505-2E9C-101B-9397-08002B2CF9AE}" pid="53" name="Överföringar">
    <vt:i4>0</vt:i4>
  </property>
  <property fmtid="{D5CDD505-2E9C-101B-9397-08002B2CF9AE}" pid="54" name="Checksum">
    <vt:lpwstr>*0017448161972*</vt:lpwstr>
  </property>
  <property fmtid="{D5CDD505-2E9C-101B-9397-08002B2CF9AE}" pid="55" name="skuggnummer">
    <vt:lpwstr>2270</vt:lpwstr>
  </property>
  <property fmtid="{D5CDD505-2E9C-101B-9397-08002B2CF9AE}" pid="56" name="urixVersion">
    <vt:lpwstr>4.5.0.25</vt:lpwstr>
  </property>
  <property fmtid="{D5CDD505-2E9C-101B-9397-08002B2CF9AE}" pid="57" name="urixOrigin">
    <vt:lpwstr>111214 13:14:55.391</vt:lpwstr>
  </property>
  <property fmtid="{D5CDD505-2E9C-101B-9397-08002B2CF9AE}" pid="58" name="urixGuid">
    <vt:lpwstr>{B4C6E107-9319-4804-944D-D8B506DEBEA3}</vt:lpwstr>
  </property>
</Properties>
</file>